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66EA0" w14:textId="77777777" w:rsidR="00C3793A" w:rsidRDefault="00C3793A" w:rsidP="00C3793A">
      <w:pPr>
        <w:spacing w:after="0" w:line="120" w:lineRule="auto"/>
      </w:pPr>
    </w:p>
    <w:tbl>
      <w:tblPr>
        <w:tblStyle w:val="TableGrid"/>
        <w:tblW w:w="114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141"/>
        <w:gridCol w:w="381"/>
        <w:gridCol w:w="123"/>
        <w:gridCol w:w="29"/>
        <w:gridCol w:w="5100"/>
        <w:gridCol w:w="15"/>
        <w:gridCol w:w="161"/>
      </w:tblGrid>
      <w:tr w:rsidR="00B465E0" w:rsidRPr="002741F1" w14:paraId="792067DF" w14:textId="77777777" w:rsidTr="00DD798C">
        <w:trPr>
          <w:jc w:val="center"/>
        </w:trPr>
        <w:tc>
          <w:tcPr>
            <w:tcW w:w="6168" w:type="dxa"/>
            <w:gridSpan w:val="5"/>
            <w:shd w:val="clear" w:color="auto" w:fill="D9D9D9" w:themeFill="background1" w:themeFillShade="D9"/>
          </w:tcPr>
          <w:p w14:paraId="113EA538" w14:textId="4CADF986" w:rsidR="00B465E0" w:rsidRPr="002741F1" w:rsidRDefault="00B465E0" w:rsidP="00B465E0">
            <w:pPr>
              <w:pStyle w:val="ListParagraph"/>
              <w:numPr>
                <w:ilvl w:val="0"/>
                <w:numId w:val="5"/>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Pr>
            </w:pPr>
            <w:r>
              <w:rPr>
                <w:rFonts w:ascii="Arial Unicode MS" w:eastAsia="Arial Unicode MS" w:hAnsi="Arial Unicode MS" w:cs="Arial Unicode MS"/>
                <w:b/>
                <w:bCs/>
                <w:sz w:val="28"/>
                <w:szCs w:val="28"/>
              </w:rPr>
              <w:t xml:space="preserve">Definitions </w:t>
            </w:r>
          </w:p>
        </w:tc>
        <w:tc>
          <w:tcPr>
            <w:tcW w:w="5276" w:type="dxa"/>
            <w:gridSpan w:val="3"/>
            <w:shd w:val="clear" w:color="auto" w:fill="D9D9D9" w:themeFill="background1" w:themeFillShade="D9"/>
          </w:tcPr>
          <w:p w14:paraId="2B550EAA" w14:textId="494A5C2D" w:rsidR="00B465E0" w:rsidRPr="00F256C6" w:rsidRDefault="00B465E0" w:rsidP="00F256C6">
            <w:pPr>
              <w:pStyle w:val="ListParagraph"/>
              <w:numPr>
                <w:ilvl w:val="0"/>
                <w:numId w:val="40"/>
              </w:numPr>
              <w:jc w:val="both"/>
              <w:rPr>
                <w:rFonts w:ascii="Arial" w:eastAsia="Arial Unicode MS" w:hAnsi="Arial" w:cs="Arial"/>
                <w:b/>
                <w:bCs/>
                <w:color w:val="212529"/>
                <w:sz w:val="28"/>
                <w:szCs w:val="28"/>
                <w:shd w:val="clear" w:color="auto" w:fill="FFFFFF"/>
                <w:rtl/>
              </w:rPr>
            </w:pPr>
            <w:r w:rsidRPr="00F256C6">
              <w:rPr>
                <w:rFonts w:ascii="Arial Unicode MS" w:eastAsia="Arial Unicode MS" w:hAnsi="Arial Unicode MS" w:cs="Arial Unicode MS" w:hint="eastAsia"/>
                <w:b/>
                <w:bCs/>
                <w:sz w:val="28"/>
                <w:szCs w:val="28"/>
                <w:rtl/>
              </w:rPr>
              <w:t>التعريفات</w:t>
            </w:r>
            <w:r w:rsidRPr="00F256C6">
              <w:rPr>
                <w:rFonts w:ascii="Arial Unicode MS" w:eastAsia="Arial Unicode MS" w:hAnsi="Arial Unicode MS" w:cs="Arial Unicode MS"/>
                <w:b/>
                <w:bCs/>
                <w:sz w:val="28"/>
                <w:szCs w:val="28"/>
                <w:rtl/>
              </w:rPr>
              <w:t xml:space="preserve"> </w:t>
            </w:r>
          </w:p>
        </w:tc>
      </w:tr>
      <w:tr w:rsidR="00B465E0" w:rsidRPr="002741F1" w14:paraId="03353E5D" w14:textId="77777777" w:rsidTr="00DD798C">
        <w:trPr>
          <w:trHeight w:val="7767"/>
          <w:jc w:val="center"/>
        </w:trPr>
        <w:tc>
          <w:tcPr>
            <w:tcW w:w="6168" w:type="dxa"/>
            <w:gridSpan w:val="5"/>
            <w:shd w:val="clear" w:color="auto" w:fill="FFFFFF" w:themeFill="background1"/>
          </w:tcPr>
          <w:p w14:paraId="0A95E60C"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E4112D">
              <w:rPr>
                <w:rFonts w:ascii="Arial Unicode MS" w:eastAsia="Arial Unicode MS" w:hAnsi="Arial Unicode MS" w:cs="Arial Unicode MS"/>
                <w:b/>
                <w:bCs/>
                <w:sz w:val="28"/>
                <w:szCs w:val="28"/>
              </w:rPr>
              <w:t xml:space="preserve">SAMA: </w:t>
            </w:r>
            <w:r w:rsidRPr="00E4112D">
              <w:rPr>
                <w:rFonts w:ascii="Arial Unicode MS" w:eastAsia="Arial Unicode MS" w:hAnsi="Arial Unicode MS" w:cs="Arial Unicode MS"/>
                <w:sz w:val="28"/>
                <w:szCs w:val="28"/>
              </w:rPr>
              <w:t>The Saudi Central Bank</w:t>
            </w:r>
          </w:p>
          <w:p w14:paraId="33A714E1"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2BD8D042"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Bank: </w:t>
            </w:r>
            <w:r w:rsidRPr="00526E65">
              <w:rPr>
                <w:rFonts w:ascii="Arial Unicode MS" w:eastAsia="Arial Unicode MS" w:hAnsi="Arial Unicode MS" w:cs="Arial Unicode MS"/>
                <w:sz w:val="28"/>
                <w:szCs w:val="28"/>
              </w:rPr>
              <w:t>The Saudi Investment Bank</w:t>
            </w:r>
          </w:p>
          <w:p w14:paraId="37BA499F"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02D7D54"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The Cardholder: </w:t>
            </w:r>
            <w:r w:rsidRPr="00526E65">
              <w:rPr>
                <w:rFonts w:ascii="Arial Unicode MS" w:eastAsia="Arial Unicode MS" w:hAnsi="Arial Unicode MS" w:cs="Arial Unicode MS"/>
                <w:sz w:val="28"/>
                <w:szCs w:val="28"/>
              </w:rPr>
              <w:t>The person to whom the Card is issued (whether the owner of the Primary Card, or the owner of the Supplementary Card), and his/her name will clearly appear on the front face of the Card.</w:t>
            </w:r>
          </w:p>
          <w:p w14:paraId="5C2DDC2A"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666414E1" w14:textId="6047BB54"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8B0E53">
              <w:rPr>
                <w:rFonts w:ascii="Arial Unicode MS" w:eastAsia="Arial Unicode MS" w:hAnsi="Arial Unicode MS" w:cs="Arial Unicode MS"/>
                <w:b/>
                <w:bCs/>
                <w:sz w:val="28"/>
                <w:szCs w:val="28"/>
              </w:rPr>
              <w:t xml:space="preserve">Primary Cardholder: </w:t>
            </w:r>
            <w:r w:rsidRPr="00526E65">
              <w:rPr>
                <w:rFonts w:ascii="Arial Unicode MS" w:eastAsia="Arial Unicode MS" w:hAnsi="Arial Unicode MS" w:cs="Arial Unicode MS"/>
                <w:sz w:val="28"/>
                <w:szCs w:val="28"/>
              </w:rPr>
              <w:t xml:space="preserve">The person who applies for a card from the Bank, and an account will be opened with his/her Name. This person will be responsible for all cards issued under the account, including </w:t>
            </w:r>
            <w:r w:rsidR="004341C0">
              <w:rPr>
                <w:rFonts w:ascii="Arial Unicode MS" w:eastAsia="Arial Unicode MS" w:hAnsi="Arial Unicode MS" w:cs="Arial Unicode MS"/>
                <w:sz w:val="28"/>
                <w:szCs w:val="28"/>
              </w:rPr>
              <w:t>Additional</w:t>
            </w:r>
            <w:r w:rsidRPr="00526E65">
              <w:rPr>
                <w:rFonts w:ascii="Arial Unicode MS" w:eastAsia="Arial Unicode MS" w:hAnsi="Arial Unicode MS" w:cs="Arial Unicode MS"/>
                <w:sz w:val="28"/>
                <w:szCs w:val="28"/>
              </w:rPr>
              <w:t xml:space="preserve"> and Internet Shopping Cards/Low Limit Cards.</w:t>
            </w:r>
          </w:p>
          <w:p w14:paraId="2881E730"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1A8EE20C" w14:textId="4D758AED" w:rsidR="00B465E0" w:rsidRDefault="004341C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Additional</w:t>
            </w:r>
            <w:r w:rsidR="00B465E0" w:rsidRPr="008B0E53">
              <w:rPr>
                <w:rFonts w:ascii="Arial Unicode MS" w:eastAsia="Arial Unicode MS" w:hAnsi="Arial Unicode MS" w:cs="Arial Unicode MS"/>
                <w:b/>
                <w:bCs/>
                <w:sz w:val="28"/>
                <w:szCs w:val="28"/>
              </w:rPr>
              <w:t xml:space="preserve"> Cardholder: </w:t>
            </w:r>
            <w:r w:rsidR="00B465E0" w:rsidRPr="00526E65">
              <w:rPr>
                <w:rFonts w:ascii="Arial Unicode MS" w:eastAsia="Arial Unicode MS" w:hAnsi="Arial Unicode MS" w:cs="Arial Unicode MS"/>
                <w:sz w:val="28"/>
                <w:szCs w:val="28"/>
              </w:rPr>
              <w:t>Any person authorized by the Primary Cardholder to use the Card Account, and the Bank issues a</w:t>
            </w:r>
            <w:r>
              <w:rPr>
                <w:rFonts w:ascii="Arial Unicode MS" w:eastAsia="Arial Unicode MS" w:hAnsi="Arial Unicode MS" w:cs="Arial Unicode MS"/>
                <w:sz w:val="28"/>
                <w:szCs w:val="28"/>
              </w:rPr>
              <w:t>n</w:t>
            </w:r>
            <w:r w:rsidR="00B465E0" w:rsidRPr="00526E65">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additional</w:t>
            </w:r>
            <w:r w:rsidR="00B465E0" w:rsidRPr="00526E65">
              <w:rPr>
                <w:rFonts w:ascii="Arial Unicode MS" w:eastAsia="Arial Unicode MS" w:hAnsi="Arial Unicode MS" w:cs="Arial Unicode MS"/>
                <w:sz w:val="28"/>
                <w:szCs w:val="28"/>
              </w:rPr>
              <w:t xml:space="preserve"> card with this person’s name</w:t>
            </w:r>
            <w:r w:rsidR="0055035E">
              <w:rPr>
                <w:rFonts w:ascii="Arial Unicode MS" w:eastAsia="Arial Unicode MS" w:hAnsi="Arial Unicode MS" w:cs="Arial Unicode MS"/>
                <w:sz w:val="28"/>
                <w:szCs w:val="28"/>
              </w:rPr>
              <w:t xml:space="preserve"> and</w:t>
            </w:r>
            <w:r w:rsidR="0055035E" w:rsidRPr="00526E65">
              <w:rPr>
                <w:rFonts w:ascii="Arial Unicode MS" w:eastAsia="Arial Unicode MS" w:hAnsi="Arial Unicode MS" w:cs="Arial Unicode MS"/>
                <w:sz w:val="28"/>
                <w:szCs w:val="28"/>
              </w:rPr>
              <w:t xml:space="preserve"> with the same terms and conditions, </w:t>
            </w:r>
            <w:r w:rsidR="0055035E">
              <w:rPr>
                <w:rFonts w:ascii="Arial Unicode MS" w:eastAsia="Arial Unicode MS" w:hAnsi="Arial Unicode MS" w:cs="Arial Unicode MS"/>
                <w:sz w:val="28"/>
                <w:szCs w:val="28"/>
              </w:rPr>
              <w:t>and</w:t>
            </w:r>
            <w:r w:rsidR="0055035E" w:rsidRPr="00526E65">
              <w:rPr>
                <w:rFonts w:ascii="Arial Unicode MS" w:eastAsia="Arial Unicode MS" w:hAnsi="Arial Unicode MS" w:cs="Arial Unicode MS"/>
                <w:sz w:val="28"/>
                <w:szCs w:val="28"/>
              </w:rPr>
              <w:t xml:space="preserve"> the same features and rights.</w:t>
            </w:r>
          </w:p>
          <w:p w14:paraId="6167EC50" w14:textId="39C43474"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6AE1A9E7" w14:textId="70C2EFFC"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Shopping</w:t>
            </w:r>
            <w:r w:rsidRPr="00526E65">
              <w:rPr>
                <w:rFonts w:ascii="Arial Unicode MS" w:eastAsia="Arial Unicode MS" w:hAnsi="Arial Unicode MS" w:cs="Arial Unicode MS"/>
                <w:b/>
                <w:bCs/>
                <w:sz w:val="28"/>
                <w:szCs w:val="28"/>
              </w:rPr>
              <w:t xml:space="preserve"> card</w:t>
            </w:r>
            <w:r w:rsidRPr="00050434">
              <w:rPr>
                <w:rFonts w:ascii="Arial Unicode MS" w:eastAsia="Arial Unicode MS" w:hAnsi="Arial Unicode MS" w:cs="Arial Unicode MS"/>
                <w:sz w:val="28"/>
                <w:szCs w:val="28"/>
              </w:rPr>
              <w:t xml:space="preserve">: This is a low-limit credit </w:t>
            </w:r>
            <w:r>
              <w:rPr>
                <w:rFonts w:ascii="Arial Unicode MS" w:eastAsia="Arial Unicode MS" w:hAnsi="Arial Unicode MS" w:cs="Arial Unicode MS"/>
                <w:sz w:val="28"/>
                <w:szCs w:val="28"/>
              </w:rPr>
              <w:t>shopping</w:t>
            </w:r>
            <w:r w:rsidRPr="00050434">
              <w:rPr>
                <w:rFonts w:ascii="Arial Unicode MS" w:eastAsia="Arial Unicode MS" w:hAnsi="Arial Unicode MS" w:cs="Arial Unicode MS"/>
                <w:sz w:val="28"/>
                <w:szCs w:val="28"/>
              </w:rPr>
              <w:t xml:space="preserve"> card issued by a bank </w:t>
            </w:r>
          </w:p>
          <w:p w14:paraId="6E3FF1E2"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262F6BC1"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The Account: </w:t>
            </w:r>
            <w:r w:rsidRPr="00526E65">
              <w:rPr>
                <w:rFonts w:ascii="Arial Unicode MS" w:eastAsia="Arial Unicode MS" w:hAnsi="Arial Unicode MS" w:cs="Arial Unicode MS"/>
                <w:sz w:val="28"/>
                <w:szCs w:val="28"/>
              </w:rPr>
              <w:t>The account(s) of the Cardholder with the Bank.</w:t>
            </w:r>
          </w:p>
          <w:p w14:paraId="3C498F3B"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6D08A7DE"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050434">
              <w:rPr>
                <w:rFonts w:ascii="Arial Unicode MS" w:eastAsia="Arial Unicode MS" w:hAnsi="Arial Unicode MS" w:cs="Arial Unicode MS"/>
                <w:b/>
                <w:bCs/>
                <w:sz w:val="28"/>
                <w:szCs w:val="28"/>
              </w:rPr>
              <w:t xml:space="preserve">Verified channels: </w:t>
            </w:r>
            <w:r w:rsidRPr="00526E65">
              <w:rPr>
                <w:rFonts w:ascii="Arial Unicode MS" w:eastAsia="Arial Unicode MS" w:hAnsi="Arial Unicode MS" w:cs="Arial Unicode MS"/>
                <w:sz w:val="28"/>
                <w:szCs w:val="28"/>
              </w:rPr>
              <w:t>They are a recorded communication method that can be verified and retrievable in either paper or electronic form.</w:t>
            </w:r>
          </w:p>
          <w:p w14:paraId="001CDCE6" w14:textId="77777777"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tl/>
              </w:rPr>
            </w:pPr>
          </w:p>
          <w:p w14:paraId="6E5310BC" w14:textId="71224FC2" w:rsidR="00B465E0" w:rsidRDefault="00B465E0" w:rsidP="00B465E0">
            <w:pPr>
              <w:pStyle w:val="ListParagraph"/>
              <w:tabs>
                <w:tab w:val="left" w:pos="0"/>
              </w:tabs>
              <w:bidi w:val="0"/>
              <w:spacing w:line="300" w:lineRule="exact"/>
              <w:ind w:left="360"/>
              <w:jc w:val="both"/>
              <w:rPr>
                <w:rStyle w:val="fontstyle01"/>
                <w:rFonts w:ascii="Arial Unicode MS" w:eastAsia="Arial Unicode MS" w:hAnsi="Arial Unicode MS" w:cs="Arial Unicode MS"/>
                <w:sz w:val="28"/>
                <w:szCs w:val="28"/>
              </w:rPr>
            </w:pPr>
            <w:r w:rsidRPr="00116C56">
              <w:rPr>
                <w:rStyle w:val="fontstyle01"/>
                <w:rFonts w:ascii="Arial Unicode MS" w:eastAsia="Arial Unicode MS" w:hAnsi="Arial Unicode MS" w:cs="Arial Unicode MS"/>
                <w:b/>
                <w:bCs/>
                <w:sz w:val="28"/>
                <w:szCs w:val="28"/>
              </w:rPr>
              <w:t>Annual Fee:</w:t>
            </w:r>
            <w:r w:rsidRPr="00116C56">
              <w:rPr>
                <w:rStyle w:val="fontstyle01"/>
                <w:rFonts w:ascii="Arial Unicode MS" w:eastAsia="Arial Unicode MS" w:hAnsi="Arial Unicode MS" w:cs="Arial Unicode MS"/>
                <w:sz w:val="28"/>
                <w:szCs w:val="28"/>
              </w:rPr>
              <w:t xml:space="preserve"> An amount charged annually for the activation or use of the card.</w:t>
            </w:r>
          </w:p>
          <w:p w14:paraId="4C5AC0E2" w14:textId="77777777" w:rsidR="00612704" w:rsidRDefault="00612704" w:rsidP="00612704">
            <w:pPr>
              <w:pStyle w:val="ListParagraph"/>
              <w:tabs>
                <w:tab w:val="left" w:pos="0"/>
              </w:tabs>
              <w:bidi w:val="0"/>
              <w:spacing w:line="300" w:lineRule="exact"/>
              <w:ind w:left="360"/>
              <w:jc w:val="both"/>
              <w:rPr>
                <w:rStyle w:val="fontstyle01"/>
                <w:rFonts w:ascii="Arial Unicode MS" w:eastAsia="Arial Unicode MS" w:hAnsi="Arial Unicode MS" w:cs="Arial Unicode MS"/>
                <w:sz w:val="28"/>
                <w:szCs w:val="28"/>
              </w:rPr>
            </w:pPr>
          </w:p>
          <w:p w14:paraId="03B5EA72" w14:textId="1659B828" w:rsidR="00B465E0" w:rsidRDefault="00B465E0" w:rsidP="00E53ACC">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Cash withdrawal fees (ATM cash withdrawal and transfer to the current account)</w:t>
            </w:r>
            <w:r w:rsidRPr="00050434">
              <w:rPr>
                <w:rFonts w:ascii="Arial Unicode MS" w:eastAsia="Arial Unicode MS" w:hAnsi="Arial Unicode MS" w:cs="Arial Unicode MS"/>
                <w:sz w:val="28"/>
                <w:szCs w:val="28"/>
              </w:rPr>
              <w:t xml:space="preserve">: A </w:t>
            </w:r>
            <w:r w:rsidR="00E53ACC">
              <w:rPr>
                <w:rFonts w:ascii="Arial Unicode MS" w:eastAsia="Arial Unicode MS" w:hAnsi="Arial Unicode MS" w:cs="Arial Unicode MS"/>
                <w:sz w:val="28"/>
                <w:szCs w:val="28"/>
              </w:rPr>
              <w:t>fee</w:t>
            </w:r>
            <w:r w:rsidRPr="00050434">
              <w:rPr>
                <w:rFonts w:ascii="Arial Unicode MS" w:eastAsia="Arial Unicode MS" w:hAnsi="Arial Unicode MS" w:cs="Arial Unicode MS"/>
                <w:sz w:val="28"/>
                <w:szCs w:val="28"/>
              </w:rPr>
              <w:t xml:space="preserve"> charged for </w:t>
            </w:r>
            <w:r w:rsidR="00E53ACC" w:rsidRPr="00E53ACC">
              <w:rPr>
                <w:rFonts w:ascii="Arial Unicode MS" w:eastAsia="Arial Unicode MS" w:hAnsi="Arial Unicode MS" w:cs="Arial Unicode MS"/>
                <w:sz w:val="28"/>
                <w:szCs w:val="28"/>
              </w:rPr>
              <w:t>withdrawing</w:t>
            </w:r>
            <w:r w:rsidRPr="00050434">
              <w:rPr>
                <w:rFonts w:ascii="Arial Unicode MS" w:eastAsia="Arial Unicode MS" w:hAnsi="Arial Unicode MS" w:cs="Arial Unicode MS"/>
                <w:sz w:val="28"/>
                <w:szCs w:val="28"/>
              </w:rPr>
              <w:t xml:space="preserve"> </w:t>
            </w:r>
            <w:r w:rsidR="00E53ACC">
              <w:rPr>
                <w:rFonts w:ascii="Arial Unicode MS" w:eastAsia="Arial Unicode MS" w:hAnsi="Arial Unicode MS" w:cs="Arial Unicode MS"/>
                <w:sz w:val="28"/>
                <w:szCs w:val="28"/>
              </w:rPr>
              <w:t>cash from</w:t>
            </w:r>
            <w:r w:rsidRPr="00050434">
              <w:rPr>
                <w:rFonts w:ascii="Arial Unicode MS" w:eastAsia="Arial Unicode MS" w:hAnsi="Arial Unicode MS" w:cs="Arial Unicode MS"/>
                <w:sz w:val="28"/>
                <w:szCs w:val="28"/>
              </w:rPr>
              <w:t xml:space="preserve"> the available balance </w:t>
            </w:r>
            <w:r w:rsidR="00E53ACC">
              <w:rPr>
                <w:rFonts w:ascii="Arial Unicode MS" w:eastAsia="Arial Unicode MS" w:hAnsi="Arial Unicode MS" w:cs="Arial Unicode MS"/>
                <w:sz w:val="28"/>
                <w:szCs w:val="28"/>
              </w:rPr>
              <w:t>on</w:t>
            </w:r>
            <w:r w:rsidRPr="00050434">
              <w:rPr>
                <w:rFonts w:ascii="Arial Unicode MS" w:eastAsia="Arial Unicode MS" w:hAnsi="Arial Unicode MS" w:cs="Arial Unicode MS"/>
                <w:sz w:val="28"/>
                <w:szCs w:val="28"/>
              </w:rPr>
              <w:t xml:space="preserve"> the </w:t>
            </w:r>
            <w:r w:rsidR="00E53ACC">
              <w:rPr>
                <w:rFonts w:ascii="Arial Unicode MS" w:eastAsia="Arial Unicode MS" w:hAnsi="Arial Unicode MS" w:cs="Arial Unicode MS"/>
                <w:sz w:val="28"/>
                <w:szCs w:val="28"/>
              </w:rPr>
              <w:t>Shopping card through ATM.</w:t>
            </w:r>
          </w:p>
          <w:p w14:paraId="1E459F5D" w14:textId="77777777" w:rsidR="00612704" w:rsidRDefault="00612704" w:rsidP="00612704">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3CF2C57" w14:textId="77777777" w:rsidR="00612704" w:rsidRDefault="00612704" w:rsidP="00612704">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308084E5" w14:textId="394E9F8B"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lastRenderedPageBreak/>
              <w:t>Fees for wrong dispute on transactions and account statement</w:t>
            </w:r>
            <w:r w:rsidRPr="00050434">
              <w:rPr>
                <w:rFonts w:ascii="Arial Unicode MS" w:eastAsia="Arial Unicode MS" w:hAnsi="Arial Unicode MS" w:cs="Arial Unicode MS"/>
                <w:sz w:val="28"/>
                <w:szCs w:val="28"/>
              </w:rPr>
              <w:t>: An amount charged when a dispute is filed regarding a transaction or the account statement</w:t>
            </w:r>
            <w:r w:rsidR="005C4CB4">
              <w:rPr>
                <w:rFonts w:ascii="Arial Unicode MS" w:eastAsia="Arial Unicode MS" w:hAnsi="Arial Unicode MS" w:cs="Arial Unicode MS" w:hint="cs"/>
                <w:sz w:val="28"/>
                <w:szCs w:val="28"/>
                <w:rtl/>
              </w:rPr>
              <w:t xml:space="preserve"> </w:t>
            </w:r>
            <w:r w:rsidR="005C4CB4">
              <w:rPr>
                <w:rFonts w:ascii="Arial Unicode MS" w:eastAsia="Arial Unicode MS" w:hAnsi="Arial Unicode MS" w:cs="Arial Unicode MS"/>
                <w:sz w:val="28"/>
                <w:szCs w:val="28"/>
              </w:rPr>
              <w:t>i</w:t>
            </w:r>
            <w:r w:rsidR="005C4CB4" w:rsidRPr="005C4CB4">
              <w:rPr>
                <w:rFonts w:ascii="Arial Unicode MS" w:eastAsia="Arial Unicode MS" w:hAnsi="Arial Unicode MS" w:cs="Arial Unicode MS"/>
                <w:sz w:val="28"/>
                <w:szCs w:val="28"/>
              </w:rPr>
              <w:t>ts validity was confirmed after reviewing the objection</w:t>
            </w:r>
            <w:r w:rsidRPr="00050434">
              <w:rPr>
                <w:rFonts w:ascii="Arial Unicode MS" w:eastAsia="Arial Unicode MS" w:hAnsi="Arial Unicode MS" w:cs="Arial Unicode MS"/>
                <w:sz w:val="28"/>
                <w:szCs w:val="28"/>
              </w:rPr>
              <w:t>.</w:t>
            </w:r>
          </w:p>
          <w:p w14:paraId="3FE9EF42" w14:textId="77777777" w:rsidR="00612704" w:rsidRDefault="00612704" w:rsidP="00612704">
            <w:pPr>
              <w:pStyle w:val="ListParagraph"/>
              <w:tabs>
                <w:tab w:val="left" w:pos="0"/>
              </w:tabs>
              <w:bidi w:val="0"/>
              <w:spacing w:line="300" w:lineRule="exact"/>
              <w:ind w:left="360"/>
              <w:jc w:val="both"/>
              <w:rPr>
                <w:rFonts w:ascii="Arial Unicode MS" w:eastAsia="Arial Unicode MS" w:hAnsi="Arial Unicode MS" w:cs="Arial Unicode MS"/>
                <w:sz w:val="28"/>
                <w:szCs w:val="28"/>
              </w:rPr>
            </w:pPr>
          </w:p>
          <w:p w14:paraId="4D77143E" w14:textId="0C8C9BC2" w:rsidR="00B465E0" w:rsidRDefault="00B465E0" w:rsidP="00B465E0">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26E65">
              <w:rPr>
                <w:rFonts w:ascii="Arial Unicode MS" w:eastAsia="Arial Unicode MS" w:hAnsi="Arial Unicode MS" w:cs="Arial Unicode MS"/>
                <w:b/>
                <w:bCs/>
                <w:sz w:val="28"/>
                <w:szCs w:val="28"/>
              </w:rPr>
              <w:t>Low credit limit</w:t>
            </w:r>
            <w:r w:rsidRPr="00396207">
              <w:rPr>
                <w:rFonts w:ascii="Arial Unicode MS" w:eastAsia="Arial Unicode MS" w:hAnsi="Arial Unicode MS" w:cs="Arial Unicode MS"/>
                <w:sz w:val="28"/>
                <w:szCs w:val="28"/>
              </w:rPr>
              <w:t xml:space="preserve">: The maximum amount set by the bank that a customer can borrow via the </w:t>
            </w:r>
            <w:r>
              <w:rPr>
                <w:rFonts w:ascii="Arial Unicode MS" w:eastAsia="Arial Unicode MS" w:hAnsi="Arial Unicode MS" w:cs="Arial Unicode MS"/>
                <w:sz w:val="28"/>
                <w:szCs w:val="28"/>
              </w:rPr>
              <w:t>shopping</w:t>
            </w:r>
            <w:r w:rsidRPr="00396207">
              <w:rPr>
                <w:rFonts w:ascii="Arial Unicode MS" w:eastAsia="Arial Unicode MS" w:hAnsi="Arial Unicode MS" w:cs="Arial Unicode MS"/>
                <w:sz w:val="28"/>
                <w:szCs w:val="28"/>
              </w:rPr>
              <w:t xml:space="preserve"> card to use for goods, services, or cash.</w:t>
            </w:r>
          </w:p>
          <w:p w14:paraId="094020B8" w14:textId="77777777" w:rsidR="00612704" w:rsidRDefault="00612704" w:rsidP="00612704">
            <w:pPr>
              <w:pStyle w:val="ListParagraph"/>
              <w:tabs>
                <w:tab w:val="left" w:pos="0"/>
              </w:tabs>
              <w:bidi w:val="0"/>
              <w:spacing w:line="300" w:lineRule="exact"/>
              <w:ind w:left="360"/>
              <w:jc w:val="both"/>
              <w:rPr>
                <w:rFonts w:ascii="Arial Unicode MS" w:eastAsia="Arial Unicode MS" w:hAnsi="Arial Unicode MS" w:cs="Arial Unicode MS"/>
                <w:sz w:val="28"/>
                <w:szCs w:val="28"/>
                <w:rtl/>
              </w:rPr>
            </w:pPr>
          </w:p>
          <w:p w14:paraId="7A878C09" w14:textId="77777777" w:rsidR="00E70C84" w:rsidRDefault="00E70C84" w:rsidP="005556D3">
            <w:pPr>
              <w:pStyle w:val="ListParagraph"/>
              <w:tabs>
                <w:tab w:val="left" w:pos="0"/>
              </w:tabs>
              <w:bidi w:val="0"/>
              <w:spacing w:line="300" w:lineRule="exact"/>
              <w:ind w:left="360"/>
              <w:jc w:val="both"/>
              <w:rPr>
                <w:rFonts w:ascii="Arial Unicode MS" w:eastAsia="Arial Unicode MS" w:hAnsi="Arial Unicode MS" w:cs="Arial Unicode MS"/>
                <w:sz w:val="28"/>
                <w:szCs w:val="28"/>
              </w:rPr>
            </w:pPr>
            <w:r w:rsidRPr="005556D3">
              <w:rPr>
                <w:rFonts w:ascii="Arial Unicode MS" w:eastAsia="Arial Unicode MS" w:hAnsi="Arial Unicode MS" w:cs="Arial Unicode MS"/>
                <w:b/>
                <w:bCs/>
                <w:sz w:val="28"/>
                <w:szCs w:val="28"/>
              </w:rPr>
              <w:t>International Purchase Transaction:</w:t>
            </w:r>
            <w:r w:rsidRPr="00E70C84">
              <w:rPr>
                <w:rFonts w:ascii="Segoe UI" w:hAnsi="Segoe UI" w:cs="Segoe UI"/>
                <w:sz w:val="21"/>
                <w:szCs w:val="21"/>
              </w:rPr>
              <w:t xml:space="preserve"> </w:t>
            </w:r>
            <w:r w:rsidRPr="005556D3">
              <w:rPr>
                <w:rFonts w:ascii="Arial Unicode MS" w:eastAsia="Arial Unicode MS" w:hAnsi="Arial Unicode MS" w:cs="Arial Unicode MS"/>
                <w:sz w:val="28"/>
                <w:szCs w:val="28"/>
              </w:rPr>
              <w:t>A fee charged for the use of the Shopping Card to purchase goods or services in a currency different from the card's currency or for transactions conducted outside the Kingdom of Saudi Arabia.</w:t>
            </w:r>
          </w:p>
          <w:p w14:paraId="70EECD71" w14:textId="77777777" w:rsidR="005556D3" w:rsidRPr="00E70C84" w:rsidRDefault="005556D3" w:rsidP="005556D3">
            <w:pPr>
              <w:pStyle w:val="ListParagraph"/>
              <w:tabs>
                <w:tab w:val="left" w:pos="0"/>
              </w:tabs>
              <w:bidi w:val="0"/>
              <w:spacing w:line="300" w:lineRule="exact"/>
              <w:ind w:left="360"/>
              <w:jc w:val="both"/>
              <w:rPr>
                <w:rFonts w:ascii="Segoe UI" w:hAnsi="Segoe UI" w:cs="Segoe UI"/>
                <w:sz w:val="21"/>
                <w:szCs w:val="21"/>
              </w:rPr>
            </w:pPr>
          </w:p>
          <w:tbl>
            <w:tblPr>
              <w:tblStyle w:val="TableGrid"/>
              <w:bidiVisual/>
              <w:tblW w:w="4807" w:type="dxa"/>
              <w:tblInd w:w="243" w:type="dxa"/>
              <w:tblLook w:val="04A0" w:firstRow="1" w:lastRow="0" w:firstColumn="1" w:lastColumn="0" w:noHBand="0" w:noVBand="1"/>
            </w:tblPr>
            <w:tblGrid>
              <w:gridCol w:w="941"/>
              <w:gridCol w:w="1374"/>
              <w:gridCol w:w="941"/>
              <w:gridCol w:w="1128"/>
              <w:gridCol w:w="1315"/>
            </w:tblGrid>
            <w:tr w:rsidR="00E70C84" w:rsidRPr="00A62902" w14:paraId="5A6402EA" w14:textId="77777777" w:rsidTr="006B31CB">
              <w:trPr>
                <w:trHeight w:val="1304"/>
              </w:trPr>
              <w:tc>
                <w:tcPr>
                  <w:tcW w:w="990" w:type="dxa"/>
                </w:tcPr>
                <w:p w14:paraId="4C6813D0" w14:textId="078BB4E7" w:rsidR="00E70C84" w:rsidRPr="00A62902" w:rsidRDefault="00E70C84" w:rsidP="00E70C84">
                  <w:pPr>
                    <w:tabs>
                      <w:tab w:val="left" w:pos="0"/>
                    </w:tabs>
                    <w:bidi/>
                    <w:spacing w:line="280" w:lineRule="exact"/>
                    <w:jc w:val="center"/>
                    <w:rPr>
                      <w:rFonts w:ascii="Arial Unicode MS" w:eastAsia="Arial Unicode MS" w:hAnsi="Arial Unicode MS" w:cs="Arial Unicode MS"/>
                      <w:sz w:val="20"/>
                      <w:szCs w:val="20"/>
                    </w:rPr>
                  </w:pPr>
                  <w:r w:rsidRPr="006B31CB">
                    <w:rPr>
                      <w:rFonts w:ascii="Arial Unicode MS" w:eastAsia="Arial Unicode MS" w:hAnsi="Arial Unicode MS" w:cs="Arial Unicode MS"/>
                      <w:b/>
                      <w:bCs/>
                      <w:color w:val="212529"/>
                      <w:sz w:val="21"/>
                      <w:szCs w:val="21"/>
                    </w:rPr>
                    <w:t>Amount due</w:t>
                  </w:r>
                </w:p>
              </w:tc>
              <w:tc>
                <w:tcPr>
                  <w:tcW w:w="1080" w:type="dxa"/>
                </w:tcPr>
                <w:p w14:paraId="4FCCE176" w14:textId="0B4DDE96" w:rsidR="00E70C84" w:rsidRPr="006B31CB" w:rsidRDefault="00E70C84" w:rsidP="00E70C84">
                  <w:pPr>
                    <w:tabs>
                      <w:tab w:val="left" w:pos="0"/>
                    </w:tabs>
                    <w:bidi/>
                    <w:spacing w:line="280" w:lineRule="exact"/>
                    <w:jc w:val="center"/>
                    <w:rPr>
                      <w:rFonts w:ascii="Arial Unicode MS" w:eastAsia="Arial Unicode MS" w:hAnsi="Arial Unicode MS" w:cs="Arial Unicode MS"/>
                      <w:b/>
                      <w:bCs/>
                      <w:color w:val="212529"/>
                      <w:sz w:val="21"/>
                      <w:szCs w:val="21"/>
                    </w:rPr>
                  </w:pPr>
                  <w:r w:rsidRPr="006B31CB">
                    <w:rPr>
                      <w:rFonts w:ascii="Arial Unicode MS" w:eastAsia="Arial Unicode MS" w:hAnsi="Arial Unicode MS" w:cs="Arial Unicode MS"/>
                      <w:b/>
                      <w:bCs/>
                      <w:color w:val="212529"/>
                      <w:sz w:val="21"/>
                      <w:szCs w:val="21"/>
                    </w:rPr>
                    <w:t>International purchase transaction fees</w:t>
                  </w:r>
                </w:p>
              </w:tc>
              <w:tc>
                <w:tcPr>
                  <w:tcW w:w="810" w:type="dxa"/>
                </w:tcPr>
                <w:p w14:paraId="01F24FFA" w14:textId="708638CC" w:rsidR="00E70C84" w:rsidRPr="006B31CB" w:rsidRDefault="00E70C84" w:rsidP="00E70C84">
                  <w:pPr>
                    <w:tabs>
                      <w:tab w:val="left" w:pos="0"/>
                    </w:tabs>
                    <w:bidi/>
                    <w:spacing w:line="280" w:lineRule="exact"/>
                    <w:jc w:val="center"/>
                    <w:rPr>
                      <w:rFonts w:ascii="Arial Unicode MS" w:eastAsia="Arial Unicode MS" w:hAnsi="Arial Unicode MS" w:cs="Arial Unicode MS"/>
                      <w:b/>
                      <w:bCs/>
                      <w:color w:val="212529"/>
                      <w:sz w:val="21"/>
                      <w:szCs w:val="21"/>
                    </w:rPr>
                  </w:pPr>
                  <w:r w:rsidRPr="006B31CB">
                    <w:rPr>
                      <w:rFonts w:ascii="Arial Unicode MS" w:eastAsia="Arial Unicode MS" w:hAnsi="Arial Unicode MS" w:cs="Arial Unicode MS"/>
                      <w:b/>
                      <w:bCs/>
                      <w:color w:val="212529"/>
                      <w:sz w:val="21"/>
                      <w:szCs w:val="21"/>
                    </w:rPr>
                    <w:t>Amount in riyals</w:t>
                  </w:r>
                </w:p>
              </w:tc>
              <w:tc>
                <w:tcPr>
                  <w:tcW w:w="907" w:type="dxa"/>
                </w:tcPr>
                <w:p w14:paraId="47F2D0B5" w14:textId="2D9D3A78" w:rsidR="00E70C84" w:rsidRPr="006B31CB" w:rsidRDefault="00E70C84" w:rsidP="00E70C84">
                  <w:pPr>
                    <w:tabs>
                      <w:tab w:val="left" w:pos="0"/>
                    </w:tabs>
                    <w:bidi/>
                    <w:spacing w:line="280" w:lineRule="exact"/>
                    <w:jc w:val="center"/>
                    <w:rPr>
                      <w:rFonts w:ascii="Arial Unicode MS" w:eastAsia="Arial Unicode MS" w:hAnsi="Arial Unicode MS" w:cs="Arial Unicode MS"/>
                      <w:b/>
                      <w:bCs/>
                      <w:color w:val="212529"/>
                      <w:sz w:val="21"/>
                      <w:szCs w:val="21"/>
                    </w:rPr>
                  </w:pPr>
                  <w:r w:rsidRPr="006B31CB">
                    <w:rPr>
                      <w:rFonts w:ascii="Arial Unicode MS" w:eastAsia="Arial Unicode MS" w:hAnsi="Arial Unicode MS" w:cs="Arial Unicode MS"/>
                      <w:b/>
                      <w:bCs/>
                      <w:color w:val="212529"/>
                      <w:sz w:val="21"/>
                      <w:szCs w:val="21"/>
                    </w:rPr>
                    <w:t>exchange rate</w:t>
                  </w:r>
                </w:p>
              </w:tc>
              <w:tc>
                <w:tcPr>
                  <w:tcW w:w="1020" w:type="dxa"/>
                </w:tcPr>
                <w:p w14:paraId="493D9403" w14:textId="1197E89C" w:rsidR="00E70C84" w:rsidRPr="006B31CB" w:rsidRDefault="00E70C84" w:rsidP="00E70C84">
                  <w:pPr>
                    <w:tabs>
                      <w:tab w:val="left" w:pos="0"/>
                    </w:tabs>
                    <w:bidi/>
                    <w:spacing w:line="280" w:lineRule="exact"/>
                    <w:jc w:val="center"/>
                    <w:rPr>
                      <w:rFonts w:ascii="Arial Unicode MS" w:eastAsia="Arial Unicode MS" w:hAnsi="Arial Unicode MS" w:cs="Arial Unicode MS"/>
                      <w:b/>
                      <w:bCs/>
                      <w:color w:val="212529"/>
                      <w:sz w:val="21"/>
                      <w:szCs w:val="21"/>
                    </w:rPr>
                  </w:pPr>
                  <w:r w:rsidRPr="006B31CB">
                    <w:rPr>
                      <w:rFonts w:ascii="Arial Unicode MS" w:eastAsia="Arial Unicode MS" w:hAnsi="Arial Unicode MS" w:cs="Arial Unicode MS"/>
                      <w:b/>
                      <w:bCs/>
                      <w:color w:val="212529"/>
                      <w:sz w:val="21"/>
                      <w:szCs w:val="21"/>
                    </w:rPr>
                    <w:t>Transaction amount</w:t>
                  </w:r>
                </w:p>
              </w:tc>
            </w:tr>
            <w:tr w:rsidR="00E70C84" w:rsidRPr="002F3364" w14:paraId="58D7B29A" w14:textId="77777777" w:rsidTr="006B31CB">
              <w:trPr>
                <w:trHeight w:val="899"/>
              </w:trPr>
              <w:tc>
                <w:tcPr>
                  <w:tcW w:w="990" w:type="dxa"/>
                </w:tcPr>
                <w:p w14:paraId="49D0C451" w14:textId="43255497" w:rsidR="00E70C84" w:rsidRPr="002F3364" w:rsidRDefault="00E70C84" w:rsidP="005556D3">
                  <w:pPr>
                    <w:tabs>
                      <w:tab w:val="left" w:pos="0"/>
                    </w:tabs>
                    <w:bidi/>
                    <w:spacing w:line="280" w:lineRule="exact"/>
                    <w:jc w:val="center"/>
                    <w:rPr>
                      <w:rFonts w:ascii="Arial Unicode MS" w:eastAsia="Arial Unicode MS" w:hAnsi="Arial Unicode MS" w:cs="Arial Unicode MS"/>
                      <w:sz w:val="20"/>
                      <w:szCs w:val="20"/>
                      <w:rtl/>
                    </w:rPr>
                  </w:pPr>
                  <w:r w:rsidRPr="002F3364">
                    <w:rPr>
                      <w:rFonts w:ascii="Arial Unicode MS" w:eastAsia="Arial Unicode MS" w:hAnsi="Arial Unicode MS" w:cs="Arial Unicode MS"/>
                      <w:sz w:val="20"/>
                      <w:szCs w:val="20"/>
                    </w:rPr>
                    <w:t>382.5</w:t>
                  </w:r>
                </w:p>
              </w:tc>
              <w:tc>
                <w:tcPr>
                  <w:tcW w:w="1080" w:type="dxa"/>
                </w:tcPr>
                <w:p w14:paraId="6908342F" w14:textId="6D319621" w:rsidR="00E70C84" w:rsidRPr="002F3364" w:rsidRDefault="00E70C84" w:rsidP="005556D3">
                  <w:pPr>
                    <w:tabs>
                      <w:tab w:val="left" w:pos="0"/>
                    </w:tabs>
                    <w:bidi/>
                    <w:spacing w:line="280" w:lineRule="exact"/>
                    <w:jc w:val="center"/>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375*2%= 7.5 </w:t>
                  </w:r>
                  <w:r>
                    <w:rPr>
                      <w:rFonts w:ascii="Arial Unicode MS" w:eastAsia="Arial Unicode MS" w:hAnsi="Arial Unicode MS" w:cs="Arial Unicode MS"/>
                      <w:sz w:val="20"/>
                      <w:szCs w:val="20"/>
                    </w:rPr>
                    <w:t>riyals</w:t>
                  </w:r>
                </w:p>
              </w:tc>
              <w:tc>
                <w:tcPr>
                  <w:tcW w:w="810" w:type="dxa"/>
                </w:tcPr>
                <w:p w14:paraId="7AC6EA54" w14:textId="1F706FC6" w:rsidR="00E70C84" w:rsidRPr="002F3364" w:rsidRDefault="00E70C84" w:rsidP="005556D3">
                  <w:pPr>
                    <w:tabs>
                      <w:tab w:val="left" w:pos="0"/>
                    </w:tabs>
                    <w:bidi/>
                    <w:spacing w:line="280" w:lineRule="exact"/>
                    <w:jc w:val="center"/>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sz w:val="20"/>
                      <w:szCs w:val="20"/>
                    </w:rPr>
                    <w:t>riyals</w:t>
                  </w:r>
                </w:p>
              </w:tc>
              <w:tc>
                <w:tcPr>
                  <w:tcW w:w="907" w:type="dxa"/>
                </w:tcPr>
                <w:p w14:paraId="3C189100" w14:textId="00D6BBBF" w:rsidR="00E70C84" w:rsidRPr="002F3364" w:rsidRDefault="00E70C84" w:rsidP="005556D3">
                  <w:pPr>
                    <w:tabs>
                      <w:tab w:val="left" w:pos="0"/>
                    </w:tabs>
                    <w:bidi/>
                    <w:spacing w:line="280" w:lineRule="exact"/>
                    <w:jc w:val="center"/>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sz w:val="20"/>
                      <w:szCs w:val="20"/>
                    </w:rPr>
                    <w:t>riyals</w:t>
                  </w:r>
                  <w:r>
                    <w:rPr>
                      <w:rFonts w:ascii="Arial Unicode MS" w:eastAsia="Arial Unicode MS" w:hAnsi="Arial Unicode MS" w:cs="Arial Unicode MS" w:hint="cs"/>
                      <w:sz w:val="20"/>
                      <w:szCs w:val="20"/>
                      <w:rtl/>
                    </w:rPr>
                    <w:t>/</w:t>
                  </w:r>
                  <w:r>
                    <w:t xml:space="preserve"> </w:t>
                  </w:r>
                  <w:r w:rsidRPr="00E70C84">
                    <w:rPr>
                      <w:rFonts w:ascii="Arial Unicode MS" w:eastAsia="Arial Unicode MS" w:hAnsi="Arial Unicode MS" w:cs="Arial Unicode MS"/>
                      <w:sz w:val="20"/>
                      <w:szCs w:val="20"/>
                    </w:rPr>
                    <w:t>US dollars</w:t>
                  </w:r>
                </w:p>
              </w:tc>
              <w:tc>
                <w:tcPr>
                  <w:tcW w:w="1020" w:type="dxa"/>
                </w:tcPr>
                <w:p w14:paraId="157F89D7" w14:textId="14414851" w:rsidR="00E70C84" w:rsidRPr="002F3364" w:rsidRDefault="00E70C84" w:rsidP="005556D3">
                  <w:pPr>
                    <w:tabs>
                      <w:tab w:val="left" w:pos="0"/>
                    </w:tabs>
                    <w:bidi/>
                    <w:spacing w:line="280" w:lineRule="exact"/>
                    <w:jc w:val="center"/>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100 </w:t>
                  </w:r>
                  <w:r w:rsidRPr="00E70C84">
                    <w:rPr>
                      <w:rFonts w:ascii="Arial Unicode MS" w:eastAsia="Arial Unicode MS" w:hAnsi="Arial Unicode MS" w:cs="Arial Unicode MS"/>
                      <w:sz w:val="20"/>
                      <w:szCs w:val="20"/>
                    </w:rPr>
                    <w:t>US dollars</w:t>
                  </w:r>
                </w:p>
              </w:tc>
            </w:tr>
          </w:tbl>
          <w:p w14:paraId="4C3EB715" w14:textId="3C938720" w:rsidR="00DD798C" w:rsidRPr="00DD798C" w:rsidRDefault="00DD798C" w:rsidP="00DD798C">
            <w:pPr>
              <w:tabs>
                <w:tab w:val="left" w:pos="1500"/>
              </w:tabs>
              <w:rPr>
                <w:rFonts w:ascii="Arial Unicode MS" w:eastAsia="Arial Unicode MS" w:hAnsi="Arial Unicode MS" w:cs="Arial Unicode MS"/>
                <w:sz w:val="28"/>
                <w:szCs w:val="28"/>
                <w:rtl/>
              </w:rPr>
            </w:pPr>
          </w:p>
        </w:tc>
        <w:tc>
          <w:tcPr>
            <w:tcW w:w="5276" w:type="dxa"/>
            <w:gridSpan w:val="3"/>
            <w:shd w:val="clear" w:color="auto" w:fill="FFFFFF" w:themeFill="background1"/>
          </w:tcPr>
          <w:p w14:paraId="73532055" w14:textId="77777777" w:rsidR="00B465E0" w:rsidRPr="002B580D" w:rsidRDefault="00B465E0" w:rsidP="00B465E0">
            <w:pPr>
              <w:pStyle w:val="NormalWeb"/>
              <w:bidi/>
              <w:jc w:val="both"/>
              <w:rPr>
                <w:rFonts w:ascii="Arial Unicode MS" w:eastAsia="Arial Unicode MS" w:hAnsi="Arial Unicode MS" w:cs="Arial Unicode MS"/>
                <w:sz w:val="28"/>
                <w:szCs w:val="28"/>
              </w:rPr>
            </w:pPr>
            <w:r w:rsidRPr="00F256C6">
              <w:rPr>
                <w:rFonts w:ascii="Arial Unicode MS" w:eastAsia="Arial Unicode MS" w:hAnsi="Arial Unicode MS" w:cs="Arial Unicode MS"/>
                <w:b/>
                <w:bCs/>
                <w:sz w:val="28"/>
                <w:szCs w:val="28"/>
                <w:rtl/>
              </w:rPr>
              <w:t>البنك المركزي</w:t>
            </w:r>
            <w:r w:rsidRPr="002B580D">
              <w:rPr>
                <w:rFonts w:ascii="Arial Unicode MS" w:eastAsia="Arial Unicode MS" w:hAnsi="Arial Unicode MS" w:cs="Arial Unicode MS"/>
                <w:sz w:val="28"/>
                <w:szCs w:val="28"/>
                <w:rtl/>
              </w:rPr>
              <w:t>: البنك المركزي السعودي</w:t>
            </w:r>
          </w:p>
          <w:p w14:paraId="570C4DB8" w14:textId="77777777" w:rsidR="00B465E0" w:rsidRPr="002B580D" w:rsidRDefault="00B465E0" w:rsidP="00B465E0">
            <w:pPr>
              <w:pStyle w:val="NormalWeb"/>
              <w:bidi/>
              <w:jc w:val="both"/>
              <w:rPr>
                <w:rFonts w:ascii="Arial Unicode MS" w:eastAsia="Arial Unicode MS" w:hAnsi="Arial Unicode MS" w:cs="Arial Unicode MS"/>
                <w:sz w:val="28"/>
                <w:szCs w:val="28"/>
              </w:rPr>
            </w:pPr>
            <w:r w:rsidRPr="00F256C6">
              <w:rPr>
                <w:rFonts w:ascii="Arial Unicode MS" w:eastAsia="Arial Unicode MS" w:hAnsi="Arial Unicode MS" w:cs="Arial Unicode MS"/>
                <w:b/>
                <w:bCs/>
                <w:sz w:val="28"/>
                <w:szCs w:val="28"/>
                <w:rtl/>
              </w:rPr>
              <w:t>البنك</w:t>
            </w:r>
            <w:r w:rsidRPr="002B580D">
              <w:rPr>
                <w:rFonts w:ascii="Arial Unicode MS" w:eastAsia="Arial Unicode MS" w:hAnsi="Arial Unicode MS" w:cs="Arial Unicode MS"/>
                <w:sz w:val="28"/>
                <w:szCs w:val="28"/>
                <w:rtl/>
              </w:rPr>
              <w:t>: البنك السعودي للاستثمار</w:t>
            </w:r>
          </w:p>
          <w:p w14:paraId="5C901784" w14:textId="77777777" w:rsidR="00B465E0" w:rsidRPr="002B580D" w:rsidRDefault="00B465E0" w:rsidP="00B465E0">
            <w:pPr>
              <w:pStyle w:val="NormalWeb"/>
              <w:bidi/>
              <w:jc w:val="both"/>
              <w:rPr>
                <w:rFonts w:ascii="Arial Unicode MS" w:eastAsia="Arial Unicode MS" w:hAnsi="Arial Unicode MS" w:cs="Arial Unicode MS"/>
                <w:sz w:val="28"/>
                <w:szCs w:val="28"/>
              </w:rPr>
            </w:pPr>
            <w:r w:rsidRPr="00F256C6">
              <w:rPr>
                <w:rFonts w:ascii="Arial Unicode MS" w:eastAsia="Arial Unicode MS" w:hAnsi="Arial Unicode MS" w:cs="Arial Unicode MS"/>
                <w:b/>
                <w:bCs/>
                <w:sz w:val="28"/>
                <w:szCs w:val="28"/>
                <w:rtl/>
              </w:rPr>
              <w:t>حامل البطاقة</w:t>
            </w:r>
            <w:r w:rsidRPr="002B580D">
              <w:rPr>
                <w:rFonts w:ascii="Arial Unicode MS" w:eastAsia="Arial Unicode MS" w:hAnsi="Arial Unicode MS" w:cs="Arial Unicode MS"/>
                <w:sz w:val="28"/>
                <w:szCs w:val="28"/>
                <w:rtl/>
              </w:rPr>
              <w:t>: الشخص الذي أصدرت له البطاقة (سواء كان حامل البطاقة الرئيسية أو حامل البطاقة الإضافية) ويظهر اسمه بشكل واضح على الوجه الأمامي للبطاقة.</w:t>
            </w:r>
          </w:p>
          <w:p w14:paraId="6CCA3324" w14:textId="6698ECFA" w:rsidR="009C178A" w:rsidRPr="00393033" w:rsidRDefault="00B465E0" w:rsidP="009C178A">
            <w:pPr>
              <w:pStyle w:val="NormalWeb"/>
              <w:bidi/>
              <w:jc w:val="both"/>
              <w:rPr>
                <w:rFonts w:ascii="Arial Unicode MS" w:eastAsia="Arial Unicode MS" w:hAnsi="Arial Unicode MS" w:cs="Arial Unicode MS"/>
                <w:sz w:val="28"/>
                <w:szCs w:val="28"/>
              </w:rPr>
            </w:pPr>
            <w:r w:rsidRPr="00393033">
              <w:rPr>
                <w:rFonts w:ascii="Arial Unicode MS" w:eastAsia="Arial Unicode MS" w:hAnsi="Arial Unicode MS" w:cs="Arial Unicode MS"/>
                <w:b/>
                <w:bCs/>
                <w:sz w:val="28"/>
                <w:szCs w:val="28"/>
                <w:rtl/>
              </w:rPr>
              <w:t>حامل البطاقة الرئيسية</w:t>
            </w:r>
            <w:r w:rsidRPr="00393033">
              <w:rPr>
                <w:rFonts w:ascii="Arial Unicode MS" w:eastAsia="Arial Unicode MS" w:hAnsi="Arial Unicode MS" w:cs="Arial Unicode MS"/>
                <w:sz w:val="28"/>
                <w:szCs w:val="28"/>
                <w:rtl/>
              </w:rPr>
              <w:t xml:space="preserve">: </w:t>
            </w:r>
            <w:r w:rsidR="006300BE">
              <w:rPr>
                <w:rFonts w:ascii="Arial Unicode MS" w:eastAsia="Arial Unicode MS" w:hAnsi="Arial Unicode MS" w:cs="Arial Unicode MS" w:hint="cs"/>
                <w:sz w:val="28"/>
                <w:szCs w:val="28"/>
                <w:rtl/>
              </w:rPr>
              <w:t xml:space="preserve">الذي </w:t>
            </w:r>
            <w:r w:rsidRPr="00393033">
              <w:rPr>
                <w:rFonts w:ascii="Arial Unicode MS" w:eastAsia="Arial Unicode MS" w:hAnsi="Arial Unicode MS" w:cs="Arial Unicode MS"/>
                <w:sz w:val="28"/>
                <w:szCs w:val="28"/>
                <w:rtl/>
              </w:rPr>
              <w:t>يفتح باسمه/باسمها حساب البطاقة، ويكون مسؤولاً عن كافة البطاقات التي تصدر في الحساب وتشمل البطاقات الإضافية وبطاقات الشراء بواسطة الإنترنت/البطاقات ذات الحد الائتماني المنخفض.</w:t>
            </w:r>
          </w:p>
          <w:p w14:paraId="07CBE99C" w14:textId="0EA65A79" w:rsidR="00B465E0" w:rsidRPr="002B580D" w:rsidRDefault="00B465E0" w:rsidP="00F826F8">
            <w:pPr>
              <w:pStyle w:val="NormalWeb"/>
              <w:bidi/>
              <w:jc w:val="both"/>
              <w:rPr>
                <w:rFonts w:ascii="Arial Unicode MS" w:eastAsia="Arial Unicode MS" w:hAnsi="Arial Unicode MS" w:cs="Arial Unicode MS"/>
                <w:sz w:val="28"/>
                <w:szCs w:val="28"/>
              </w:rPr>
            </w:pPr>
            <w:r w:rsidRPr="00B465E0">
              <w:rPr>
                <w:rFonts w:ascii="Arial Unicode MS" w:eastAsia="Arial Unicode MS" w:hAnsi="Arial Unicode MS" w:cs="Arial Unicode MS"/>
                <w:b/>
                <w:bCs/>
                <w:sz w:val="28"/>
                <w:szCs w:val="28"/>
                <w:rtl/>
              </w:rPr>
              <w:t>حامل البطاقة الإضافية</w:t>
            </w:r>
            <w:r w:rsidRPr="002B580D">
              <w:rPr>
                <w:rFonts w:ascii="Arial Unicode MS" w:eastAsia="Arial Unicode MS" w:hAnsi="Arial Unicode MS" w:cs="Arial Unicode MS"/>
                <w:sz w:val="28"/>
                <w:szCs w:val="28"/>
                <w:rtl/>
              </w:rPr>
              <w:t>: كل شخص يفوضه حامل البطاقة الرئيسية باستعمال حساب البطاقة ويقوم البنك بإصدار بطاقة إضافية باسمه</w:t>
            </w:r>
            <w:r w:rsidR="0055035E" w:rsidRPr="002B580D">
              <w:rPr>
                <w:rFonts w:ascii="Arial Unicode MS" w:eastAsia="Arial Unicode MS" w:hAnsi="Arial Unicode MS" w:cs="Arial Unicode MS"/>
                <w:sz w:val="28"/>
                <w:szCs w:val="28"/>
                <w:rtl/>
              </w:rPr>
              <w:t xml:space="preserve"> </w:t>
            </w:r>
            <w:r w:rsidR="0055035E">
              <w:rPr>
                <w:rFonts w:ascii="Arial Unicode MS" w:eastAsia="Arial Unicode MS" w:hAnsi="Arial Unicode MS" w:cs="Arial Unicode MS" w:hint="cs"/>
                <w:sz w:val="28"/>
                <w:szCs w:val="28"/>
                <w:rtl/>
              </w:rPr>
              <w:t>و</w:t>
            </w:r>
            <w:r w:rsidR="0055035E" w:rsidRPr="002B580D">
              <w:rPr>
                <w:rFonts w:ascii="Arial Unicode MS" w:eastAsia="Arial Unicode MS" w:hAnsi="Arial Unicode MS" w:cs="Arial Unicode MS"/>
                <w:sz w:val="28"/>
                <w:szCs w:val="28"/>
                <w:rtl/>
              </w:rPr>
              <w:t>بنفس الشروط والأحكام وبذات المميزات والحقوق.</w:t>
            </w:r>
          </w:p>
          <w:p w14:paraId="50C0D572" w14:textId="513B952D" w:rsidR="00B465E0" w:rsidRPr="002B580D" w:rsidRDefault="00B465E0" w:rsidP="00B465E0">
            <w:pPr>
              <w:pStyle w:val="NormalWeb"/>
              <w:bidi/>
              <w:jc w:val="both"/>
              <w:rPr>
                <w:rFonts w:ascii="Arial Unicode MS" w:eastAsia="Arial Unicode MS" w:hAnsi="Arial Unicode MS" w:cs="Arial Unicode MS"/>
                <w:sz w:val="28"/>
                <w:szCs w:val="28"/>
              </w:rPr>
            </w:pPr>
            <w:r w:rsidRPr="00B465E0">
              <w:rPr>
                <w:rFonts w:ascii="Arial Unicode MS" w:eastAsia="Arial Unicode MS" w:hAnsi="Arial Unicode MS" w:cs="Arial Unicode MS" w:hint="cs"/>
                <w:b/>
                <w:bCs/>
                <w:sz w:val="28"/>
                <w:szCs w:val="28"/>
                <w:rtl/>
              </w:rPr>
              <w:t>بطاقة التسوق</w:t>
            </w:r>
            <w:r w:rsidRPr="002B580D">
              <w:rPr>
                <w:rFonts w:ascii="Arial Unicode MS" w:eastAsia="Arial Unicode MS" w:hAnsi="Arial Unicode MS" w:cs="Arial Unicode MS"/>
                <w:sz w:val="28"/>
                <w:szCs w:val="28"/>
                <w:rtl/>
              </w:rPr>
              <w:t xml:space="preserve">: </w:t>
            </w:r>
            <w:r w:rsidRPr="002B580D">
              <w:rPr>
                <w:rFonts w:ascii="Arial Unicode MS" w:eastAsia="Arial Unicode MS" w:hAnsi="Arial Unicode MS" w:cs="Arial Unicode MS" w:hint="cs"/>
                <w:sz w:val="28"/>
                <w:szCs w:val="28"/>
                <w:rtl/>
              </w:rPr>
              <w:t>هي بطاقة ائتمانية ذ</w:t>
            </w:r>
            <w:r w:rsidR="005C4CB4">
              <w:rPr>
                <w:rFonts w:ascii="Arial Unicode MS" w:eastAsia="Arial Unicode MS" w:hAnsi="Arial Unicode MS" w:cs="Arial Unicode MS" w:hint="cs"/>
                <w:sz w:val="28"/>
                <w:szCs w:val="28"/>
                <w:rtl/>
              </w:rPr>
              <w:t>ات</w:t>
            </w:r>
            <w:r w:rsidRPr="002B580D">
              <w:rPr>
                <w:rFonts w:ascii="Arial Unicode MS" w:eastAsia="Arial Unicode MS" w:hAnsi="Arial Unicode MS" w:cs="Arial Unicode MS" w:hint="cs"/>
                <w:sz w:val="28"/>
                <w:szCs w:val="28"/>
                <w:rtl/>
              </w:rPr>
              <w:t xml:space="preserve"> حد منخفض </w:t>
            </w:r>
            <w:r w:rsidRPr="002B580D">
              <w:rPr>
                <w:rFonts w:ascii="Arial Unicode MS" w:eastAsia="Arial Unicode MS" w:hAnsi="Arial Unicode MS" w:cs="Arial Unicode MS"/>
                <w:sz w:val="28"/>
                <w:szCs w:val="28"/>
                <w:rtl/>
              </w:rPr>
              <w:t>يصدرها البنك</w:t>
            </w:r>
            <w:r w:rsidR="000F3365">
              <w:rPr>
                <w:rFonts w:ascii="Arial Unicode MS" w:eastAsia="Arial Unicode MS" w:hAnsi="Arial Unicode MS" w:cs="Arial Unicode MS" w:hint="cs"/>
                <w:sz w:val="28"/>
                <w:szCs w:val="28"/>
                <w:rtl/>
              </w:rPr>
              <w:t>.</w:t>
            </w:r>
            <w:r w:rsidRPr="002B580D">
              <w:rPr>
                <w:rFonts w:ascii="Arial Unicode MS" w:eastAsia="Arial Unicode MS" w:hAnsi="Arial Unicode MS" w:cs="Arial Unicode MS"/>
                <w:sz w:val="28"/>
                <w:szCs w:val="28"/>
                <w:rtl/>
              </w:rPr>
              <w:t xml:space="preserve"> </w:t>
            </w:r>
          </w:p>
          <w:p w14:paraId="10C95234" w14:textId="77777777" w:rsidR="00B465E0" w:rsidRPr="002B580D" w:rsidRDefault="00B465E0" w:rsidP="00B465E0">
            <w:pPr>
              <w:pStyle w:val="NormalWeb"/>
              <w:bidi/>
              <w:jc w:val="both"/>
              <w:rPr>
                <w:rFonts w:ascii="Arial Unicode MS" w:eastAsia="Arial Unicode MS" w:hAnsi="Arial Unicode MS" w:cs="Arial Unicode MS"/>
                <w:sz w:val="28"/>
                <w:szCs w:val="28"/>
              </w:rPr>
            </w:pPr>
            <w:r w:rsidRPr="005556D3">
              <w:rPr>
                <w:rFonts w:ascii="Arial Unicode MS" w:eastAsia="Arial Unicode MS" w:hAnsi="Arial Unicode MS" w:cs="Arial Unicode MS"/>
                <w:b/>
                <w:bCs/>
                <w:sz w:val="28"/>
                <w:szCs w:val="28"/>
                <w:rtl/>
              </w:rPr>
              <w:t>الحساب:</w:t>
            </w:r>
            <w:r w:rsidRPr="002B580D">
              <w:rPr>
                <w:rFonts w:ascii="Arial Unicode MS" w:eastAsia="Arial Unicode MS" w:hAnsi="Arial Unicode MS" w:cs="Arial Unicode MS"/>
                <w:sz w:val="28"/>
                <w:szCs w:val="28"/>
                <w:rtl/>
              </w:rPr>
              <w:t xml:space="preserve"> حساب أو حسابات حامل البطاقة لدى البنك.</w:t>
            </w:r>
          </w:p>
          <w:p w14:paraId="7CCA4E10" w14:textId="77777777" w:rsidR="00B465E0" w:rsidRPr="002B580D" w:rsidRDefault="00B465E0" w:rsidP="00B465E0">
            <w:pPr>
              <w:pStyle w:val="NormalWeb"/>
              <w:bidi/>
              <w:spacing w:before="0" w:beforeAutospacing="0"/>
              <w:jc w:val="both"/>
              <w:rPr>
                <w:rFonts w:ascii="Arial Unicode MS" w:eastAsia="Arial Unicode MS" w:hAnsi="Arial Unicode MS" w:cs="Arial Unicode MS"/>
                <w:sz w:val="28"/>
                <w:szCs w:val="28"/>
                <w:rtl/>
              </w:rPr>
            </w:pPr>
            <w:r w:rsidRPr="00B465E0">
              <w:rPr>
                <w:rFonts w:ascii="Arial Unicode MS" w:eastAsia="Arial Unicode MS" w:hAnsi="Arial Unicode MS" w:cs="Arial Unicode MS"/>
                <w:b/>
                <w:bCs/>
                <w:sz w:val="28"/>
                <w:szCs w:val="28"/>
                <w:rtl/>
              </w:rPr>
              <w:t>القنوات الموثقة</w:t>
            </w:r>
            <w:r w:rsidRPr="002B580D">
              <w:rPr>
                <w:rFonts w:ascii="Arial Unicode MS" w:eastAsia="Arial Unicode MS" w:hAnsi="Arial Unicode MS" w:cs="Arial Unicode MS"/>
                <w:sz w:val="28"/>
                <w:szCs w:val="28"/>
                <w:rtl/>
              </w:rPr>
              <w:t>: هي وسيلة اتصال مسجلة يمكن التحقق منها وقابلة للاسترجاع بشكل ورقي او الكتروني</w:t>
            </w:r>
          </w:p>
          <w:p w14:paraId="7821BA23" w14:textId="116CDAA0" w:rsidR="00B465E0" w:rsidRPr="002B580D" w:rsidRDefault="00B465E0" w:rsidP="00B465E0">
            <w:pPr>
              <w:pStyle w:val="NormalWeb"/>
              <w:bidi/>
              <w:spacing w:before="0" w:beforeAutospacing="0"/>
              <w:jc w:val="both"/>
              <w:rPr>
                <w:rFonts w:ascii="Arial Unicode MS" w:eastAsia="Arial Unicode MS" w:hAnsi="Arial Unicode MS" w:cs="Arial Unicode MS"/>
                <w:sz w:val="28"/>
                <w:szCs w:val="28"/>
                <w:rtl/>
              </w:rPr>
            </w:pPr>
            <w:r w:rsidRPr="00B465E0">
              <w:rPr>
                <w:rFonts w:ascii="Arial Unicode MS" w:eastAsia="Arial Unicode MS" w:hAnsi="Arial Unicode MS" w:cs="Arial Unicode MS"/>
                <w:b/>
                <w:bCs/>
                <w:sz w:val="28"/>
                <w:szCs w:val="28"/>
                <w:rtl/>
              </w:rPr>
              <w:t>الرسوم السنوية</w:t>
            </w:r>
            <w:r>
              <w:rPr>
                <w:rFonts w:ascii="Arial Unicode MS" w:eastAsia="Arial Unicode MS" w:hAnsi="Arial Unicode MS" w:cs="Arial Unicode MS"/>
                <w:sz w:val="28"/>
                <w:szCs w:val="28"/>
              </w:rPr>
              <w:t>:</w:t>
            </w:r>
            <w:r>
              <w:rPr>
                <w:rFonts w:ascii="Arial Unicode MS" w:eastAsia="Arial Unicode MS" w:hAnsi="Arial Unicode MS" w:cs="Arial Unicode MS" w:hint="cs"/>
                <w:sz w:val="28"/>
                <w:szCs w:val="28"/>
                <w:rtl/>
              </w:rPr>
              <w:t xml:space="preserve"> </w:t>
            </w:r>
            <w:r w:rsidRPr="002B580D">
              <w:rPr>
                <w:rFonts w:ascii="Arial Unicode MS" w:eastAsia="Arial Unicode MS" w:hAnsi="Arial Unicode MS" w:cs="Arial Unicode MS"/>
                <w:sz w:val="28"/>
                <w:szCs w:val="28"/>
                <w:rtl/>
              </w:rPr>
              <w:t>مبلغ يتم استيفاؤه سنوياً مقابل تفعيل أو استخدام البطاقة</w:t>
            </w:r>
            <w:r>
              <w:rPr>
                <w:rFonts w:ascii="Arial Unicode MS" w:eastAsia="Arial Unicode MS" w:hAnsi="Arial Unicode MS" w:cs="Arial Unicode MS" w:hint="cs"/>
                <w:sz w:val="28"/>
                <w:szCs w:val="28"/>
                <w:rtl/>
              </w:rPr>
              <w:t>.</w:t>
            </w:r>
          </w:p>
          <w:p w14:paraId="40EEDA82" w14:textId="4B4B56E1" w:rsidR="00B465E0" w:rsidRPr="002B580D" w:rsidRDefault="00B465E0" w:rsidP="00B465E0">
            <w:pPr>
              <w:pStyle w:val="NormalWeb"/>
              <w:bidi/>
              <w:spacing w:before="0" w:beforeAutospacing="0"/>
              <w:jc w:val="both"/>
              <w:rPr>
                <w:rFonts w:ascii="Arial Unicode MS" w:eastAsia="Arial Unicode MS" w:hAnsi="Arial Unicode MS" w:cs="Arial Unicode MS"/>
                <w:sz w:val="28"/>
                <w:szCs w:val="28"/>
                <w:rtl/>
              </w:rPr>
            </w:pPr>
            <w:r w:rsidRPr="00B465E0">
              <w:rPr>
                <w:rFonts w:ascii="Arial Unicode MS" w:eastAsia="Arial Unicode MS" w:hAnsi="Arial Unicode MS" w:cs="Arial Unicode MS"/>
                <w:b/>
                <w:bCs/>
                <w:sz w:val="28"/>
                <w:szCs w:val="28"/>
                <w:rtl/>
              </w:rPr>
              <w:t xml:space="preserve">رسوم السحب النقدي (السحب من جهاز الصرف </w:t>
            </w:r>
            <w:r w:rsidRPr="00B465E0">
              <w:rPr>
                <w:rFonts w:ascii="Arial Unicode MS" w:eastAsia="Arial Unicode MS" w:hAnsi="Arial Unicode MS" w:cs="Arial Unicode MS" w:hint="cs"/>
                <w:b/>
                <w:bCs/>
                <w:sz w:val="28"/>
                <w:szCs w:val="28"/>
                <w:rtl/>
              </w:rPr>
              <w:t>الآلي</w:t>
            </w:r>
            <w:r w:rsidRPr="00B465E0">
              <w:rPr>
                <w:rFonts w:ascii="Arial Unicode MS" w:eastAsia="Arial Unicode MS" w:hAnsi="Arial Unicode MS" w:cs="Arial Unicode MS"/>
                <w:b/>
                <w:bCs/>
                <w:sz w:val="28"/>
                <w:szCs w:val="28"/>
              </w:rPr>
              <w:t xml:space="preserve"> (</w:t>
            </w:r>
            <w:r>
              <w:rPr>
                <w:rFonts w:ascii="Arial Unicode MS" w:eastAsia="Arial Unicode MS" w:hAnsi="Arial Unicode MS" w:cs="Arial Unicode MS" w:hint="cs"/>
                <w:b/>
                <w:bCs/>
                <w:sz w:val="28"/>
                <w:szCs w:val="28"/>
                <w:rtl/>
              </w:rPr>
              <w:t>:</w:t>
            </w:r>
            <w:r w:rsidRPr="002B580D">
              <w:rPr>
                <w:rFonts w:ascii="Arial Unicode MS" w:eastAsia="Arial Unicode MS" w:hAnsi="Arial Unicode MS" w:cs="Arial Unicode MS"/>
                <w:sz w:val="28"/>
                <w:szCs w:val="28"/>
              </w:rPr>
              <w:t> </w:t>
            </w:r>
            <w:r w:rsidRPr="002B580D">
              <w:rPr>
                <w:rFonts w:ascii="Arial Unicode MS" w:eastAsia="Arial Unicode MS" w:hAnsi="Arial Unicode MS" w:cs="Arial Unicode MS"/>
                <w:sz w:val="28"/>
                <w:szCs w:val="28"/>
                <w:rtl/>
              </w:rPr>
              <w:t xml:space="preserve">مبلغ يتم استيفاؤه مقابل السحب نقداً من الرصيد المتاح في بطاقة </w:t>
            </w:r>
            <w:r w:rsidR="00974810">
              <w:rPr>
                <w:rFonts w:ascii="Arial Unicode MS" w:eastAsia="Arial Unicode MS" w:hAnsi="Arial Unicode MS" w:cs="Arial Unicode MS" w:hint="cs"/>
                <w:sz w:val="28"/>
                <w:szCs w:val="28"/>
                <w:rtl/>
              </w:rPr>
              <w:t>التسوق</w:t>
            </w:r>
            <w:r w:rsidRPr="002B580D">
              <w:rPr>
                <w:rFonts w:ascii="Arial Unicode MS" w:eastAsia="Arial Unicode MS" w:hAnsi="Arial Unicode MS" w:cs="Arial Unicode MS"/>
                <w:sz w:val="28"/>
                <w:szCs w:val="28"/>
                <w:rtl/>
              </w:rPr>
              <w:t xml:space="preserve"> عبر جهاز الصرف الآلي</w:t>
            </w:r>
            <w:r w:rsidR="009C178A">
              <w:rPr>
                <w:rFonts w:ascii="Arial Unicode MS" w:eastAsia="Arial Unicode MS" w:hAnsi="Arial Unicode MS" w:cs="Arial Unicode MS" w:hint="cs"/>
                <w:sz w:val="28"/>
                <w:szCs w:val="28"/>
                <w:rtl/>
              </w:rPr>
              <w:t>.</w:t>
            </w:r>
            <w:r w:rsidRPr="002B580D">
              <w:rPr>
                <w:rFonts w:ascii="Arial Unicode MS" w:eastAsia="Arial Unicode MS" w:hAnsi="Arial Unicode MS" w:cs="Arial Unicode MS"/>
                <w:sz w:val="28"/>
                <w:szCs w:val="28"/>
                <w:rtl/>
              </w:rPr>
              <w:t xml:space="preserve"> </w:t>
            </w:r>
          </w:p>
          <w:p w14:paraId="3B20E643" w14:textId="0B9A76DA" w:rsidR="00B465E0" w:rsidRPr="001C1A6A" w:rsidRDefault="00B465E0" w:rsidP="00B465E0">
            <w:pPr>
              <w:pStyle w:val="NormalWeb"/>
              <w:bidi/>
              <w:spacing w:before="0" w:beforeAutospacing="0"/>
              <w:jc w:val="both"/>
              <w:rPr>
                <w:rFonts w:ascii="Arial Unicode MS" w:eastAsia="Arial Unicode MS" w:hAnsi="Arial Unicode MS" w:cs="Arial Unicode MS"/>
                <w:sz w:val="28"/>
                <w:szCs w:val="28"/>
              </w:rPr>
            </w:pPr>
            <w:r w:rsidRPr="00F256C6">
              <w:rPr>
                <w:rFonts w:ascii="Arial Unicode MS" w:eastAsia="Arial Unicode MS" w:hAnsi="Arial Unicode MS" w:cs="Arial Unicode MS"/>
                <w:b/>
                <w:bCs/>
                <w:sz w:val="28"/>
                <w:szCs w:val="28"/>
                <w:rtl/>
              </w:rPr>
              <w:t>رسوم الاعتراض الخاطئ على العمليات وكشف الحساب</w:t>
            </w:r>
            <w:r w:rsidRPr="001C1A6A">
              <w:rPr>
                <w:rFonts w:ascii="Arial Unicode MS" w:eastAsia="Arial Unicode MS" w:hAnsi="Arial Unicode MS" w:cs="Arial Unicode MS"/>
                <w:sz w:val="28"/>
                <w:szCs w:val="28"/>
                <w:rtl/>
              </w:rPr>
              <w:t xml:space="preserve">: مبلغ يتم استيفاؤه عند تقديم اعتراض على عملية او </w:t>
            </w:r>
            <w:r w:rsidR="004E1424">
              <w:rPr>
                <w:rFonts w:ascii="Arial Unicode MS" w:eastAsia="Arial Unicode MS" w:hAnsi="Arial Unicode MS" w:cs="Arial Unicode MS" w:hint="cs"/>
                <w:sz w:val="28"/>
                <w:szCs w:val="28"/>
                <w:rtl/>
              </w:rPr>
              <w:t>عمليات</w:t>
            </w:r>
            <w:r w:rsidRPr="001C1A6A">
              <w:rPr>
                <w:rFonts w:ascii="Arial Unicode MS" w:eastAsia="Arial Unicode MS" w:hAnsi="Arial Unicode MS" w:cs="Arial Unicode MS"/>
                <w:sz w:val="28"/>
                <w:szCs w:val="28"/>
                <w:rtl/>
              </w:rPr>
              <w:t xml:space="preserve"> في كشف الحساب </w:t>
            </w:r>
            <w:r w:rsidR="00123642">
              <w:rPr>
                <w:rFonts w:ascii="Arial Unicode MS" w:eastAsia="Arial Unicode MS" w:hAnsi="Arial Unicode MS" w:cs="Arial Unicode MS" w:hint="cs"/>
                <w:sz w:val="28"/>
                <w:szCs w:val="28"/>
                <w:rtl/>
              </w:rPr>
              <w:t>ثبت صحتها بعد مراجعة الاعتراض</w:t>
            </w:r>
            <w:r w:rsidRPr="001C1A6A">
              <w:rPr>
                <w:rFonts w:ascii="Arial Unicode MS" w:eastAsia="Arial Unicode MS" w:hAnsi="Arial Unicode MS" w:cs="Arial Unicode MS"/>
                <w:sz w:val="28"/>
                <w:szCs w:val="28"/>
                <w:rtl/>
              </w:rPr>
              <w:t>.</w:t>
            </w:r>
          </w:p>
          <w:p w14:paraId="782E6C08" w14:textId="71740461" w:rsidR="00B465E0" w:rsidRDefault="00B465E0" w:rsidP="00B465E0">
            <w:pPr>
              <w:pStyle w:val="NormalWeb"/>
              <w:bidi/>
              <w:spacing w:before="0" w:beforeAutospacing="0"/>
              <w:jc w:val="both"/>
              <w:rPr>
                <w:rFonts w:ascii="Arial Unicode MS" w:eastAsia="Arial Unicode MS" w:hAnsi="Arial Unicode MS" w:cs="Arial Unicode MS"/>
                <w:sz w:val="28"/>
                <w:szCs w:val="28"/>
              </w:rPr>
            </w:pPr>
            <w:r w:rsidRPr="00F256C6">
              <w:rPr>
                <w:rFonts w:ascii="Arial Unicode MS" w:eastAsia="Arial Unicode MS" w:hAnsi="Arial Unicode MS" w:cs="Arial Unicode MS"/>
                <w:b/>
                <w:bCs/>
                <w:sz w:val="28"/>
                <w:szCs w:val="28"/>
                <w:rtl/>
              </w:rPr>
              <w:t>الحد الائتماني المنخفض</w:t>
            </w:r>
            <w:r w:rsidRPr="002B580D">
              <w:rPr>
                <w:rFonts w:ascii="Arial Unicode MS" w:eastAsia="Arial Unicode MS" w:hAnsi="Arial Unicode MS" w:cs="Arial Unicode MS"/>
                <w:sz w:val="28"/>
                <w:szCs w:val="28"/>
                <w:rtl/>
              </w:rPr>
              <w:t>:</w:t>
            </w:r>
            <w:r w:rsidRPr="002B580D">
              <w:rPr>
                <w:rFonts w:ascii="Arial Unicode MS" w:eastAsia="Arial Unicode MS" w:hAnsi="Arial Unicode MS" w:cs="Arial Unicode MS"/>
                <w:sz w:val="28"/>
                <w:szCs w:val="28"/>
              </w:rPr>
              <w:t xml:space="preserve"> </w:t>
            </w:r>
            <w:r w:rsidRPr="002B580D">
              <w:rPr>
                <w:rFonts w:ascii="Arial Unicode MS" w:eastAsia="Arial Unicode MS" w:hAnsi="Arial Unicode MS" w:cs="Arial Unicode MS"/>
                <w:sz w:val="28"/>
                <w:szCs w:val="28"/>
                <w:rtl/>
              </w:rPr>
              <w:t xml:space="preserve">أقصى مبلغ </w:t>
            </w:r>
            <w:r w:rsidRPr="002B580D">
              <w:rPr>
                <w:rFonts w:ascii="Arial Unicode MS" w:eastAsia="Arial Unicode MS" w:hAnsi="Arial Unicode MS" w:cs="Arial Unicode MS" w:hint="cs"/>
                <w:sz w:val="28"/>
                <w:szCs w:val="28"/>
                <w:rtl/>
              </w:rPr>
              <w:t>يحدده</w:t>
            </w:r>
            <w:r w:rsidRPr="002B580D">
              <w:rPr>
                <w:rFonts w:ascii="Arial Unicode MS" w:eastAsia="Arial Unicode MS" w:hAnsi="Arial Unicode MS" w:cs="Arial Unicode MS"/>
                <w:sz w:val="28"/>
                <w:szCs w:val="28"/>
                <w:rtl/>
              </w:rPr>
              <w:t xml:space="preserve"> البنك يمكن للعميل اقتراضه عبر بطاقة ال</w:t>
            </w:r>
            <w:r>
              <w:rPr>
                <w:rFonts w:ascii="Arial Unicode MS" w:eastAsia="Arial Unicode MS" w:hAnsi="Arial Unicode MS" w:cs="Arial Unicode MS" w:hint="cs"/>
                <w:sz w:val="28"/>
                <w:szCs w:val="28"/>
                <w:rtl/>
              </w:rPr>
              <w:t>تسوق</w:t>
            </w:r>
            <w:r w:rsidRPr="002B580D">
              <w:rPr>
                <w:rFonts w:ascii="Arial Unicode MS" w:eastAsia="Arial Unicode MS" w:hAnsi="Arial Unicode MS" w:cs="Arial Unicode MS"/>
                <w:sz w:val="28"/>
                <w:szCs w:val="28"/>
                <w:rtl/>
              </w:rPr>
              <w:t xml:space="preserve"> لاستخدامه في الحصول على السلع أو الخدمات أو النقد.</w:t>
            </w:r>
          </w:p>
          <w:p w14:paraId="1E83F2A0" w14:textId="19FA1F8E" w:rsidR="00B465E0" w:rsidRDefault="00B465E0" w:rsidP="00B465E0">
            <w:pPr>
              <w:bidi/>
              <w:jc w:val="both"/>
              <w:rPr>
                <w:rFonts w:ascii="Arial Unicode MS" w:eastAsia="Arial Unicode MS" w:hAnsi="Arial Unicode MS" w:cs="Arial Unicode MS"/>
                <w:color w:val="212529"/>
                <w:sz w:val="28"/>
                <w:szCs w:val="28"/>
                <w:shd w:val="clear" w:color="auto" w:fill="FFFFFF"/>
              </w:rPr>
            </w:pPr>
            <w:r w:rsidRPr="00116C56">
              <w:rPr>
                <w:rFonts w:ascii="Arial Unicode MS" w:eastAsia="Arial Unicode MS" w:hAnsi="Arial Unicode MS" w:cs="Arial Unicode MS" w:hint="eastAsia"/>
                <w:b/>
                <w:bCs/>
                <w:color w:val="212529"/>
                <w:sz w:val="28"/>
                <w:szCs w:val="28"/>
                <w:shd w:val="clear" w:color="auto" w:fill="FFFFFF"/>
                <w:rtl/>
              </w:rPr>
              <w:t>العملية</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الشرائية</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الدولية</w:t>
            </w:r>
            <w:r w:rsidRPr="00116C56">
              <w:rPr>
                <w:rFonts w:ascii="Arial Unicode MS" w:eastAsia="Arial Unicode MS" w:hAnsi="Arial Unicode MS" w:cs="Arial Unicode MS"/>
                <w:b/>
                <w:bCs/>
                <w:color w:val="212529"/>
                <w:sz w:val="28"/>
                <w:szCs w:val="28"/>
                <w:shd w:val="clear" w:color="auto" w:fill="FFFFFF"/>
                <w:rtl/>
              </w:rPr>
              <w:t>:</w:t>
            </w:r>
            <w:r w:rsidRPr="00116C56">
              <w:rPr>
                <w:rFonts w:ascii="Arial Unicode MS" w:eastAsia="Arial Unicode MS" w:hAnsi="Arial Unicode MS" w:cs="Arial Unicode MS" w:hint="cs"/>
                <w:color w:val="212529"/>
                <w:sz w:val="28"/>
                <w:szCs w:val="28"/>
                <w:shd w:val="clear" w:color="auto" w:fill="FFFFFF"/>
                <w:rtl/>
              </w:rPr>
              <w:t xml:space="preserve"> مبلغ يتم استيفاؤه مقابل استخدام بطاقة </w:t>
            </w:r>
            <w:r w:rsidR="001D7377">
              <w:rPr>
                <w:rFonts w:ascii="Arial Unicode MS" w:eastAsia="Arial Unicode MS" w:hAnsi="Arial Unicode MS" w:cs="Arial Unicode MS" w:hint="cs"/>
                <w:color w:val="212529"/>
                <w:sz w:val="28"/>
                <w:szCs w:val="28"/>
                <w:shd w:val="clear" w:color="auto" w:fill="FFFFFF"/>
                <w:rtl/>
              </w:rPr>
              <w:t>التسوق</w:t>
            </w:r>
            <w:r w:rsidRPr="00116C56">
              <w:rPr>
                <w:rFonts w:ascii="Arial Unicode MS" w:eastAsia="Arial Unicode MS" w:hAnsi="Arial Unicode MS" w:cs="Arial Unicode MS" w:hint="cs"/>
                <w:color w:val="212529"/>
                <w:sz w:val="28"/>
                <w:szCs w:val="28"/>
                <w:shd w:val="clear" w:color="auto" w:fill="FFFFFF"/>
                <w:rtl/>
              </w:rPr>
              <w:t xml:space="preserve"> في شراء مشتريات سلع او خدمات تختلف عملتها عن عملة البطاقة او خارج المملكة العربية السعودية.</w:t>
            </w:r>
          </w:p>
          <w:p w14:paraId="47452143" w14:textId="77777777" w:rsidR="00DD798C" w:rsidRDefault="00DD798C" w:rsidP="00DD798C">
            <w:pPr>
              <w:bidi/>
              <w:jc w:val="both"/>
              <w:rPr>
                <w:rFonts w:ascii="Arial Unicode MS" w:eastAsia="Arial Unicode MS" w:hAnsi="Arial Unicode MS" w:cs="Arial Unicode MS"/>
                <w:color w:val="212529"/>
                <w:sz w:val="28"/>
                <w:szCs w:val="28"/>
                <w:shd w:val="clear" w:color="auto" w:fill="FFFFFF"/>
                <w:rtl/>
              </w:rPr>
            </w:pPr>
          </w:p>
          <w:tbl>
            <w:tblPr>
              <w:tblStyle w:val="TableGrid"/>
              <w:bidiVisual/>
              <w:tblW w:w="4807" w:type="dxa"/>
              <w:tblInd w:w="243" w:type="dxa"/>
              <w:tblLook w:val="04A0" w:firstRow="1" w:lastRow="0" w:firstColumn="1" w:lastColumn="0" w:noHBand="0" w:noVBand="1"/>
            </w:tblPr>
            <w:tblGrid>
              <w:gridCol w:w="928"/>
              <w:gridCol w:w="1052"/>
              <w:gridCol w:w="790"/>
              <w:gridCol w:w="1034"/>
              <w:gridCol w:w="1003"/>
            </w:tblGrid>
            <w:tr w:rsidR="00654A07" w:rsidRPr="00A62902" w14:paraId="46D95779" w14:textId="77777777" w:rsidTr="00DD0A72">
              <w:trPr>
                <w:trHeight w:val="1304"/>
              </w:trPr>
              <w:tc>
                <w:tcPr>
                  <w:tcW w:w="990" w:type="dxa"/>
                </w:tcPr>
                <w:p w14:paraId="46FFB72F" w14:textId="380A3079" w:rsidR="00B465E0" w:rsidRPr="00A62902" w:rsidRDefault="00B465E0" w:rsidP="00B465E0">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مبلغ العملية</w:t>
                  </w:r>
                </w:p>
              </w:tc>
              <w:tc>
                <w:tcPr>
                  <w:tcW w:w="1080" w:type="dxa"/>
                </w:tcPr>
                <w:p w14:paraId="5B235A1B" w14:textId="63242E08" w:rsidR="00B465E0" w:rsidRPr="00A62902" w:rsidRDefault="00B465E0" w:rsidP="00B465E0">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سعر الصرف</w:t>
                  </w:r>
                </w:p>
              </w:tc>
              <w:tc>
                <w:tcPr>
                  <w:tcW w:w="810" w:type="dxa"/>
                </w:tcPr>
                <w:p w14:paraId="76449FA9" w14:textId="665854D0" w:rsidR="00B465E0" w:rsidRPr="00A62902" w:rsidRDefault="00B465E0" w:rsidP="00B465E0">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بالريال</w:t>
                  </w:r>
                </w:p>
              </w:tc>
              <w:tc>
                <w:tcPr>
                  <w:tcW w:w="907" w:type="dxa"/>
                </w:tcPr>
                <w:p w14:paraId="41AE1F24" w14:textId="432CE3F3" w:rsidR="00B465E0" w:rsidRPr="00A62902" w:rsidRDefault="00B465E0" w:rsidP="00B465E0">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رسم العملية الشرائية الدولية</w:t>
                  </w:r>
                </w:p>
              </w:tc>
              <w:tc>
                <w:tcPr>
                  <w:tcW w:w="1020" w:type="dxa"/>
                </w:tcPr>
                <w:p w14:paraId="4FED6E96" w14:textId="08C21825" w:rsidR="00B465E0" w:rsidRPr="00A62902" w:rsidRDefault="00B465E0" w:rsidP="00B465E0">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المستحق</w:t>
                  </w:r>
                </w:p>
              </w:tc>
            </w:tr>
            <w:tr w:rsidR="00654A07" w:rsidRPr="002F3364" w14:paraId="5709EDFD" w14:textId="77777777" w:rsidTr="00DD0A72">
              <w:trPr>
                <w:trHeight w:val="899"/>
              </w:trPr>
              <w:tc>
                <w:tcPr>
                  <w:tcW w:w="990" w:type="dxa"/>
                </w:tcPr>
                <w:p w14:paraId="52985598" w14:textId="5D4E8F8E" w:rsidR="00B465E0" w:rsidRPr="002F3364" w:rsidRDefault="00B465E0" w:rsidP="00B465E0">
                  <w:pPr>
                    <w:tabs>
                      <w:tab w:val="left" w:pos="0"/>
                    </w:tabs>
                    <w:bidi/>
                    <w:spacing w:line="280" w:lineRule="exact"/>
                    <w:jc w:val="both"/>
                    <w:rPr>
                      <w:rFonts w:ascii="Arial Unicode MS" w:eastAsia="Arial Unicode MS" w:hAnsi="Arial Unicode MS" w:cs="Arial Unicode MS"/>
                      <w:sz w:val="20"/>
                      <w:szCs w:val="20"/>
                      <w:rtl/>
                    </w:rPr>
                  </w:pPr>
                  <w:r w:rsidRPr="002F3364">
                    <w:rPr>
                      <w:rFonts w:ascii="Arial Unicode MS" w:eastAsia="Arial Unicode MS" w:hAnsi="Arial Unicode MS" w:cs="Arial Unicode MS"/>
                      <w:sz w:val="20"/>
                      <w:szCs w:val="20"/>
                    </w:rPr>
                    <w:t xml:space="preserve">100 </w:t>
                  </w:r>
                  <w:r>
                    <w:rPr>
                      <w:rFonts w:ascii="Arial Unicode MS" w:eastAsia="Arial Unicode MS" w:hAnsi="Arial Unicode MS" w:cs="Arial Unicode MS" w:hint="cs"/>
                      <w:sz w:val="20"/>
                      <w:szCs w:val="20"/>
                      <w:rtl/>
                    </w:rPr>
                    <w:t xml:space="preserve">دولار </w:t>
                  </w:r>
                </w:p>
              </w:tc>
              <w:tc>
                <w:tcPr>
                  <w:tcW w:w="1080" w:type="dxa"/>
                </w:tcPr>
                <w:p w14:paraId="391888E1" w14:textId="49AE34B4" w:rsidR="00B465E0" w:rsidRPr="002F3364" w:rsidRDefault="00B465E0" w:rsidP="00B465E0">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ريال/دولار</w:t>
                  </w:r>
                </w:p>
              </w:tc>
              <w:tc>
                <w:tcPr>
                  <w:tcW w:w="810" w:type="dxa"/>
                </w:tcPr>
                <w:p w14:paraId="7D47DF59" w14:textId="088CC84D" w:rsidR="00B465E0" w:rsidRPr="002F3364" w:rsidRDefault="00B465E0" w:rsidP="00B465E0">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w:t>
                  </w:r>
                </w:p>
              </w:tc>
              <w:tc>
                <w:tcPr>
                  <w:tcW w:w="907" w:type="dxa"/>
                </w:tcPr>
                <w:p w14:paraId="495061B4" w14:textId="6CD9C195" w:rsidR="00B465E0" w:rsidRPr="002F3364" w:rsidRDefault="00B465E0" w:rsidP="00B465E0">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375*2%= 7.5 </w:t>
                  </w:r>
                  <w:r>
                    <w:rPr>
                      <w:rFonts w:ascii="Arial Unicode MS" w:eastAsia="Arial Unicode MS" w:hAnsi="Arial Unicode MS" w:cs="Arial Unicode MS" w:hint="cs"/>
                      <w:sz w:val="20"/>
                      <w:szCs w:val="20"/>
                      <w:rtl/>
                    </w:rPr>
                    <w:t>ريال</w:t>
                  </w:r>
                </w:p>
              </w:tc>
              <w:tc>
                <w:tcPr>
                  <w:tcW w:w="1020" w:type="dxa"/>
                </w:tcPr>
                <w:p w14:paraId="2BC10059" w14:textId="6E8C1F3F" w:rsidR="00B465E0" w:rsidRPr="002F3364" w:rsidRDefault="00B465E0" w:rsidP="00B465E0">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382.5</w:t>
                  </w:r>
                </w:p>
              </w:tc>
            </w:tr>
          </w:tbl>
          <w:p w14:paraId="1D027AFF" w14:textId="63233FCD" w:rsidR="00B465E0" w:rsidRPr="00F256C6" w:rsidRDefault="00B465E0" w:rsidP="00B465E0">
            <w:pPr>
              <w:tabs>
                <w:tab w:val="left" w:pos="0"/>
              </w:tabs>
              <w:bidi/>
              <w:spacing w:line="280" w:lineRule="exact"/>
              <w:ind w:right="72"/>
              <w:jc w:val="lowKashida"/>
              <w:rPr>
                <w:rFonts w:ascii="Arial Unicode MS" w:eastAsia="Arial Unicode MS" w:hAnsi="Arial Unicode MS" w:cs="Arial Unicode MS"/>
                <w:b/>
                <w:bCs/>
                <w:color w:val="000000" w:themeColor="text1"/>
                <w:sz w:val="28"/>
                <w:szCs w:val="28"/>
                <w:rtl/>
              </w:rPr>
            </w:pPr>
          </w:p>
        </w:tc>
      </w:tr>
      <w:tr w:rsidR="00B465E0" w:rsidRPr="002B580D" w14:paraId="4687F5A2" w14:textId="77777777" w:rsidTr="00DD798C">
        <w:trPr>
          <w:jc w:val="center"/>
        </w:trPr>
        <w:tc>
          <w:tcPr>
            <w:tcW w:w="6016" w:type="dxa"/>
            <w:gridSpan w:val="3"/>
            <w:shd w:val="clear" w:color="auto" w:fill="D9D9D9" w:themeFill="background1" w:themeFillShade="D9"/>
          </w:tcPr>
          <w:p w14:paraId="41E7D853" w14:textId="77777777" w:rsidR="00B465E0" w:rsidRPr="00F41A3E" w:rsidRDefault="00B465E0" w:rsidP="00F256C6">
            <w:pPr>
              <w:pStyle w:val="ListParagraph"/>
              <w:numPr>
                <w:ilvl w:val="0"/>
                <w:numId w:val="40"/>
              </w:numPr>
              <w:tabs>
                <w:tab w:val="left" w:pos="0"/>
              </w:tabs>
              <w:bidi w:val="0"/>
              <w:spacing w:line="300" w:lineRule="exact"/>
              <w:jc w:val="both"/>
              <w:rPr>
                <w:rFonts w:ascii="Arial Unicode MS" w:eastAsia="Arial Unicode MS" w:hAnsi="Arial Unicode MS" w:cs="Arial Unicode MS"/>
                <w:b/>
                <w:bCs/>
                <w:sz w:val="28"/>
                <w:szCs w:val="28"/>
                <w:rtl/>
              </w:rPr>
            </w:pPr>
            <w:r w:rsidRPr="00F41A3E">
              <w:rPr>
                <w:rFonts w:ascii="Arial Unicode MS" w:eastAsia="Arial Unicode MS" w:hAnsi="Arial Unicode MS" w:cs="Arial Unicode MS"/>
                <w:b/>
                <w:bCs/>
                <w:sz w:val="28"/>
                <w:szCs w:val="28"/>
              </w:rPr>
              <w:lastRenderedPageBreak/>
              <w:t>Fees And Charges</w:t>
            </w:r>
          </w:p>
        </w:tc>
        <w:tc>
          <w:tcPr>
            <w:tcW w:w="5428" w:type="dxa"/>
            <w:gridSpan w:val="5"/>
            <w:shd w:val="clear" w:color="auto" w:fill="D9D9D9" w:themeFill="background1" w:themeFillShade="D9"/>
          </w:tcPr>
          <w:p w14:paraId="7662C762" w14:textId="10B4F181" w:rsidR="00B465E0" w:rsidRPr="00FB4555" w:rsidRDefault="00B465E0" w:rsidP="00F256C6">
            <w:pPr>
              <w:pStyle w:val="ListParagraph"/>
              <w:numPr>
                <w:ilvl w:val="0"/>
                <w:numId w:val="41"/>
              </w:numPr>
              <w:jc w:val="both"/>
              <w:rPr>
                <w:rFonts w:ascii="Droid Arabic Kufi" w:hAnsi="Droid Arabic Kufi"/>
                <w:color w:val="00653B"/>
                <w:sz w:val="21"/>
                <w:szCs w:val="21"/>
              </w:rPr>
            </w:pPr>
            <w:r w:rsidRPr="00F256C6">
              <w:rPr>
                <w:rFonts w:ascii="Arial Unicode MS" w:eastAsia="Arial Unicode MS" w:hAnsi="Arial Unicode MS" w:cs="Arial Unicode MS" w:hint="eastAsia"/>
                <w:b/>
                <w:bCs/>
                <w:sz w:val="28"/>
                <w:szCs w:val="28"/>
                <w:rtl/>
              </w:rPr>
              <w:t>رسوم</w:t>
            </w:r>
            <w:r w:rsidRPr="00F256C6">
              <w:rPr>
                <w:rFonts w:ascii="Arial Unicode MS" w:eastAsia="Arial Unicode MS" w:hAnsi="Arial Unicode MS" w:cs="Arial Unicode MS"/>
                <w:b/>
                <w:bCs/>
                <w:sz w:val="28"/>
                <w:szCs w:val="28"/>
                <w:rtl/>
              </w:rPr>
              <w:t xml:space="preserve"> </w:t>
            </w:r>
            <w:r w:rsidRPr="00F256C6">
              <w:rPr>
                <w:rFonts w:ascii="Arial Unicode MS" w:eastAsia="Arial Unicode MS" w:hAnsi="Arial Unicode MS" w:cs="Arial Unicode MS" w:hint="eastAsia"/>
                <w:b/>
                <w:bCs/>
                <w:sz w:val="28"/>
                <w:szCs w:val="28"/>
                <w:rtl/>
              </w:rPr>
              <w:t>وتكاليف</w:t>
            </w:r>
            <w:r w:rsidRPr="00F256C6">
              <w:rPr>
                <w:rFonts w:ascii="Arial Unicode MS" w:eastAsia="Arial Unicode MS" w:hAnsi="Arial Unicode MS" w:cs="Arial Unicode MS"/>
                <w:b/>
                <w:bCs/>
                <w:sz w:val="28"/>
                <w:szCs w:val="28"/>
                <w:rtl/>
              </w:rPr>
              <w:t xml:space="preserve"> </w:t>
            </w:r>
            <w:r w:rsidRPr="00F256C6">
              <w:rPr>
                <w:rFonts w:ascii="Arial Unicode MS" w:eastAsia="Arial Unicode MS" w:hAnsi="Arial Unicode MS" w:cs="Arial Unicode MS" w:hint="eastAsia"/>
                <w:b/>
                <w:bCs/>
                <w:sz w:val="28"/>
                <w:szCs w:val="28"/>
                <w:rtl/>
              </w:rPr>
              <w:t>البطاقة</w:t>
            </w:r>
          </w:p>
        </w:tc>
      </w:tr>
      <w:tr w:rsidR="00B465E0" w:rsidRPr="002741F1" w14:paraId="6384613D" w14:textId="77777777" w:rsidTr="00DD798C">
        <w:trPr>
          <w:jc w:val="center"/>
        </w:trPr>
        <w:tc>
          <w:tcPr>
            <w:tcW w:w="6168" w:type="dxa"/>
            <w:gridSpan w:val="5"/>
          </w:tcPr>
          <w:p w14:paraId="2CA63254" w14:textId="77777777" w:rsidR="00B465E0" w:rsidRPr="002741F1" w:rsidRDefault="00B465E0" w:rsidP="00B465E0">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The applicant has to pay all expenses and fees owed for the issuance of the card or renewal of the card and the Bank reserves the right to deduct these fees and expenses automatically from the card account or from the customer's account at SAIB according to the following table:</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73"/>
              <w:gridCol w:w="3569"/>
            </w:tblGrid>
            <w:tr w:rsidR="00B465E0" w:rsidRPr="002741F1" w14:paraId="3E65C2D1" w14:textId="77777777" w:rsidTr="00BA6F87">
              <w:trPr>
                <w:trHeight w:val="20"/>
              </w:trPr>
              <w:tc>
                <w:tcPr>
                  <w:tcW w:w="1997" w:type="pct"/>
                  <w:vAlign w:val="center"/>
                </w:tcPr>
                <w:p w14:paraId="7EE5915D"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Issuance fee</w:t>
                  </w:r>
                </w:p>
              </w:tc>
              <w:tc>
                <w:tcPr>
                  <w:tcW w:w="3003" w:type="pct"/>
                  <w:vAlign w:val="center"/>
                </w:tcPr>
                <w:p w14:paraId="48068D41"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SAR 100</w:t>
                  </w:r>
                </w:p>
              </w:tc>
            </w:tr>
            <w:tr w:rsidR="00B465E0" w:rsidRPr="002741F1" w14:paraId="005FE8F7" w14:textId="77777777" w:rsidTr="00BA6F87">
              <w:trPr>
                <w:trHeight w:val="20"/>
              </w:trPr>
              <w:tc>
                <w:tcPr>
                  <w:tcW w:w="1997" w:type="pct"/>
                  <w:vAlign w:val="center"/>
                </w:tcPr>
                <w:p w14:paraId="4BCD63F5" w14:textId="5A537D07" w:rsidR="00E70C84" w:rsidRPr="00E70C84" w:rsidRDefault="00E70C84" w:rsidP="00E70C84">
                  <w:pPr>
                    <w:spacing w:line="280" w:lineRule="exact"/>
                    <w:rPr>
                      <w:rFonts w:ascii="Arial Unicode MS" w:eastAsia="Arial Unicode MS" w:hAnsi="Arial Unicode MS" w:cs="Arial Unicode MS"/>
                      <w:color w:val="000000" w:themeColor="text1"/>
                      <w:sz w:val="28"/>
                      <w:szCs w:val="28"/>
                    </w:rPr>
                  </w:pPr>
                  <w:r w:rsidRPr="00E70C84">
                    <w:rPr>
                      <w:rFonts w:ascii="Arial Unicode MS" w:eastAsia="Arial Unicode MS" w:hAnsi="Arial Unicode MS" w:cs="Arial Unicode MS"/>
                      <w:color w:val="000000" w:themeColor="text1"/>
                      <w:sz w:val="28"/>
                      <w:szCs w:val="28"/>
                    </w:rPr>
                    <w:t/>
                  </w:r>
                  <w:r>
                    <w:rPr>
                      <w:rFonts w:ascii="Arial Unicode MS" w:eastAsia="Arial Unicode MS" w:hAnsi="Arial Unicode MS" w:cs="Arial Unicode MS"/>
                      <w:color w:val="000000" w:themeColor="text1"/>
                      <w:sz w:val="28"/>
                      <w:szCs w:val="28"/>
                    </w:rPr>
                    <w:t>A</w:t>
                  </w:r>
                  <w:r w:rsidRPr="00E70C84">
                    <w:rPr>
                      <w:rFonts w:ascii="Arial Unicode MS" w:eastAsia="Arial Unicode MS" w:hAnsi="Arial Unicode MS" w:cs="Arial Unicode MS"/>
                      <w:color w:val="000000" w:themeColor="text1"/>
                      <w:sz w:val="28"/>
                      <w:szCs w:val="28"/>
                    </w:rPr>
                    <w:t>nnual</w:t>
                  </w:r>
                </w:p>
                <w:p w14:paraId="60EF9B59" w14:textId="4FF0626A" w:rsidR="00B465E0" w:rsidRPr="002741F1" w:rsidRDefault="00854CD9"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 </w:t>
                  </w:r>
                  <w:r w:rsidR="00B465E0" w:rsidRPr="002741F1">
                    <w:rPr>
                      <w:rFonts w:ascii="Arial Unicode MS" w:eastAsia="Arial Unicode MS" w:hAnsi="Arial Unicode MS" w:cs="Arial Unicode MS"/>
                      <w:color w:val="000000" w:themeColor="text1"/>
                      <w:sz w:val="28"/>
                      <w:szCs w:val="28"/>
                    </w:rPr>
                    <w:t>fee</w:t>
                  </w:r>
                  <w:r>
                    <w:rPr>
                      <w:rFonts w:ascii="Arial Unicode MS" w:eastAsia="Arial Unicode MS" w:hAnsi="Arial Unicode MS" w:cs="Arial Unicode MS"/>
                      <w:color w:val="000000" w:themeColor="text1"/>
                      <w:sz w:val="28"/>
                      <w:szCs w:val="28"/>
                    </w:rPr>
                    <w:t>s</w:t>
                  </w:r>
                  <w:r w:rsidR="00B465E0" w:rsidRPr="002741F1">
                    <w:rPr>
                      <w:rFonts w:ascii="Arial Unicode MS" w:eastAsia="Arial Unicode MS" w:hAnsi="Arial Unicode MS" w:cs="Arial Unicode MS"/>
                      <w:color w:val="000000" w:themeColor="text1"/>
                      <w:sz w:val="28"/>
                      <w:szCs w:val="28"/>
                    </w:rPr>
                    <w:t xml:space="preserve"> </w:t>
                  </w:r>
                </w:p>
              </w:tc>
              <w:tc>
                <w:tcPr>
                  <w:tcW w:w="3003" w:type="pct"/>
                  <w:vAlign w:val="center"/>
                </w:tcPr>
                <w:p w14:paraId="632793D9"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SAR 75</w:t>
                  </w:r>
                </w:p>
              </w:tc>
            </w:tr>
            <w:tr w:rsidR="00B465E0" w:rsidRPr="002741F1" w14:paraId="38A615D9" w14:textId="77777777" w:rsidTr="00BA6F87">
              <w:trPr>
                <w:trHeight w:val="20"/>
              </w:trPr>
              <w:tc>
                <w:tcPr>
                  <w:tcW w:w="1997" w:type="pct"/>
                  <w:vAlign w:val="center"/>
                </w:tcPr>
                <w:p w14:paraId="7A790C3E"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Replacement fees</w:t>
                  </w:r>
                </w:p>
              </w:tc>
              <w:tc>
                <w:tcPr>
                  <w:tcW w:w="3003" w:type="pct"/>
                  <w:vAlign w:val="center"/>
                </w:tcPr>
                <w:p w14:paraId="10D78F6D" w14:textId="53FC536C"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SAR </w:t>
                  </w:r>
                  <w:r w:rsidR="00F256C6">
                    <w:rPr>
                      <w:rFonts w:ascii="Arial Unicode MS" w:eastAsia="Arial Unicode MS" w:hAnsi="Arial Unicode MS" w:cs="Arial Unicode MS"/>
                      <w:color w:val="000000" w:themeColor="text1"/>
                      <w:sz w:val="28"/>
                      <w:szCs w:val="28"/>
                    </w:rPr>
                    <w:t>15</w:t>
                  </w:r>
                </w:p>
              </w:tc>
            </w:tr>
            <w:tr w:rsidR="00B465E0" w:rsidRPr="002741F1" w14:paraId="348EC5B9" w14:textId="77777777" w:rsidTr="00BA6F87">
              <w:trPr>
                <w:trHeight w:val="20"/>
              </w:trPr>
              <w:tc>
                <w:tcPr>
                  <w:tcW w:w="1997" w:type="pct"/>
                  <w:vAlign w:val="center"/>
                </w:tcPr>
                <w:p w14:paraId="56A10A16"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Chargeback</w:t>
                  </w:r>
                </w:p>
              </w:tc>
              <w:tc>
                <w:tcPr>
                  <w:tcW w:w="3003" w:type="pct"/>
                  <w:vAlign w:val="center"/>
                </w:tcPr>
                <w:p w14:paraId="7B0CC92D" w14:textId="12194B0D"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SAR </w:t>
                  </w:r>
                  <w:r w:rsidR="00D971C8">
                    <w:rPr>
                      <w:rFonts w:ascii="Arial Unicode MS" w:eastAsia="Arial Unicode MS" w:hAnsi="Arial Unicode MS" w:cs="Arial Unicode MS"/>
                      <w:color w:val="000000" w:themeColor="text1"/>
                      <w:sz w:val="28"/>
                      <w:szCs w:val="28"/>
                    </w:rPr>
                    <w:t>25</w:t>
                  </w:r>
                  <w:r w:rsidR="00D971C8" w:rsidRPr="002741F1">
                    <w:rPr>
                      <w:rFonts w:ascii="Arial Unicode MS" w:eastAsia="Arial Unicode MS" w:hAnsi="Arial Unicode MS" w:cs="Arial Unicode MS"/>
                      <w:color w:val="000000" w:themeColor="text1"/>
                      <w:sz w:val="28"/>
                      <w:szCs w:val="28"/>
                    </w:rPr>
                    <w:t xml:space="preserve"> </w:t>
                  </w:r>
                  <w:r w:rsidRPr="002741F1">
                    <w:rPr>
                      <w:rFonts w:ascii="Arial Unicode MS" w:eastAsia="Arial Unicode MS" w:hAnsi="Arial Unicode MS" w:cs="Arial Unicode MS"/>
                      <w:color w:val="000000" w:themeColor="text1"/>
                      <w:sz w:val="28"/>
                      <w:szCs w:val="28"/>
                    </w:rPr>
                    <w:t>(applies in case of invalid dispute)</w:t>
                  </w:r>
                </w:p>
              </w:tc>
            </w:tr>
            <w:tr w:rsidR="00B465E0" w:rsidRPr="002741F1" w14:paraId="0E994B3D" w14:textId="77777777" w:rsidTr="00BA6F87">
              <w:trPr>
                <w:trHeight w:val="20"/>
              </w:trPr>
              <w:tc>
                <w:tcPr>
                  <w:tcW w:w="1997" w:type="pct"/>
                  <w:vAlign w:val="center"/>
                </w:tcPr>
                <w:p w14:paraId="64442624"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Cash withdrawal fee</w:t>
                  </w:r>
                </w:p>
              </w:tc>
              <w:tc>
                <w:tcPr>
                  <w:tcW w:w="3003" w:type="pct"/>
                  <w:vAlign w:val="center"/>
                </w:tcPr>
                <w:p w14:paraId="25782E69" w14:textId="6F60EC04" w:rsidR="00B465E0" w:rsidRPr="002741F1" w:rsidRDefault="0052538F" w:rsidP="00B465E0">
                  <w:pPr>
                    <w:spacing w:line="280" w:lineRule="exact"/>
                    <w:rPr>
                      <w:rFonts w:ascii="Arial Unicode MS" w:eastAsia="Arial Unicode MS" w:hAnsi="Arial Unicode MS" w:cs="Arial Unicode MS"/>
                      <w:color w:val="000000" w:themeColor="text1"/>
                      <w:sz w:val="28"/>
                      <w:szCs w:val="28"/>
                    </w:rPr>
                  </w:pPr>
                  <w:r w:rsidRPr="00F60EE9">
                    <w:rPr>
                      <w:rFonts w:ascii="Arial Unicode MS" w:eastAsia="Arial Unicode MS" w:hAnsi="Arial Unicode MS" w:cs="Arial Unicode MS"/>
                      <w:sz w:val="28"/>
                      <w:szCs w:val="28"/>
                    </w:rPr>
                    <w:t xml:space="preserve">Not to exceed 3% of the transaction amount, with a max limit of </w:t>
                  </w:r>
                  <w:r w:rsidR="00EE39DE">
                    <w:rPr>
                      <w:rFonts w:ascii="Arial Unicode MS" w:eastAsia="Arial Unicode MS" w:hAnsi="Arial Unicode MS" w:cs="Arial Unicode MS"/>
                      <w:sz w:val="28"/>
                      <w:szCs w:val="28"/>
                    </w:rPr>
                    <w:t>(</w:t>
                  </w:r>
                  <w:r>
                    <w:rPr>
                      <w:rFonts w:ascii="Arial Unicode MS" w:eastAsia="Arial Unicode MS" w:hAnsi="Arial Unicode MS" w:cs="Arial Unicode MS"/>
                      <w:sz w:val="28"/>
                      <w:szCs w:val="28"/>
                    </w:rPr>
                    <w:t>SAR</w:t>
                  </w:r>
                  <w:r w:rsidRPr="00F60EE9">
                    <w:rPr>
                      <w:rFonts w:ascii="Arial Unicode MS" w:eastAsia="Arial Unicode MS" w:hAnsi="Arial Unicode MS" w:cs="Arial Unicode MS"/>
                      <w:sz w:val="28"/>
                      <w:szCs w:val="28"/>
                    </w:rPr>
                    <w:t>75).</w:t>
                  </w:r>
                </w:p>
              </w:tc>
            </w:tr>
            <w:tr w:rsidR="00B465E0" w:rsidRPr="002741F1" w14:paraId="3241757F" w14:textId="77777777" w:rsidTr="00BA6F87">
              <w:trPr>
                <w:trHeight w:val="20"/>
              </w:trPr>
              <w:tc>
                <w:tcPr>
                  <w:tcW w:w="1997" w:type="pct"/>
                  <w:vAlign w:val="center"/>
                </w:tcPr>
                <w:p w14:paraId="29E81583"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Transfer fee </w:t>
                  </w:r>
                </w:p>
              </w:tc>
              <w:tc>
                <w:tcPr>
                  <w:tcW w:w="3003" w:type="pct"/>
                  <w:vAlign w:val="center"/>
                </w:tcPr>
                <w:p w14:paraId="478E1ED4" w14:textId="77777777" w:rsidR="00B465E0" w:rsidRPr="002741F1" w:rsidRDefault="00B465E0" w:rsidP="00B465E0">
                  <w:pPr>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Free of Charge</w:t>
                  </w:r>
                </w:p>
              </w:tc>
            </w:tr>
            <w:tr w:rsidR="00654A07" w:rsidRPr="002741F1" w14:paraId="7956BBBD" w14:textId="77777777" w:rsidTr="00BA6F87">
              <w:trPr>
                <w:trHeight w:val="20"/>
              </w:trPr>
              <w:tc>
                <w:tcPr>
                  <w:tcW w:w="1997" w:type="pct"/>
                  <w:vAlign w:val="center"/>
                </w:tcPr>
                <w:p w14:paraId="2C654850" w14:textId="17680FE6" w:rsidR="00542C30" w:rsidRPr="002741F1" w:rsidRDefault="00542C30" w:rsidP="00542C30">
                  <w:pPr>
                    <w:spacing w:line="280" w:lineRule="exact"/>
                    <w:rPr>
                      <w:rFonts w:ascii="Arial Unicode MS" w:eastAsia="Arial Unicode MS" w:hAnsi="Arial Unicode MS" w:cs="Arial Unicode MS"/>
                      <w:color w:val="000000" w:themeColor="text1"/>
                      <w:sz w:val="28"/>
                      <w:szCs w:val="28"/>
                    </w:rPr>
                  </w:pPr>
                  <w:r w:rsidRPr="008630B1">
                    <w:rPr>
                      <w:rFonts w:ascii="Arial Unicode MS" w:eastAsia="Arial Unicode MS" w:hAnsi="Arial Unicode MS" w:cs="Arial Unicode MS"/>
                      <w:sz w:val="28"/>
                      <w:szCs w:val="28"/>
                    </w:rPr>
                    <w:t xml:space="preserve">Cash withdrawal </w:t>
                  </w:r>
                  <w:r>
                    <w:rPr>
                      <w:rFonts w:ascii="Arial Unicode MS" w:eastAsia="Arial Unicode MS" w:hAnsi="Arial Unicode MS" w:cs="Arial Unicode MS"/>
                      <w:sz w:val="28"/>
                      <w:szCs w:val="28"/>
                    </w:rPr>
                    <w:t>(</w:t>
                  </w:r>
                  <w:r w:rsidRPr="00576742">
                    <w:rPr>
                      <w:rFonts w:ascii="Arial Unicode MS" w:eastAsia="Arial Unicode MS" w:hAnsi="Arial Unicode MS" w:cs="Arial Unicode MS"/>
                      <w:sz w:val="28"/>
                      <w:szCs w:val="28"/>
                    </w:rPr>
                    <w:t>E-Wallet Recharge</w:t>
                  </w:r>
                  <w:r>
                    <w:rPr>
                      <w:rFonts w:ascii="Arial Unicode MS" w:eastAsia="Arial Unicode MS" w:hAnsi="Arial Unicode MS" w:cs="Arial Unicode MS"/>
                      <w:sz w:val="28"/>
                      <w:szCs w:val="28"/>
                    </w:rPr>
                    <w:t>)</w:t>
                  </w:r>
                </w:p>
              </w:tc>
              <w:tc>
                <w:tcPr>
                  <w:tcW w:w="3003" w:type="pct"/>
                  <w:vAlign w:val="center"/>
                </w:tcPr>
                <w:p w14:paraId="4493E8CC" w14:textId="37AB3A87" w:rsidR="00542C30" w:rsidRPr="002741F1" w:rsidRDefault="00542C30" w:rsidP="00542C30">
                  <w:pPr>
                    <w:spacing w:line="280" w:lineRule="exact"/>
                    <w:rPr>
                      <w:rFonts w:ascii="Arial Unicode MS" w:eastAsia="Arial Unicode MS" w:hAnsi="Arial Unicode MS" w:cs="Arial Unicode MS"/>
                      <w:color w:val="000000" w:themeColor="text1"/>
                      <w:sz w:val="28"/>
                      <w:szCs w:val="28"/>
                    </w:rPr>
                  </w:pP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 xml:space="preserve"> </w:t>
                  </w:r>
                </w:p>
              </w:tc>
            </w:tr>
          </w:tbl>
          <w:p w14:paraId="144551BF" w14:textId="4ED9CC4E" w:rsidR="00B465E0" w:rsidRPr="002741F1" w:rsidRDefault="00C32CF6" w:rsidP="00B465E0">
            <w:pPr>
              <w:spacing w:line="280" w:lineRule="exact"/>
              <w:ind w:left="-42"/>
              <w:jc w:val="both"/>
              <w:rPr>
                <w:rFonts w:ascii="Arial Unicode MS" w:eastAsia="Arial Unicode MS" w:hAnsi="Arial Unicode MS" w:cs="Arial Unicode MS"/>
                <w:color w:val="000000" w:themeColor="text1"/>
                <w:sz w:val="28"/>
                <w:szCs w:val="28"/>
              </w:rPr>
            </w:pPr>
            <w:r w:rsidRPr="00C32CF6">
              <w:rPr>
                <w:rFonts w:ascii="Arial Unicode MS" w:eastAsia="Arial Unicode MS" w:hAnsi="Arial Unicode MS" w:cs="Arial Unicode MS"/>
                <w:color w:val="000000" w:themeColor="text1"/>
                <w:sz w:val="28"/>
                <w:szCs w:val="28"/>
              </w:rPr>
              <w:lastRenderedPageBreak/>
              <w:t xml:space="preserve">The above fees </w:t>
            </w:r>
            <w:r>
              <w:rPr>
                <w:rFonts w:ascii="Arial Unicode MS" w:eastAsia="Arial Unicode MS" w:hAnsi="Arial Unicode MS" w:cs="Arial Unicode MS"/>
                <w:color w:val="000000" w:themeColor="text1"/>
                <w:sz w:val="28"/>
                <w:szCs w:val="28"/>
              </w:rPr>
              <w:t>are</w:t>
            </w:r>
            <w:r w:rsidRPr="00C32CF6">
              <w:rPr>
                <w:rFonts w:ascii="Arial Unicode MS" w:eastAsia="Arial Unicode MS" w:hAnsi="Arial Unicode MS" w:cs="Arial Unicode MS"/>
                <w:color w:val="000000" w:themeColor="text1"/>
                <w:sz w:val="28"/>
                <w:szCs w:val="28"/>
              </w:rPr>
              <w:t xml:space="preserve"> not includ</w:t>
            </w:r>
            <w:r>
              <w:rPr>
                <w:rFonts w:ascii="Arial Unicode MS" w:eastAsia="Arial Unicode MS" w:hAnsi="Arial Unicode MS" w:cs="Arial Unicode MS"/>
                <w:color w:val="000000" w:themeColor="text1"/>
                <w:sz w:val="28"/>
                <w:szCs w:val="28"/>
              </w:rPr>
              <w:t>ing</w:t>
            </w:r>
            <w:r w:rsidRPr="00C32CF6">
              <w:rPr>
                <w:rFonts w:ascii="Arial Unicode MS" w:eastAsia="Arial Unicode MS" w:hAnsi="Arial Unicode MS" w:cs="Arial Unicode MS"/>
                <w:color w:val="000000" w:themeColor="text1"/>
                <w:sz w:val="28"/>
                <w:szCs w:val="28"/>
              </w:rPr>
              <w:t xml:space="preserve"> VAT.</w:t>
            </w:r>
          </w:p>
        </w:tc>
        <w:tc>
          <w:tcPr>
            <w:tcW w:w="5276" w:type="dxa"/>
            <w:gridSpan w:val="3"/>
          </w:tcPr>
          <w:p w14:paraId="425DC03D" w14:textId="484F4FDA" w:rsidR="00B465E0" w:rsidRPr="002741F1" w:rsidRDefault="00B465E0" w:rsidP="00B465E0">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lastRenderedPageBreak/>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جميع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والمصاريف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والنفقات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مقابل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إصدار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تجديد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 التسوق ويحتفظ</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خصم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والمصاريف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والنفقات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تلقائياً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حساب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 التسوق 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حساب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لدى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السعودي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للاستثمار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النحو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المذكور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أدناه:</w:t>
            </w:r>
          </w:p>
          <w:tbl>
            <w:tblPr>
              <w:tblStyle w:val="TableGrid"/>
              <w:bidiVisual/>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86"/>
              <w:gridCol w:w="2464"/>
            </w:tblGrid>
            <w:tr w:rsidR="00B465E0" w:rsidRPr="002741F1" w14:paraId="6F8B33EE" w14:textId="77777777" w:rsidTr="00BA6F87">
              <w:trPr>
                <w:trHeight w:val="42"/>
                <w:jc w:val="center"/>
              </w:trPr>
              <w:tc>
                <w:tcPr>
                  <w:tcW w:w="2560" w:type="pct"/>
                  <w:vAlign w:val="center"/>
                </w:tcPr>
                <w:p w14:paraId="21A4B250"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الاصدار</w:t>
                  </w:r>
                </w:p>
              </w:tc>
              <w:tc>
                <w:tcPr>
                  <w:tcW w:w="2440" w:type="pct"/>
                  <w:vAlign w:val="center"/>
                </w:tcPr>
                <w:p w14:paraId="46596BD9"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color w:val="000000" w:themeColor="text1"/>
                      <w:sz w:val="28"/>
                      <w:szCs w:val="28"/>
                    </w:rPr>
                    <w:t>SAR 100</w:t>
                  </w:r>
                </w:p>
              </w:tc>
            </w:tr>
            <w:tr w:rsidR="00B465E0" w:rsidRPr="002741F1" w14:paraId="0417159B" w14:textId="77777777" w:rsidTr="00BA6F87">
              <w:trPr>
                <w:jc w:val="center"/>
              </w:trPr>
              <w:tc>
                <w:tcPr>
                  <w:tcW w:w="2560" w:type="pct"/>
                  <w:vAlign w:val="center"/>
                </w:tcPr>
                <w:p w14:paraId="4A5411F8" w14:textId="299CE6DE" w:rsidR="00B465E0" w:rsidRPr="002741F1" w:rsidRDefault="00854CD9" w:rsidP="00B465E0">
                  <w:pPr>
                    <w:bidi/>
                    <w:spacing w:line="280" w:lineRule="exact"/>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color w:val="000000" w:themeColor="text1"/>
                      <w:sz w:val="28"/>
                      <w:szCs w:val="28"/>
                      <w:rtl/>
                    </w:rPr>
                    <w:t xml:space="preserve">الرسوم السنوية </w:t>
                  </w:r>
                  <w:r w:rsidR="00B465E0" w:rsidRPr="002741F1">
                    <w:rPr>
                      <w:rFonts w:ascii="Arial Unicode MS" w:eastAsia="Arial Unicode MS" w:hAnsi="Arial Unicode MS" w:cs="Arial Unicode MS"/>
                      <w:color w:val="000000" w:themeColor="text1"/>
                      <w:sz w:val="28"/>
                      <w:szCs w:val="28"/>
                    </w:rPr>
                    <w:t>(</w:t>
                  </w:r>
                </w:p>
              </w:tc>
              <w:tc>
                <w:tcPr>
                  <w:tcW w:w="2440" w:type="pct"/>
                  <w:vAlign w:val="center"/>
                </w:tcPr>
                <w:p w14:paraId="16422F23" w14:textId="77777777" w:rsidR="00B465E0" w:rsidRPr="002741F1" w:rsidRDefault="00B465E0" w:rsidP="00B465E0">
                  <w:pPr>
                    <w:tabs>
                      <w:tab w:val="center" w:pos="1425"/>
                    </w:tabs>
                    <w:bidi/>
                    <w:spacing w:line="280" w:lineRule="exact"/>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color w:val="000000" w:themeColor="text1"/>
                      <w:sz w:val="28"/>
                      <w:szCs w:val="28"/>
                    </w:rPr>
                    <w:t>SAR 75</w:t>
                  </w:r>
                </w:p>
              </w:tc>
            </w:tr>
            <w:tr w:rsidR="00B465E0" w:rsidRPr="002741F1" w14:paraId="4C5A39F6" w14:textId="77777777" w:rsidTr="00BA6F87">
              <w:trPr>
                <w:jc w:val="center"/>
              </w:trPr>
              <w:tc>
                <w:tcPr>
                  <w:tcW w:w="2560" w:type="pct"/>
                  <w:vAlign w:val="center"/>
                </w:tcPr>
                <w:p w14:paraId="04A47E27"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t>بديلة</w:t>
                  </w:r>
                </w:p>
              </w:tc>
              <w:tc>
                <w:tcPr>
                  <w:tcW w:w="2440" w:type="pct"/>
                  <w:vAlign w:val="center"/>
                </w:tcPr>
                <w:p w14:paraId="35886367" w14:textId="6E3675E2"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SAR </w:t>
                  </w:r>
                  <w:r w:rsidR="00F256C6">
                    <w:rPr>
                      <w:rFonts w:ascii="Arial Unicode MS" w:eastAsia="Arial Unicode MS" w:hAnsi="Arial Unicode MS" w:cs="Arial Unicode MS"/>
                      <w:color w:val="000000" w:themeColor="text1"/>
                      <w:sz w:val="28"/>
                      <w:szCs w:val="28"/>
                    </w:rPr>
                    <w:t>15</w:t>
                  </w:r>
                </w:p>
              </w:tc>
            </w:tr>
            <w:tr w:rsidR="00B465E0" w:rsidRPr="002741F1" w14:paraId="4F7FBBDB" w14:textId="77777777" w:rsidTr="00BA6F87">
              <w:trPr>
                <w:jc w:val="center"/>
              </w:trPr>
              <w:tc>
                <w:tcPr>
                  <w:tcW w:w="2560" w:type="pct"/>
                  <w:vAlign w:val="center"/>
                </w:tcPr>
                <w:p w14:paraId="3C6E8083"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اعتراض</w:t>
                  </w:r>
                </w:p>
              </w:tc>
              <w:tc>
                <w:tcPr>
                  <w:tcW w:w="2440" w:type="pct"/>
                  <w:vAlign w:val="center"/>
                </w:tcPr>
                <w:p w14:paraId="7644FBE0" w14:textId="760B550B"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SAR </w:t>
                  </w:r>
                  <w:r w:rsidR="00D971C8">
                    <w:rPr>
                      <w:rFonts w:ascii="Arial Unicode MS" w:eastAsia="Arial Unicode MS" w:hAnsi="Arial Unicode MS" w:cs="Arial Unicode MS"/>
                      <w:color w:val="000000" w:themeColor="text1"/>
                      <w:sz w:val="28"/>
                      <w:szCs w:val="28"/>
                    </w:rPr>
                    <w:t>25</w:t>
                  </w:r>
                  <w:r w:rsidR="00D971C8" w:rsidRPr="002741F1">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(تنطبق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الاعتراض</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الخاطئ</w:t>
                  </w:r>
                  <w:r w:rsidRPr="002741F1">
                    <w:rPr>
                      <w:rFonts w:ascii="Arial Unicode MS" w:eastAsia="Arial Unicode MS" w:hAnsi="Arial Unicode MS" w:cs="Arial Unicode MS"/>
                      <w:color w:val="000000" w:themeColor="text1"/>
                      <w:sz w:val="28"/>
                      <w:szCs w:val="28"/>
                    </w:rPr>
                    <w:t xml:space="preserve"> (</w:t>
                  </w:r>
                </w:p>
              </w:tc>
            </w:tr>
            <w:tr w:rsidR="00B465E0" w:rsidRPr="002741F1" w14:paraId="0C53E1DF" w14:textId="77777777" w:rsidTr="00BA6F87">
              <w:trPr>
                <w:jc w:val="center"/>
              </w:trPr>
              <w:tc>
                <w:tcPr>
                  <w:tcW w:w="2560" w:type="pct"/>
                  <w:vAlign w:val="center"/>
                </w:tcPr>
                <w:p w14:paraId="7256A795" w14:textId="245F90C0"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t>السحب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النقدي</w:t>
                  </w:r>
                  <w:r w:rsidR="0085513B">
                    <w:rPr>
                      <w:rFonts w:ascii="Arial Unicode MS" w:eastAsia="Arial Unicode MS" w:hAnsi="Arial Unicode MS" w:cs="Arial Unicode MS" w:hint="cs"/>
                      <w:color w:val="000000" w:themeColor="text1"/>
                      <w:sz w:val="28"/>
                      <w:szCs w:val="28"/>
                      <w:rtl/>
                    </w:rPr>
                    <w:t xml:space="preserve"> </w:t>
                  </w:r>
                  <w:r w:rsidR="0085513B" w:rsidRPr="005556D3">
                    <w:rPr>
                      <w:rFonts w:ascii="Arial Unicode MS" w:eastAsia="Arial Unicode MS" w:hAnsi="Arial Unicode MS" w:cs="Arial Unicode MS"/>
                      <w:sz w:val="28"/>
                      <w:szCs w:val="28"/>
                      <w:rtl/>
                    </w:rPr>
                    <w:t xml:space="preserve">(السحب من جهاز الصرف </w:t>
                  </w:r>
                  <w:r w:rsidR="0085513B" w:rsidRPr="005556D3">
                    <w:rPr>
                      <w:rFonts w:ascii="Arial Unicode MS" w:eastAsia="Arial Unicode MS" w:hAnsi="Arial Unicode MS" w:cs="Arial Unicode MS" w:hint="cs"/>
                      <w:sz w:val="28"/>
                      <w:szCs w:val="28"/>
                      <w:rtl/>
                    </w:rPr>
                    <w:t>الآلي</w:t>
                  </w:r>
                  <w:r w:rsidR="0085513B" w:rsidRPr="005556D3">
                    <w:rPr>
                      <w:rFonts w:ascii="Arial Unicode MS" w:eastAsia="Arial Unicode MS" w:hAnsi="Arial Unicode MS" w:cs="Arial Unicode MS"/>
                      <w:sz w:val="28"/>
                      <w:szCs w:val="28"/>
                    </w:rPr>
                    <w:t xml:space="preserve"> (</w:t>
                  </w:r>
                </w:p>
              </w:tc>
              <w:tc>
                <w:tcPr>
                  <w:tcW w:w="2440" w:type="pct"/>
                  <w:vAlign w:val="center"/>
                </w:tcPr>
                <w:p w14:paraId="0167F5F8" w14:textId="2BCA7A63" w:rsidR="00B465E0" w:rsidRPr="002741F1" w:rsidRDefault="0052538F" w:rsidP="00B465E0">
                  <w:pPr>
                    <w:bidi/>
                    <w:spacing w:line="280" w:lineRule="exact"/>
                    <w:rPr>
                      <w:rFonts w:ascii="Arial Unicode MS" w:eastAsia="Arial Unicode MS" w:hAnsi="Arial Unicode MS" w:cs="Arial Unicode MS"/>
                      <w:color w:val="000000" w:themeColor="text1"/>
                      <w:sz w:val="28"/>
                      <w:szCs w:val="28"/>
                    </w:rPr>
                  </w:pPr>
                  <w:r>
                    <w:rPr>
                      <w:rFonts w:ascii="Arial Unicode MS" w:eastAsia="Arial Unicode MS" w:hAnsi="Arial Unicode MS" w:cs="Arial Unicode MS" w:hint="cs"/>
                      <w:sz w:val="28"/>
                      <w:szCs w:val="28"/>
                      <w:rtl/>
                    </w:rPr>
                    <w:t>ألا تتجاوز 3% من مبلغ العملية بحد أقصى (75) ريال سعودي</w:t>
                  </w:r>
                  <w:r w:rsidRPr="00F41A3E">
                    <w:rPr>
                      <w:rFonts w:ascii="Arial Unicode MS" w:eastAsia="Arial Unicode MS" w:hAnsi="Arial Unicode MS" w:cs="Arial Unicode MS"/>
                      <w:sz w:val="28"/>
                      <w:szCs w:val="28"/>
                      <w:rtl/>
                    </w:rPr>
                    <w:t xml:space="preserve">          </w:t>
                  </w:r>
                </w:p>
              </w:tc>
            </w:tr>
            <w:tr w:rsidR="00B465E0" w:rsidRPr="002741F1" w14:paraId="76DFA985" w14:textId="77777777" w:rsidTr="00BA6F87">
              <w:trPr>
                <w:jc w:val="center"/>
              </w:trPr>
              <w:tc>
                <w:tcPr>
                  <w:tcW w:w="2560" w:type="pct"/>
                  <w:vAlign w:val="center"/>
                </w:tcPr>
                <w:p w14:paraId="090CD307"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t>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التحويل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Pr>
                    <w:t xml:space="preserve"> </w:t>
                  </w:r>
                </w:p>
              </w:tc>
              <w:tc>
                <w:tcPr>
                  <w:tcW w:w="2440" w:type="pct"/>
                  <w:vAlign w:val="center"/>
                </w:tcPr>
                <w:p w14:paraId="4C085632" w14:textId="77777777" w:rsidR="00B465E0" w:rsidRPr="002741F1" w:rsidRDefault="00B465E0" w:rsidP="00B465E0">
                  <w:pPr>
                    <w:bidi/>
                    <w:spacing w:line="280" w:lineRule="exact"/>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t>بدون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تحويل</w:t>
                  </w:r>
                </w:p>
              </w:tc>
            </w:tr>
            <w:tr w:rsidR="00654A07" w:rsidRPr="002741F1" w14:paraId="217FE6FA" w14:textId="77777777" w:rsidTr="00BA6F87">
              <w:trPr>
                <w:jc w:val="center"/>
              </w:trPr>
              <w:tc>
                <w:tcPr>
                  <w:tcW w:w="2560" w:type="pct"/>
                  <w:vAlign w:val="center"/>
                </w:tcPr>
                <w:p w14:paraId="4314D751" w14:textId="669EC018" w:rsidR="005607B6" w:rsidRPr="002741F1" w:rsidRDefault="005607B6" w:rsidP="00B465E0">
                  <w:pPr>
                    <w:bidi/>
                    <w:spacing w:line="280" w:lineRule="exact"/>
                    <w:rPr>
                      <w:rFonts w:ascii="Arial Unicode MS" w:eastAsia="Arial Unicode MS" w:hAnsi="Arial Unicode MS" w:cs="Arial Unicode MS"/>
                      <w:color w:val="000000" w:themeColor="text1"/>
                      <w:sz w:val="28"/>
                      <w:szCs w:val="28"/>
                      <w:rtl/>
                    </w:rPr>
                  </w:pPr>
                  <w:r>
                    <w:rPr>
                      <w:rFonts w:ascii="Arial Unicode MS" w:hAnsi="Arial Unicode MS" w:cs="Arial Unicode MS" w:hint="cs"/>
                      <w:sz w:val="28"/>
                      <w:szCs w:val="28"/>
                      <w:rtl/>
                    </w:rPr>
                    <w:t>سحب نقدي (شحن المحافظ الالكترونية)</w:t>
                  </w:r>
                </w:p>
              </w:tc>
              <w:tc>
                <w:tcPr>
                  <w:tcW w:w="2440" w:type="pct"/>
                  <w:vAlign w:val="center"/>
                </w:tcPr>
                <w:p w14:paraId="11952382" w14:textId="0B8D3F34" w:rsidR="005607B6" w:rsidRPr="002741F1" w:rsidRDefault="005607B6" w:rsidP="00B465E0">
                  <w:pPr>
                    <w:bidi/>
                    <w:spacing w:line="280" w:lineRule="exact"/>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color w:val="000000" w:themeColor="text1"/>
                      <w:sz w:val="28"/>
                      <w:szCs w:val="28"/>
                      <w:rtl/>
                    </w:rPr>
                    <w:t>مجاناً</w:t>
                  </w:r>
                </w:p>
              </w:tc>
            </w:tr>
          </w:tbl>
          <w:p w14:paraId="7D77444E" w14:textId="08FA1E12" w:rsidR="00B465E0" w:rsidRPr="002741F1" w:rsidRDefault="00C32CF6" w:rsidP="00B465E0">
            <w:pPr>
              <w:tabs>
                <w:tab w:val="left" w:pos="0"/>
              </w:tabs>
              <w:bidi/>
              <w:spacing w:line="280" w:lineRule="exact"/>
              <w:ind w:left="27"/>
              <w:jc w:val="both"/>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color w:val="000000" w:themeColor="text1"/>
                <w:sz w:val="28"/>
                <w:szCs w:val="28"/>
                <w:rtl/>
              </w:rPr>
              <w:lastRenderedPageBreak/>
              <w:t xml:space="preserve"> جميع الرسوم أعلاه لا تشمل ضريبة القيمة المضافة</w:t>
            </w:r>
          </w:p>
        </w:tc>
      </w:tr>
      <w:tr w:rsidR="00B465E0" w:rsidRPr="002741F1" w14:paraId="6935A343" w14:textId="77777777" w:rsidTr="00DD798C">
        <w:trPr>
          <w:jc w:val="center"/>
        </w:trPr>
        <w:tc>
          <w:tcPr>
            <w:tcW w:w="6168" w:type="dxa"/>
            <w:gridSpan w:val="5"/>
          </w:tcPr>
          <w:p w14:paraId="28CE6631" w14:textId="77777777" w:rsidR="00A6760C" w:rsidRDefault="00A6760C" w:rsidP="00B465E0">
            <w:pPr>
              <w:spacing w:line="280" w:lineRule="exact"/>
              <w:jc w:val="both"/>
              <w:rPr>
                <w:rFonts w:ascii="Arial Unicode MS" w:eastAsia="Arial Unicode MS" w:hAnsi="Arial Unicode MS" w:cs="Arial Unicode MS"/>
                <w:color w:val="000000" w:themeColor="text1"/>
                <w:sz w:val="28"/>
                <w:szCs w:val="28"/>
              </w:rPr>
            </w:pPr>
          </w:p>
          <w:p w14:paraId="68935991" w14:textId="03888E79" w:rsidR="00B465E0" w:rsidRPr="002741F1" w:rsidRDefault="00B465E0" w:rsidP="00B465E0">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Please note that the basic fees for card (Issuance and renewal) are indivisible and are non-refundable but are subject to change in the future.</w:t>
            </w:r>
          </w:p>
        </w:tc>
        <w:tc>
          <w:tcPr>
            <w:tcW w:w="5276" w:type="dxa"/>
            <w:gridSpan w:val="3"/>
          </w:tcPr>
          <w:p w14:paraId="77E00BE7" w14:textId="72AD9F9C" w:rsidR="00B465E0" w:rsidRPr="002741F1" w:rsidRDefault="00B465E0" w:rsidP="00B465E0">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إصدار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 xml:space="preserve">تجديد بطاقة التسوق </w:t>
            </w:r>
            <w:r w:rsidRPr="002741F1">
              <w:rPr>
                <w:rFonts w:ascii="Arial Unicode MS" w:eastAsia="Arial Unicode MS" w:hAnsi="Arial Unicode MS" w:cs="Arial Unicode MS"/>
                <w:color w:val="000000" w:themeColor="text1"/>
                <w:sz w:val="28"/>
                <w:szCs w:val="28"/>
                <w:rtl/>
              </w:rPr>
              <w:t xml:space="preserve">بالكامل </w:t>
            </w:r>
            <w:r w:rsidRPr="002741F1">
              <w:rPr>
                <w:rFonts w:ascii="Arial Unicode MS" w:eastAsia="Arial Unicode MS" w:hAnsi="Arial Unicode MS" w:cs="Arial Unicode MS" w:hint="cs"/>
                <w:color w:val="000000" w:themeColor="text1"/>
                <w:sz w:val="28"/>
                <w:szCs w:val="28"/>
                <w:rtl/>
              </w:rPr>
              <w:t>وتكون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غير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قابلة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للاسترداد</w:t>
            </w:r>
            <w:r w:rsidRPr="002741F1">
              <w:rPr>
                <w:rFonts w:ascii="Arial Unicode MS" w:eastAsia="Arial Unicode MS" w:hAnsi="Arial Unicode MS" w:cs="Arial Unicode MS"/>
                <w:color w:val="000000" w:themeColor="text1"/>
                <w:sz w:val="28"/>
                <w:szCs w:val="28"/>
              </w:rPr>
              <w:t>.</w:t>
            </w:r>
          </w:p>
        </w:tc>
      </w:tr>
      <w:tr w:rsidR="00B465E0" w:rsidRPr="002741F1" w14:paraId="383E9FB9" w14:textId="77777777" w:rsidTr="00DD798C">
        <w:trPr>
          <w:jc w:val="center"/>
        </w:trPr>
        <w:tc>
          <w:tcPr>
            <w:tcW w:w="6168" w:type="dxa"/>
            <w:gridSpan w:val="5"/>
          </w:tcPr>
          <w:p w14:paraId="7AA081EF" w14:textId="79AE17CC" w:rsidR="00B465E0" w:rsidRDefault="00B465E0" w:rsidP="00B465E0">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All fees owed to the Bank are to be deducted from the card account</w:t>
            </w:r>
            <w:r w:rsidR="005556D3">
              <w:rPr>
                <w:rFonts w:ascii="Arial Unicode MS" w:eastAsia="Arial Unicode MS" w:hAnsi="Arial Unicode MS" w:cs="Arial Unicode MS"/>
                <w:color w:val="000000" w:themeColor="text1"/>
                <w:sz w:val="28"/>
                <w:szCs w:val="28"/>
              </w:rPr>
              <w:t>.</w:t>
            </w:r>
            <w:r w:rsidRPr="002741F1">
              <w:rPr>
                <w:rFonts w:ascii="Arial Unicode MS" w:eastAsia="Arial Unicode MS" w:hAnsi="Arial Unicode MS" w:cs="Arial Unicode MS"/>
                <w:color w:val="000000" w:themeColor="text1"/>
                <w:sz w:val="28"/>
                <w:szCs w:val="28"/>
              </w:rPr>
              <w:t xml:space="preserve"> </w:t>
            </w:r>
          </w:p>
          <w:p w14:paraId="540C5F3A" w14:textId="77777777" w:rsidR="005556D3" w:rsidRDefault="005556D3" w:rsidP="00B465E0">
            <w:pPr>
              <w:tabs>
                <w:tab w:val="left" w:pos="0"/>
              </w:tabs>
              <w:spacing w:line="280" w:lineRule="exact"/>
              <w:jc w:val="both"/>
              <w:rPr>
                <w:rFonts w:ascii="Arial Unicode MS" w:eastAsia="Arial Unicode MS" w:hAnsi="Arial Unicode MS" w:cs="Arial Unicode MS"/>
                <w:sz w:val="28"/>
                <w:szCs w:val="28"/>
              </w:rPr>
            </w:pPr>
          </w:p>
          <w:p w14:paraId="0CDE8893" w14:textId="122FEFBA" w:rsidR="00B465E0" w:rsidRDefault="00B465E0" w:rsidP="00B465E0">
            <w:pPr>
              <w:tabs>
                <w:tab w:val="left" w:pos="0"/>
              </w:tabs>
              <w:spacing w:line="280" w:lineRule="exact"/>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t xml:space="preserve">The bank will notify the </w:t>
            </w:r>
            <w:r w:rsidR="00C3436D" w:rsidRPr="003B507D">
              <w:rPr>
                <w:rFonts w:ascii="Arial Unicode MS" w:eastAsia="Arial Unicode MS" w:hAnsi="Arial Unicode MS" w:cs="Arial Unicode MS"/>
                <w:color w:val="000000" w:themeColor="text1"/>
                <w:sz w:val="28"/>
                <w:szCs w:val="28"/>
              </w:rPr>
              <w:t xml:space="preserve">Primary Cardholder </w:t>
            </w:r>
            <w:r w:rsidRPr="00365F87">
              <w:rPr>
                <w:rFonts w:ascii="Arial Unicode MS" w:eastAsia="Arial Unicode MS" w:hAnsi="Arial Unicode MS" w:cs="Arial Unicode MS"/>
                <w:sz w:val="28"/>
                <w:szCs w:val="28"/>
              </w:rPr>
              <w:t>via SMS at least (14) days prior to the due date of the annual fees</w:t>
            </w:r>
            <w:r w:rsidR="00C3436D">
              <w:rPr>
                <w:rFonts w:ascii="Arial Unicode MS" w:eastAsia="Arial Unicode MS" w:hAnsi="Arial Unicode MS" w:cs="Arial Unicode MS"/>
                <w:sz w:val="28"/>
                <w:szCs w:val="28"/>
              </w:rPr>
              <w:t xml:space="preserve"> </w:t>
            </w:r>
            <w:r w:rsidR="00C3436D" w:rsidRPr="003B507D">
              <w:rPr>
                <w:rFonts w:ascii="Arial Unicode MS" w:eastAsia="Arial Unicode MS" w:hAnsi="Arial Unicode MS" w:cs="Arial Unicode MS"/>
                <w:color w:val="000000" w:themeColor="text1"/>
                <w:sz w:val="28"/>
                <w:szCs w:val="28"/>
              </w:rPr>
              <w:t>(if applicable)</w:t>
            </w:r>
            <w:r w:rsidRPr="00365F87">
              <w:rPr>
                <w:rFonts w:ascii="Arial Unicode MS" w:eastAsia="Arial Unicode MS" w:hAnsi="Arial Unicode MS" w:cs="Arial Unicode MS"/>
                <w:sz w:val="28"/>
                <w:szCs w:val="28"/>
              </w:rPr>
              <w:t>, the customer has the right to cancel the card by contacting the bank</w:t>
            </w:r>
            <w:r>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or Trusted channels</w:t>
            </w:r>
            <w:r w:rsidR="00C3436D" w:rsidRPr="003B507D">
              <w:rPr>
                <w:rFonts w:ascii="Arial Unicode MS" w:eastAsia="Arial Unicode MS" w:hAnsi="Arial Unicode MS" w:cs="Arial Unicode MS"/>
                <w:color w:val="000000" w:themeColor="text1"/>
                <w:sz w:val="28"/>
                <w:szCs w:val="28"/>
              </w:rPr>
              <w:t xml:space="preserve"> during such period without incurring the annual fee</w:t>
            </w:r>
            <w:r>
              <w:rPr>
                <w:rFonts w:ascii="Arial Unicode MS" w:eastAsia="Arial Unicode MS" w:hAnsi="Arial Unicode MS" w:cs="Arial Unicode MS"/>
                <w:sz w:val="28"/>
                <w:szCs w:val="28"/>
              </w:rPr>
              <w:t>.</w:t>
            </w:r>
          </w:p>
          <w:p w14:paraId="49C53567" w14:textId="28CD35B7" w:rsidR="00B465E0" w:rsidRPr="002741F1" w:rsidRDefault="00B465E0" w:rsidP="005556D3">
            <w:pPr>
              <w:tabs>
                <w:tab w:val="left" w:pos="0"/>
              </w:tabs>
              <w:spacing w:line="280" w:lineRule="exact"/>
              <w:jc w:val="both"/>
              <w:rPr>
                <w:rFonts w:ascii="Arial Unicode MS" w:eastAsia="Arial Unicode MS" w:hAnsi="Arial Unicode MS" w:cs="Arial Unicode MS"/>
                <w:color w:val="000000" w:themeColor="text1"/>
                <w:sz w:val="28"/>
                <w:szCs w:val="28"/>
              </w:rPr>
            </w:pPr>
          </w:p>
        </w:tc>
        <w:tc>
          <w:tcPr>
            <w:tcW w:w="5276" w:type="dxa"/>
            <w:gridSpan w:val="3"/>
          </w:tcPr>
          <w:p w14:paraId="45247D62" w14:textId="701C07B1" w:rsidR="00B465E0" w:rsidRDefault="00B465E0" w:rsidP="00B465E0">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خصم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حساب بطاقة التسوق</w:t>
            </w:r>
            <w:r w:rsidRPr="002741F1">
              <w:rPr>
                <w:rFonts w:ascii="Arial Unicode MS" w:eastAsia="Arial Unicode MS" w:hAnsi="Arial Unicode MS" w:cs="Arial Unicode MS"/>
                <w:color w:val="000000" w:themeColor="text1"/>
                <w:sz w:val="28"/>
                <w:szCs w:val="28"/>
              </w:rPr>
              <w:t>.</w:t>
            </w:r>
          </w:p>
          <w:p w14:paraId="490CFC18" w14:textId="77777777" w:rsidR="005556D3" w:rsidRDefault="005556D3" w:rsidP="005556D3">
            <w:pPr>
              <w:tabs>
                <w:tab w:val="right" w:pos="270"/>
              </w:tabs>
              <w:bidi/>
              <w:spacing w:line="280" w:lineRule="exact"/>
              <w:jc w:val="both"/>
              <w:rPr>
                <w:rFonts w:ascii="Arial Unicode MS" w:eastAsia="Arial Unicode MS" w:hAnsi="Arial Unicode MS" w:cs="Arial Unicode MS"/>
                <w:sz w:val="28"/>
                <w:szCs w:val="28"/>
              </w:rPr>
            </w:pPr>
          </w:p>
          <w:p w14:paraId="6A11CD20" w14:textId="75153130" w:rsidR="001D7377" w:rsidRPr="005556D3" w:rsidRDefault="001D7377" w:rsidP="005556D3">
            <w:pPr>
              <w:tabs>
                <w:tab w:val="right" w:pos="270"/>
              </w:tabs>
              <w:bidi/>
              <w:spacing w:line="280" w:lineRule="exact"/>
              <w:jc w:val="both"/>
              <w:rPr>
                <w:rFonts w:ascii="Arial Unicode MS" w:eastAsia="Arial Unicode MS" w:hAnsi="Arial Unicode MS" w:cs="Arial Unicode MS"/>
                <w:color w:val="000000" w:themeColor="text1"/>
                <w:sz w:val="28"/>
                <w:szCs w:val="28"/>
              </w:rPr>
            </w:pPr>
            <w:r w:rsidRPr="005556D3">
              <w:rPr>
                <w:rFonts w:ascii="Arial Unicode MS" w:eastAsia="Arial Unicode MS" w:hAnsi="Arial Unicode MS" w:cs="Arial Unicode MS"/>
                <w:sz w:val="28"/>
                <w:szCs w:val="28"/>
                <w:rtl/>
              </w:rPr>
              <w:t>سيقوم البنك بإ</w:t>
            </w:r>
            <w:r w:rsidRPr="005556D3">
              <w:rPr>
                <w:rFonts w:ascii="Arial Unicode MS" w:eastAsia="Arial Unicode MS" w:hAnsi="Arial Unicode MS" w:cs="Arial Unicode MS" w:hint="cs"/>
                <w:sz w:val="28"/>
                <w:szCs w:val="28"/>
                <w:rtl/>
              </w:rPr>
              <w:t>شعار</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cs"/>
                <w:sz w:val="28"/>
                <w:szCs w:val="28"/>
                <w:rtl/>
              </w:rPr>
              <w:t>حامل البطاقة الرئيسية</w:t>
            </w:r>
            <w:r w:rsidRPr="005556D3">
              <w:rPr>
                <w:rFonts w:ascii="Arial Unicode MS" w:eastAsia="Arial Unicode MS" w:hAnsi="Arial Unicode MS" w:cs="Arial Unicode MS"/>
                <w:sz w:val="28"/>
                <w:szCs w:val="28"/>
                <w:rtl/>
              </w:rPr>
              <w:t xml:space="preserve"> عبر الرسائل القصيرة قبل (14) يومًا على الأقل من تاريخ استحقاق الرسوم السنوية</w:t>
            </w:r>
            <w:r w:rsidRPr="005556D3">
              <w:rPr>
                <w:rFonts w:ascii="Arial Unicode MS" w:eastAsia="Arial Unicode MS" w:hAnsi="Arial Unicode MS" w:cs="Arial Unicode MS" w:hint="cs"/>
                <w:sz w:val="28"/>
                <w:szCs w:val="28"/>
                <w:rtl/>
              </w:rPr>
              <w:t xml:space="preserve"> (إن وجدت)</w:t>
            </w:r>
            <w:r w:rsidRPr="005556D3">
              <w:rPr>
                <w:rFonts w:ascii="Arial Unicode MS" w:eastAsia="Arial Unicode MS" w:hAnsi="Arial Unicode MS" w:cs="Arial Unicode MS"/>
                <w:sz w:val="28"/>
                <w:szCs w:val="28"/>
                <w:rtl/>
              </w:rPr>
              <w:t>، ويحق للعميل إلغاء البطاقة عن طريق الاتصال بالبنك</w:t>
            </w:r>
            <w:r w:rsidRPr="005556D3">
              <w:rPr>
                <w:rFonts w:ascii="Arial Unicode MS" w:eastAsia="Arial Unicode MS" w:hAnsi="Arial Unicode MS" w:cs="Arial Unicode MS" w:hint="cs"/>
                <w:sz w:val="28"/>
                <w:szCs w:val="28"/>
                <w:rtl/>
              </w:rPr>
              <w:t xml:space="preserve"> او القنوات الموثقة خلال هذه المهلة دون احتساب الرسوم.</w:t>
            </w:r>
            <w:r w:rsidRPr="005556D3" w:rsidDel="008E5091">
              <w:rPr>
                <w:rFonts w:ascii="Arial Unicode MS" w:eastAsia="Arial Unicode MS" w:hAnsi="Arial Unicode MS" w:cs="Arial Unicode MS"/>
                <w:color w:val="000000" w:themeColor="text1"/>
                <w:sz w:val="28"/>
                <w:szCs w:val="28"/>
                <w:rtl/>
              </w:rPr>
              <w:t xml:space="preserve"> </w:t>
            </w:r>
          </w:p>
          <w:p w14:paraId="2D9E981F" w14:textId="47F723DC" w:rsidR="00B465E0" w:rsidRPr="001D7377" w:rsidRDefault="00B465E0" w:rsidP="00B465E0">
            <w:pPr>
              <w:tabs>
                <w:tab w:val="left" w:pos="0"/>
              </w:tabs>
              <w:bidi/>
              <w:spacing w:line="280" w:lineRule="exact"/>
              <w:jc w:val="both"/>
              <w:rPr>
                <w:rFonts w:ascii="Arial Unicode MS" w:eastAsia="Arial Unicode MS" w:hAnsi="Arial Unicode MS" w:cs="Arial Unicode MS"/>
                <w:color w:val="000000" w:themeColor="text1"/>
                <w:sz w:val="28"/>
                <w:szCs w:val="28"/>
                <w:rtl/>
              </w:rPr>
            </w:pPr>
          </w:p>
        </w:tc>
      </w:tr>
      <w:tr w:rsidR="00B465E0" w:rsidRPr="002741F1" w14:paraId="75EFD997" w14:textId="77777777" w:rsidTr="00DD798C">
        <w:trPr>
          <w:jc w:val="center"/>
        </w:trPr>
        <w:tc>
          <w:tcPr>
            <w:tcW w:w="6168" w:type="dxa"/>
            <w:gridSpan w:val="5"/>
          </w:tcPr>
          <w:p w14:paraId="136CC5CD" w14:textId="77777777" w:rsidR="00B465E0" w:rsidRPr="002741F1" w:rsidRDefault="00B465E0" w:rsidP="00B465E0">
            <w:pPr>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color w:val="000000" w:themeColor="text1"/>
                <w:sz w:val="28"/>
                <w:szCs w:val="28"/>
              </w:rPr>
              <w:t>Transactions in other than Saudi Arabian Riyal Currency: All transactions made in other than Saudi Arabian Riyal Currency will be charged 2% forex rate based on the transaction amount. The following example illustrates how a foreign currency converted from USD to SAR: When the Client makes a transaction of USD 100; the conversion rate of USD to SAR would be e.g. 3.75, which will be equal to SAR 375. The conversion commission is 375 * 2% = 7.5 SAR Thus, the total amount for the transaction would be SAR 382.5</w:t>
            </w:r>
            <w:r w:rsidRPr="002741F1">
              <w:rPr>
                <w:rFonts w:ascii="Arial Unicode MS" w:eastAsia="Arial Unicode MS" w:hAnsi="Arial Unicode MS" w:cs="Arial Unicode MS"/>
                <w:color w:val="000000" w:themeColor="text1"/>
                <w:sz w:val="28"/>
                <w:szCs w:val="28"/>
                <w:rtl/>
              </w:rPr>
              <w:t>.</w:t>
            </w:r>
          </w:p>
        </w:tc>
        <w:tc>
          <w:tcPr>
            <w:tcW w:w="5276" w:type="dxa"/>
            <w:gridSpan w:val="3"/>
          </w:tcPr>
          <w:p w14:paraId="78F32B7A" w14:textId="2F6A1991" w:rsidR="003E0C8E" w:rsidRDefault="00B465E0" w:rsidP="00B465E0">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جميع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العمليات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بالعملات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الأجنبية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 بطاقة التسوق سيتم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احتساب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عمولة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تحويل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وقدرها</w:t>
            </w:r>
            <w:r w:rsidRPr="002741F1">
              <w:rPr>
                <w:rFonts w:ascii="Arial Unicode MS" w:eastAsia="Arial Unicode MS" w:hAnsi="Arial Unicode MS" w:cs="Arial Unicode MS"/>
                <w:color w:val="000000" w:themeColor="text1"/>
                <w:sz w:val="28"/>
                <w:szCs w:val="28"/>
                <w:rtl/>
              </w:rPr>
              <w:t xml:space="preserve"> 2%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مبلغ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العملية</w:t>
            </w:r>
            <w:r w:rsidRPr="002741F1">
              <w:rPr>
                <w:rFonts w:ascii="Arial Unicode MS" w:eastAsia="Arial Unicode MS" w:hAnsi="Arial Unicode MS" w:cs="Arial Unicode MS"/>
                <w:color w:val="000000" w:themeColor="text1"/>
                <w:sz w:val="28"/>
                <w:szCs w:val="28"/>
                <w:rtl/>
              </w:rPr>
              <w:t xml:space="preserve">. </w:t>
            </w:r>
          </w:p>
          <w:p w14:paraId="264D90A5" w14:textId="77777777" w:rsidR="003E0C8E" w:rsidRDefault="003E0C8E" w:rsidP="003E0C8E">
            <w:pPr>
              <w:tabs>
                <w:tab w:val="left" w:pos="0"/>
              </w:tabs>
              <w:bidi/>
              <w:spacing w:line="280" w:lineRule="exact"/>
              <w:jc w:val="both"/>
              <w:rPr>
                <w:rFonts w:ascii="Arial Unicode MS" w:eastAsia="Arial Unicode MS" w:hAnsi="Arial Unicode MS" w:cs="Arial Unicode MS"/>
                <w:color w:val="000000" w:themeColor="text1"/>
                <w:sz w:val="28"/>
                <w:szCs w:val="28"/>
                <w:rtl/>
              </w:rPr>
            </w:pPr>
          </w:p>
          <w:p w14:paraId="4EED0544" w14:textId="4BF58DCB" w:rsidR="00B465E0" w:rsidRPr="002741F1" w:rsidRDefault="00B465E0" w:rsidP="003E0C8E">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المثال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التالي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يوضح</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الطريقة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المطبقة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التحويل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الدولار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الامريكي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الريال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السعودي</w:t>
            </w:r>
            <w:r w:rsidRPr="002741F1">
              <w:rPr>
                <w:rFonts w:ascii="Arial Unicode MS" w:eastAsia="Arial Unicode MS" w:hAnsi="Arial Unicode MS" w:cs="Arial Unicode MS"/>
                <w:color w:val="000000" w:themeColor="text1"/>
                <w:sz w:val="28"/>
                <w:szCs w:val="28"/>
              </w:rPr>
              <w:t>:</w:t>
            </w:r>
            <w:r w:rsidRPr="002741F1">
              <w:rPr>
                <w:rFonts w:ascii="Arial Unicode MS" w:eastAsia="Arial Unicode MS" w:hAnsi="Arial Unicode MS" w:cs="Arial Unicode MS" w:hint="cs"/>
                <w:color w:val="000000" w:themeColor="text1"/>
                <w:sz w:val="28"/>
                <w:szCs w:val="28"/>
                <w:rtl/>
              </w:rPr>
              <w:t xml:space="preserve"> عند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قيام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العميل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بعملية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بقيمة</w:t>
            </w:r>
            <w:r w:rsidRPr="002741F1">
              <w:rPr>
                <w:rFonts w:ascii="Arial Unicode MS" w:eastAsia="Arial Unicode MS" w:hAnsi="Arial Unicode MS" w:cs="Arial Unicode MS"/>
                <w:color w:val="000000" w:themeColor="text1"/>
                <w:sz w:val="28"/>
                <w:szCs w:val="28"/>
                <w:rtl/>
              </w:rPr>
              <w:t xml:space="preserve"> 100 </w:t>
            </w:r>
            <w:r w:rsidRPr="002741F1">
              <w:rPr>
                <w:rFonts w:ascii="Arial Unicode MS" w:eastAsia="Arial Unicode MS" w:hAnsi="Arial Unicode MS" w:cs="Arial Unicode MS" w:hint="cs"/>
                <w:color w:val="000000" w:themeColor="text1"/>
                <w:sz w:val="28"/>
                <w:szCs w:val="28"/>
                <w:rtl/>
              </w:rPr>
              <w:t>دولار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أمريكي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سعر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التحويل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الدولار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الأمريكي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الريال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مثلاً</w:t>
            </w:r>
            <w:r w:rsidRPr="002741F1">
              <w:rPr>
                <w:rFonts w:ascii="Arial Unicode MS" w:eastAsia="Arial Unicode MS" w:hAnsi="Arial Unicode MS" w:cs="Arial Unicode MS"/>
                <w:color w:val="000000" w:themeColor="text1"/>
                <w:sz w:val="28"/>
                <w:szCs w:val="28"/>
                <w:rtl/>
              </w:rPr>
              <w:t xml:space="preserve"> 3.75 </w:t>
            </w:r>
            <w:r w:rsidRPr="002741F1">
              <w:rPr>
                <w:rFonts w:ascii="Arial Unicode MS" w:eastAsia="Arial Unicode MS" w:hAnsi="Arial Unicode MS" w:cs="Arial Unicode MS" w:hint="cs"/>
                <w:color w:val="000000" w:themeColor="text1"/>
                <w:sz w:val="28"/>
                <w:szCs w:val="28"/>
                <w:rtl/>
              </w:rPr>
              <w:t>فيكون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المبلغ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بالريال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السعودي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375،</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عمولة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التحويل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هي</w:t>
            </w:r>
            <w:r w:rsidRPr="002741F1">
              <w:rPr>
                <w:rFonts w:ascii="Arial Unicode MS" w:eastAsia="Arial Unicode MS" w:hAnsi="Arial Unicode MS" w:cs="Arial Unicode MS"/>
                <w:color w:val="000000" w:themeColor="text1"/>
                <w:sz w:val="28"/>
                <w:szCs w:val="28"/>
                <w:rtl/>
              </w:rPr>
              <w:t xml:space="preserve"> 375* 2% =7.5.</w:t>
            </w:r>
            <w:r w:rsidR="00FB4555">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وبالتالي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إجمالي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المبلغ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المطلوب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العملية</w:t>
            </w:r>
            <w:r w:rsidRPr="002741F1">
              <w:rPr>
                <w:rFonts w:ascii="Arial Unicode MS" w:eastAsia="Arial Unicode MS" w:hAnsi="Arial Unicode MS" w:cs="Arial Unicode MS"/>
                <w:color w:val="000000" w:themeColor="text1"/>
                <w:sz w:val="28"/>
                <w:szCs w:val="28"/>
                <w:rtl/>
              </w:rPr>
              <w:t xml:space="preserve"> = </w:t>
            </w:r>
            <w:r w:rsidRPr="002741F1">
              <w:rPr>
                <w:rFonts w:ascii="Arial Unicode MS" w:eastAsia="Arial Unicode MS" w:hAnsi="Arial Unicode MS" w:cs="Arial Unicode MS" w:hint="cs"/>
                <w:color w:val="000000" w:themeColor="text1"/>
                <w:sz w:val="28"/>
                <w:szCs w:val="28"/>
                <w:rtl/>
              </w:rPr>
              <w:t>382.5 ريال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سعودي</w:t>
            </w:r>
            <w:r w:rsidRPr="002741F1">
              <w:rPr>
                <w:rFonts w:ascii="Arial Unicode MS" w:eastAsia="Arial Unicode MS" w:hAnsi="Arial Unicode MS" w:cs="Arial Unicode MS"/>
                <w:color w:val="000000" w:themeColor="text1"/>
                <w:sz w:val="28"/>
                <w:szCs w:val="28"/>
                <w:rtl/>
              </w:rPr>
              <w:t>.</w:t>
            </w:r>
          </w:p>
        </w:tc>
      </w:tr>
      <w:tr w:rsidR="00542C30" w:rsidRPr="002741F1" w14:paraId="49F6BD03" w14:textId="77777777" w:rsidTr="00DD798C">
        <w:trPr>
          <w:trHeight w:val="62"/>
          <w:jc w:val="center"/>
        </w:trPr>
        <w:tc>
          <w:tcPr>
            <w:tcW w:w="6139" w:type="dxa"/>
            <w:gridSpan w:val="4"/>
          </w:tcPr>
          <w:p w14:paraId="31DE1F78" w14:textId="77777777" w:rsidR="00542C30" w:rsidRPr="002741F1" w:rsidRDefault="00542C30" w:rsidP="00542C30">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color w:val="000000" w:themeColor="text1"/>
                <w:sz w:val="28"/>
                <w:szCs w:val="28"/>
              </w:rPr>
            </w:pPr>
            <w:proofErr w:type="spellStart"/>
            <w:r w:rsidRPr="00F256C6">
              <w:rPr>
                <w:rFonts w:ascii="Arial Unicode MS" w:eastAsia="Arial Unicode MS" w:hAnsi="Arial Unicode MS" w:cs="Arial Unicode MS"/>
                <w:b/>
                <w:bCs/>
                <w:color w:val="000000" w:themeColor="text1"/>
                <w:sz w:val="28"/>
                <w:szCs w:val="28"/>
              </w:rPr>
              <w:t>WooW</w:t>
            </w:r>
            <w:proofErr w:type="spellEnd"/>
            <w:r>
              <w:rPr>
                <w:rFonts w:ascii="Arial Unicode MS" w:eastAsia="Arial Unicode MS" w:hAnsi="Arial Unicode MS" w:cs="Arial Unicode MS"/>
                <w:b/>
                <w:bCs/>
                <w:sz w:val="28"/>
                <w:szCs w:val="28"/>
              </w:rPr>
              <w:t xml:space="preserve"> Reward Program</w:t>
            </w:r>
          </w:p>
        </w:tc>
        <w:tc>
          <w:tcPr>
            <w:tcW w:w="5305" w:type="dxa"/>
            <w:gridSpan w:val="4"/>
          </w:tcPr>
          <w:p w14:paraId="3169FC09" w14:textId="77777777" w:rsidR="00542C30" w:rsidRPr="002741F1" w:rsidRDefault="00542C30" w:rsidP="00542C30">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color w:val="000000" w:themeColor="text1"/>
                <w:sz w:val="28"/>
                <w:szCs w:val="28"/>
                <w:rtl/>
              </w:rPr>
            </w:pPr>
            <w:r w:rsidRPr="00F256C6">
              <w:rPr>
                <w:rFonts w:ascii="Arial Unicode MS" w:eastAsia="Arial Unicode MS" w:hAnsi="Arial Unicode MS" w:cs="Arial Unicode MS" w:hint="eastAsia"/>
                <w:b/>
                <w:bCs/>
                <w:color w:val="000000" w:themeColor="text1"/>
                <w:sz w:val="28"/>
                <w:szCs w:val="28"/>
                <w:rtl/>
              </w:rPr>
              <w:t>برنامج</w:t>
            </w:r>
            <w:r w:rsidRPr="00B5017E">
              <w:rPr>
                <w:rFonts w:ascii="Arial Unicode MS" w:eastAsia="Arial Unicode MS" w:hAnsi="Arial Unicode MS" w:cs="Arial Unicode MS"/>
                <w:b/>
                <w:bCs/>
                <w:sz w:val="28"/>
                <w:szCs w:val="28"/>
                <w:rtl/>
              </w:rPr>
              <w:t xml:space="preserve"> </w:t>
            </w:r>
            <w:r w:rsidRPr="00B5017E">
              <w:rPr>
                <w:rFonts w:ascii="Arial Unicode MS" w:eastAsia="Arial Unicode MS" w:hAnsi="Arial Unicode MS" w:cs="Arial Unicode MS" w:hint="eastAsia"/>
                <w:b/>
                <w:bCs/>
                <w:sz w:val="28"/>
                <w:szCs w:val="28"/>
                <w:rtl/>
              </w:rPr>
              <w:t>المكافآت</w:t>
            </w:r>
            <w:r w:rsidRPr="00B5017E">
              <w:rPr>
                <w:rFonts w:ascii="Arial Unicode MS" w:eastAsia="Arial Unicode MS" w:hAnsi="Arial Unicode MS" w:cs="Arial Unicode MS"/>
                <w:b/>
                <w:bCs/>
                <w:sz w:val="28"/>
                <w:szCs w:val="28"/>
                <w:rtl/>
              </w:rPr>
              <w:t xml:space="preserve"> </w:t>
            </w:r>
            <w:proofErr w:type="spellStart"/>
            <w:r w:rsidRPr="00B5017E">
              <w:rPr>
                <w:rFonts w:ascii="Arial Unicode MS" w:eastAsia="Arial Unicode MS" w:hAnsi="Arial Unicode MS" w:cs="Arial Unicode MS" w:hint="eastAsia"/>
                <w:b/>
                <w:bCs/>
                <w:sz w:val="28"/>
                <w:szCs w:val="28"/>
                <w:rtl/>
              </w:rPr>
              <w:t>وااو</w:t>
            </w:r>
            <w:proofErr w:type="spellEnd"/>
          </w:p>
        </w:tc>
      </w:tr>
      <w:tr w:rsidR="00542C30" w:rsidRPr="002741F1" w14:paraId="57530C01" w14:textId="77777777" w:rsidTr="00DD798C">
        <w:trPr>
          <w:trHeight w:val="62"/>
          <w:jc w:val="center"/>
        </w:trPr>
        <w:tc>
          <w:tcPr>
            <w:tcW w:w="6139" w:type="dxa"/>
            <w:gridSpan w:val="4"/>
          </w:tcPr>
          <w:p w14:paraId="19BDEA78" w14:textId="77777777" w:rsidR="00542C30" w:rsidRPr="00523A08" w:rsidRDefault="00542C30" w:rsidP="00542C30">
            <w:pPr>
              <w:pStyle w:val="ListParagraph"/>
              <w:numPr>
                <w:ilvl w:val="0"/>
                <w:numId w:val="43"/>
              </w:numPr>
              <w:tabs>
                <w:tab w:val="left" w:pos="0"/>
              </w:tabs>
              <w:bidi w:val="0"/>
              <w:spacing w:line="280" w:lineRule="exact"/>
              <w:jc w:val="both"/>
              <w:rPr>
                <w:rFonts w:ascii="Arial Unicode MS" w:eastAsia="Arial Unicode MS" w:hAnsi="Arial Unicode MS" w:cs="Arial Unicode MS"/>
                <w:color w:val="333333"/>
                <w:sz w:val="28"/>
                <w:szCs w:val="28"/>
                <w:shd w:val="clear" w:color="auto" w:fill="FFFFFF"/>
              </w:rPr>
            </w:pPr>
            <w:r w:rsidRPr="00523A08">
              <w:rPr>
                <w:rFonts w:ascii="Arial Unicode MS" w:eastAsia="Arial Unicode MS" w:hAnsi="Arial Unicode MS" w:cs="Arial Unicode MS"/>
                <w:color w:val="333333"/>
                <w:sz w:val="28"/>
                <w:szCs w:val="28"/>
                <w:shd w:val="clear" w:color="auto" w:fill="FFFFFF"/>
              </w:rPr>
              <w:t xml:space="preserve">Participation in the </w:t>
            </w:r>
            <w:proofErr w:type="spellStart"/>
            <w:r w:rsidRPr="00523A08">
              <w:rPr>
                <w:rFonts w:ascii="Arial Unicode MS" w:eastAsia="Arial Unicode MS" w:hAnsi="Arial Unicode MS" w:cs="Arial Unicode MS"/>
                <w:color w:val="333333"/>
                <w:sz w:val="28"/>
                <w:szCs w:val="28"/>
                <w:shd w:val="clear" w:color="auto" w:fill="FFFFFF"/>
              </w:rPr>
              <w:t>WooW</w:t>
            </w:r>
            <w:proofErr w:type="spellEnd"/>
            <w:r w:rsidRPr="00523A08">
              <w:rPr>
                <w:rFonts w:ascii="Arial Unicode MS" w:eastAsia="Arial Unicode MS" w:hAnsi="Arial Unicode MS" w:cs="Arial Unicode MS"/>
                <w:color w:val="333333"/>
                <w:sz w:val="28"/>
                <w:szCs w:val="28"/>
                <w:shd w:val="clear" w:color="auto" w:fill="FFFFFF"/>
              </w:rPr>
              <w:t xml:space="preserve"> Loyalty Program is optional and subject to separate enrollment by the customer</w:t>
            </w:r>
            <w:r w:rsidRPr="00523A08">
              <w:rPr>
                <w:rFonts w:ascii="Arial Unicode MS" w:eastAsia="Arial Unicode MS" w:hAnsi="Arial Unicode MS" w:cs="Arial Unicode MS"/>
                <w:color w:val="333333"/>
                <w:sz w:val="28"/>
                <w:szCs w:val="28"/>
                <w:shd w:val="clear" w:color="auto" w:fill="FFFFFF"/>
                <w:rtl/>
              </w:rPr>
              <w:t xml:space="preserve">. </w:t>
            </w:r>
          </w:p>
          <w:p w14:paraId="25D8B0EC" w14:textId="77777777" w:rsidR="00542C30" w:rsidRPr="008E2CA7" w:rsidRDefault="00542C30" w:rsidP="00542C30">
            <w:pPr>
              <w:pStyle w:val="ListParagraph"/>
              <w:numPr>
                <w:ilvl w:val="0"/>
                <w:numId w:val="43"/>
              </w:numPr>
              <w:tabs>
                <w:tab w:val="left" w:pos="0"/>
              </w:tabs>
              <w:bidi w:val="0"/>
              <w:spacing w:line="280" w:lineRule="exact"/>
              <w:jc w:val="both"/>
              <w:rPr>
                <w:rFonts w:ascii="Arial Unicode MS" w:eastAsia="Arial Unicode MS" w:hAnsi="Arial Unicode MS" w:cs="Arial Unicode MS"/>
                <w:color w:val="333333"/>
                <w:sz w:val="28"/>
                <w:szCs w:val="28"/>
                <w:shd w:val="clear" w:color="auto" w:fill="FFFFFF"/>
              </w:rPr>
            </w:pPr>
            <w:proofErr w:type="spellStart"/>
            <w:r w:rsidRPr="00523A08">
              <w:rPr>
                <w:rFonts w:ascii="Arial Unicode MS" w:eastAsia="Arial Unicode MS" w:hAnsi="Arial Unicode MS" w:cs="Arial Unicode MS"/>
                <w:color w:val="333333"/>
                <w:sz w:val="28"/>
                <w:szCs w:val="28"/>
                <w:shd w:val="clear" w:color="auto" w:fill="FFFFFF"/>
              </w:rPr>
              <w:t>WooW</w:t>
            </w:r>
            <w:proofErr w:type="spellEnd"/>
            <w:r w:rsidRPr="00523A08">
              <w:rPr>
                <w:rFonts w:ascii="Arial Unicode MS" w:eastAsia="Arial Unicode MS" w:hAnsi="Arial Unicode MS" w:cs="Arial Unicode MS"/>
                <w:color w:val="333333"/>
                <w:sz w:val="28"/>
                <w:szCs w:val="28"/>
                <w:shd w:val="clear" w:color="auto" w:fill="FFFFFF"/>
              </w:rPr>
              <w:t xml:space="preserve"> Points are accrued and redeemable only upon active subscription to the </w:t>
            </w:r>
            <w:proofErr w:type="spellStart"/>
            <w:r w:rsidRPr="00523A08">
              <w:rPr>
                <w:rFonts w:ascii="Arial Unicode MS" w:eastAsia="Arial Unicode MS" w:hAnsi="Arial Unicode MS" w:cs="Arial Unicode MS"/>
                <w:color w:val="333333"/>
                <w:sz w:val="28"/>
                <w:szCs w:val="28"/>
                <w:shd w:val="clear" w:color="auto" w:fill="FFFFFF"/>
              </w:rPr>
              <w:t>WooW</w:t>
            </w:r>
            <w:proofErr w:type="spellEnd"/>
            <w:r w:rsidRPr="00523A08">
              <w:rPr>
                <w:rFonts w:ascii="Arial Unicode MS" w:eastAsia="Arial Unicode MS" w:hAnsi="Arial Unicode MS" w:cs="Arial Unicode MS"/>
                <w:color w:val="333333"/>
                <w:sz w:val="28"/>
                <w:szCs w:val="28"/>
                <w:shd w:val="clear" w:color="auto" w:fill="FFFFFF"/>
              </w:rPr>
              <w:t xml:space="preserve"> Loyalty Program, and for full details, the Terms and Conditions of the </w:t>
            </w:r>
            <w:proofErr w:type="spellStart"/>
            <w:r w:rsidRPr="00523A08">
              <w:rPr>
                <w:rFonts w:ascii="Arial Unicode MS" w:eastAsia="Arial Unicode MS" w:hAnsi="Arial Unicode MS" w:cs="Arial Unicode MS"/>
                <w:color w:val="333333"/>
                <w:sz w:val="28"/>
                <w:szCs w:val="28"/>
                <w:shd w:val="clear" w:color="auto" w:fill="FFFFFF"/>
              </w:rPr>
              <w:t>WooW</w:t>
            </w:r>
            <w:proofErr w:type="spellEnd"/>
            <w:r w:rsidRPr="00523A08">
              <w:rPr>
                <w:rFonts w:ascii="Arial Unicode MS" w:eastAsia="Arial Unicode MS" w:hAnsi="Arial Unicode MS" w:cs="Arial Unicode MS"/>
                <w:color w:val="333333"/>
                <w:sz w:val="28"/>
                <w:szCs w:val="28"/>
                <w:shd w:val="clear" w:color="auto" w:fill="FFFFFF"/>
              </w:rPr>
              <w:t xml:space="preserve"> Loyalty Program shall apply</w:t>
            </w:r>
            <w:r w:rsidRPr="00523A08">
              <w:rPr>
                <w:rFonts w:ascii="Arial Unicode MS" w:eastAsia="Arial Unicode MS" w:hAnsi="Arial Unicode MS" w:cs="Arial Unicode MS"/>
                <w:color w:val="333333"/>
                <w:sz w:val="28"/>
                <w:szCs w:val="28"/>
                <w:shd w:val="clear" w:color="auto" w:fill="FFFFFF"/>
                <w:rtl/>
              </w:rPr>
              <w:t>.</w:t>
            </w:r>
          </w:p>
          <w:tbl>
            <w:tblPr>
              <w:tblStyle w:val="TableGrid"/>
              <w:tblW w:w="5645" w:type="dxa"/>
              <w:tblLook w:val="04A0" w:firstRow="1" w:lastRow="0" w:firstColumn="1" w:lastColumn="0" w:noHBand="0" w:noVBand="1"/>
            </w:tblPr>
            <w:tblGrid>
              <w:gridCol w:w="944"/>
              <w:gridCol w:w="1202"/>
              <w:gridCol w:w="1803"/>
              <w:gridCol w:w="1696"/>
            </w:tblGrid>
            <w:tr w:rsidR="00654A07" w14:paraId="3CC21132" w14:textId="77777777" w:rsidTr="005556D3">
              <w:trPr>
                <w:trHeight w:val="236"/>
              </w:trPr>
              <w:tc>
                <w:tcPr>
                  <w:tcW w:w="944" w:type="dxa"/>
                </w:tcPr>
                <w:p w14:paraId="05081179"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Program Name</w:t>
                  </w:r>
                </w:p>
              </w:tc>
              <w:tc>
                <w:tcPr>
                  <w:tcW w:w="1202" w:type="dxa"/>
                </w:tcPr>
                <w:p w14:paraId="21930A3A"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Earning Mechanism</w:t>
                  </w:r>
                </w:p>
              </w:tc>
              <w:tc>
                <w:tcPr>
                  <w:tcW w:w="1803" w:type="dxa"/>
                </w:tcPr>
                <w:p w14:paraId="20FC208C"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Redemption Method</w:t>
                  </w:r>
                </w:p>
              </w:tc>
              <w:tc>
                <w:tcPr>
                  <w:tcW w:w="1696" w:type="dxa"/>
                </w:tcPr>
                <w:p w14:paraId="03796DA9"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 xml:space="preserve">Validity Period </w:t>
                  </w:r>
                </w:p>
              </w:tc>
            </w:tr>
            <w:tr w:rsidR="00654A07" w14:paraId="3AEB2F41" w14:textId="77777777" w:rsidTr="005556D3">
              <w:trPr>
                <w:trHeight w:val="236"/>
              </w:trPr>
              <w:tc>
                <w:tcPr>
                  <w:tcW w:w="944" w:type="dxa"/>
                </w:tcPr>
                <w:p w14:paraId="4E0B72B2"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proofErr w:type="spellStart"/>
                  <w:r w:rsidRPr="00A62902">
                    <w:rPr>
                      <w:rFonts w:ascii="Arial Unicode MS" w:eastAsia="Arial Unicode MS" w:hAnsi="Arial Unicode MS" w:cs="Arial Unicode MS"/>
                      <w:b/>
                      <w:bCs/>
                      <w:sz w:val="16"/>
                      <w:szCs w:val="16"/>
                    </w:rPr>
                    <w:t>WooW</w:t>
                  </w:r>
                  <w:proofErr w:type="spellEnd"/>
                  <w:r w:rsidRPr="00A62902">
                    <w:rPr>
                      <w:rFonts w:ascii="Arial Unicode MS" w:eastAsia="Arial Unicode MS" w:hAnsi="Arial Unicode MS" w:cs="Arial Unicode MS"/>
                      <w:b/>
                      <w:bCs/>
                      <w:sz w:val="16"/>
                      <w:szCs w:val="16"/>
                    </w:rPr>
                    <w:t xml:space="preserve"> Program</w:t>
                  </w:r>
                </w:p>
              </w:tc>
              <w:tc>
                <w:tcPr>
                  <w:tcW w:w="1202" w:type="dxa"/>
                </w:tcPr>
                <w:p w14:paraId="283BE80A" w14:textId="77777777" w:rsidR="00542C30" w:rsidRPr="00A62902" w:rsidRDefault="00542C30" w:rsidP="006C7821">
                  <w:pPr>
                    <w:tabs>
                      <w:tab w:val="left" w:pos="0"/>
                    </w:tabs>
                    <w:spacing w:line="280" w:lineRule="exact"/>
                    <w:jc w:val="both"/>
                    <w:rPr>
                      <w:rFonts w:ascii="Arial Unicode MS" w:eastAsia="Arial Unicode MS" w:hAnsi="Arial Unicode MS" w:cs="Arial Unicode MS"/>
                      <w:b/>
                      <w:bCs/>
                      <w:sz w:val="16"/>
                      <w:szCs w:val="16"/>
                    </w:rPr>
                  </w:pPr>
                  <w:r>
                    <w:rPr>
                      <w:rFonts w:ascii="Arial" w:hAnsi="Arial" w:cs="Arial"/>
                      <w:color w:val="333333"/>
                      <w:sz w:val="16"/>
                      <w:szCs w:val="16"/>
                    </w:rPr>
                    <w:t xml:space="preserve">Fixed reward points earned based on transactions and card type. All applicable transactions are available in </w:t>
                  </w:r>
                  <w:proofErr w:type="spellStart"/>
                  <w:r>
                    <w:rPr>
                      <w:rFonts w:ascii="Arial" w:hAnsi="Arial" w:cs="Arial"/>
                      <w:color w:val="333333"/>
                      <w:sz w:val="16"/>
                      <w:szCs w:val="16"/>
                    </w:rPr>
                    <w:t>WooW</w:t>
                  </w:r>
                  <w:proofErr w:type="spellEnd"/>
                  <w:r>
                    <w:rPr>
                      <w:rFonts w:ascii="Arial" w:hAnsi="Arial" w:cs="Arial"/>
                      <w:color w:val="333333"/>
                      <w:sz w:val="16"/>
                      <w:szCs w:val="16"/>
                    </w:rPr>
                    <w:t xml:space="preserve"> </w:t>
                  </w:r>
                  <w:r>
                    <w:rPr>
                      <w:rFonts w:ascii="Arial" w:hAnsi="Arial" w:cs="Arial"/>
                      <w:color w:val="333333"/>
                      <w:sz w:val="16"/>
                      <w:szCs w:val="16"/>
                    </w:rPr>
                    <w:lastRenderedPageBreak/>
                    <w:t>algorithm in SAIB website</w:t>
                  </w:r>
                  <w:r>
                    <w:rPr>
                      <w:rFonts w:ascii="Arial" w:hAnsi="Arial" w:cs="Arial"/>
                      <w:color w:val="1F497D"/>
                      <w:sz w:val="16"/>
                      <w:szCs w:val="16"/>
                    </w:rPr>
                    <w:t xml:space="preserve">  </w:t>
                  </w:r>
                </w:p>
              </w:tc>
              <w:tc>
                <w:tcPr>
                  <w:tcW w:w="1803" w:type="dxa"/>
                </w:tcPr>
                <w:p w14:paraId="1D418527" w14:textId="77777777" w:rsidR="00542C30" w:rsidRDefault="00542C30" w:rsidP="006C7821">
                  <w:pPr>
                    <w:shd w:val="clear" w:color="auto" w:fill="FFFFFF"/>
                    <w:spacing w:before="100" w:beforeAutospacing="1" w:after="100" w:afterAutospacing="1"/>
                    <w:rPr>
                      <w:rFonts w:ascii="Arial Unicode MS" w:eastAsia="Arial Unicode MS" w:hAnsi="Arial Unicode MS" w:cs="Arial Unicode MS"/>
                      <w:b/>
                      <w:bCs/>
                      <w:sz w:val="28"/>
                      <w:szCs w:val="28"/>
                    </w:rPr>
                  </w:pPr>
                  <w:r>
                    <w:rPr>
                      <w:rFonts w:ascii="Arial" w:hAnsi="Arial" w:cs="Arial"/>
                      <w:color w:val="333333"/>
                      <w:sz w:val="16"/>
                      <w:szCs w:val="16"/>
                    </w:rPr>
                    <w:lastRenderedPageBreak/>
                    <w:t xml:space="preserve">Points can be redeemed through </w:t>
                  </w:r>
                  <w:proofErr w:type="spellStart"/>
                  <w:r>
                    <w:rPr>
                      <w:rFonts w:ascii="Arial" w:hAnsi="Arial" w:cs="Arial"/>
                      <w:color w:val="333333"/>
                      <w:sz w:val="16"/>
                      <w:szCs w:val="16"/>
                    </w:rPr>
                    <w:t>WooW</w:t>
                  </w:r>
                  <w:proofErr w:type="spellEnd"/>
                  <w:r>
                    <w:rPr>
                      <w:rFonts w:ascii="Arial" w:hAnsi="Arial" w:cs="Arial"/>
                      <w:color w:val="333333"/>
                      <w:sz w:val="16"/>
                      <w:szCs w:val="16"/>
                    </w:rPr>
                    <w:t xml:space="preserve"> E-Catalog available on digital banking channels</w:t>
                  </w:r>
                </w:p>
              </w:tc>
              <w:tc>
                <w:tcPr>
                  <w:tcW w:w="1696" w:type="dxa"/>
                </w:tcPr>
                <w:p w14:paraId="759DE183" w14:textId="77777777" w:rsidR="00542C30" w:rsidRPr="00A62902" w:rsidRDefault="00542C30" w:rsidP="006C7821">
                  <w:pPr>
                    <w:tabs>
                      <w:tab w:val="left" w:pos="0"/>
                    </w:tabs>
                    <w:spacing w:line="220" w:lineRule="exact"/>
                    <w:jc w:val="both"/>
                    <w:rPr>
                      <w:rFonts w:ascii="Arial Unicode MS" w:eastAsia="Arial Unicode MS" w:hAnsi="Arial Unicode MS" w:cs="Arial Unicode MS"/>
                      <w:sz w:val="28"/>
                      <w:szCs w:val="28"/>
                    </w:rPr>
                  </w:pPr>
                  <w:r>
                    <w:rPr>
                      <w:rFonts w:ascii="Arial" w:hAnsi="Arial" w:cs="Arial"/>
                      <w:color w:val="000000"/>
                      <w:sz w:val="14"/>
                      <w:szCs w:val="14"/>
                      <w:shd w:val="clear" w:color="auto" w:fill="FFFFFF"/>
                    </w:rPr>
                    <w:t>End of the third year after the points were earned. For instance, if the customer earned 5,000 points on May 15, 202</w:t>
                  </w:r>
                  <w:r>
                    <w:rPr>
                      <w:rFonts w:ascii="Arial" w:hAnsi="Arial" w:cs="Arial"/>
                      <w:color w:val="1F497D"/>
                      <w:sz w:val="14"/>
                      <w:szCs w:val="14"/>
                      <w:shd w:val="clear" w:color="auto" w:fill="FFFFFF"/>
                    </w:rPr>
                    <w:t>5</w:t>
                  </w:r>
                  <w:r>
                    <w:rPr>
                      <w:rFonts w:ascii="Arial" w:hAnsi="Arial" w:cs="Arial"/>
                      <w:color w:val="000000"/>
                      <w:sz w:val="14"/>
                      <w:szCs w:val="14"/>
                      <w:shd w:val="clear" w:color="auto" w:fill="FFFFFF"/>
                    </w:rPr>
                    <w:t>, and 10,000 points on June 14, 202</w:t>
                  </w:r>
                  <w:r>
                    <w:rPr>
                      <w:rFonts w:ascii="Arial" w:hAnsi="Arial" w:cs="Arial"/>
                      <w:color w:val="1F497D"/>
                      <w:sz w:val="14"/>
                      <w:szCs w:val="14"/>
                      <w:shd w:val="clear" w:color="auto" w:fill="FFFFFF"/>
                    </w:rPr>
                    <w:t>5</w:t>
                  </w:r>
                  <w:r>
                    <w:rPr>
                      <w:rFonts w:ascii="Arial" w:hAnsi="Arial" w:cs="Arial"/>
                      <w:color w:val="000000"/>
                      <w:sz w:val="14"/>
                      <w:szCs w:val="14"/>
                      <w:shd w:val="clear" w:color="auto" w:fill="FFFFFF"/>
                    </w:rPr>
                    <w:t>, the customer’s total 15,000 points earned within the year 2025 will expire at the end of December 31, 202</w:t>
                  </w:r>
                  <w:r>
                    <w:rPr>
                      <w:rFonts w:ascii="Arial" w:hAnsi="Arial" w:cs="Arial"/>
                      <w:color w:val="1F497D"/>
                      <w:sz w:val="14"/>
                      <w:szCs w:val="14"/>
                      <w:shd w:val="clear" w:color="auto" w:fill="FFFFFF"/>
                    </w:rPr>
                    <w:t>8</w:t>
                  </w:r>
                </w:p>
              </w:tc>
            </w:tr>
          </w:tbl>
          <w:p w14:paraId="12A87E65" w14:textId="77777777" w:rsidR="00542C30" w:rsidRPr="002741F1" w:rsidRDefault="00542C30" w:rsidP="00542C30">
            <w:pPr>
              <w:pStyle w:val="ListParagraph"/>
              <w:numPr>
                <w:ilvl w:val="0"/>
                <w:numId w:val="30"/>
              </w:numPr>
              <w:tabs>
                <w:tab w:val="left" w:pos="221"/>
              </w:tabs>
              <w:bidi w:val="0"/>
              <w:spacing w:line="280" w:lineRule="exact"/>
              <w:ind w:left="76" w:right="259" w:firstLine="0"/>
              <w:contextualSpacing w:val="0"/>
              <w:jc w:val="both"/>
              <w:rPr>
                <w:rFonts w:ascii="Arial Unicode MS" w:eastAsia="Arial Unicode MS" w:hAnsi="Arial Unicode MS" w:cs="Arial Unicode MS"/>
                <w:color w:val="000000" w:themeColor="text1"/>
                <w:sz w:val="28"/>
                <w:szCs w:val="28"/>
              </w:rPr>
            </w:pPr>
          </w:p>
        </w:tc>
        <w:tc>
          <w:tcPr>
            <w:tcW w:w="5305" w:type="dxa"/>
            <w:gridSpan w:val="4"/>
          </w:tcPr>
          <w:p w14:paraId="6505AFDF" w14:textId="77777777" w:rsidR="00542C30" w:rsidRPr="00D7466B" w:rsidRDefault="00542C30" w:rsidP="00542C30">
            <w:pPr>
              <w:pStyle w:val="ListParagraph"/>
              <w:numPr>
                <w:ilvl w:val="0"/>
                <w:numId w:val="37"/>
              </w:numPr>
              <w:tabs>
                <w:tab w:val="left" w:pos="0"/>
              </w:tabs>
              <w:spacing w:line="36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lastRenderedPageBreak/>
              <w:t>يعتبر الاشتراك</w:t>
            </w:r>
            <w:r w:rsidRPr="00D7466B">
              <w:rPr>
                <w:rFonts w:ascii="Arial Unicode MS" w:eastAsia="Arial Unicode MS" w:hAnsi="Arial Unicode MS" w:cs="Arial Unicode MS"/>
                <w:sz w:val="28"/>
                <w:szCs w:val="28"/>
                <w:rtl/>
              </w:rPr>
              <w:t xml:space="preserve"> في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proofErr w:type="spellStart"/>
            <w:r>
              <w:rPr>
                <w:rFonts w:ascii="Arial Unicode MS" w:eastAsia="Arial Unicode MS" w:hAnsi="Arial Unicode MS" w:cs="Arial Unicode MS" w:hint="cs"/>
                <w:sz w:val="28"/>
                <w:szCs w:val="28"/>
                <w:rtl/>
              </w:rPr>
              <w:t>وااو</w:t>
            </w:r>
            <w:proofErr w:type="spellEnd"/>
            <w:r w:rsidRPr="00D7466B">
              <w:rPr>
                <w:rFonts w:ascii="Arial Unicode MS" w:eastAsia="Arial Unicode MS" w:hAnsi="Arial Unicode MS" w:cs="Arial Unicode MS"/>
                <w:sz w:val="28"/>
                <w:szCs w:val="28"/>
                <w:rtl/>
              </w:rPr>
              <w:t xml:space="preserve"> اختياري و</w:t>
            </w:r>
            <w:r>
              <w:rPr>
                <w:rFonts w:ascii="Arial Unicode MS" w:eastAsia="Arial Unicode MS" w:hAnsi="Arial Unicode MS" w:cs="Arial Unicode MS" w:hint="cs"/>
                <w:sz w:val="28"/>
                <w:szCs w:val="28"/>
                <w:rtl/>
              </w:rPr>
              <w:t>خاضع</w:t>
            </w:r>
            <w:r w:rsidRPr="00D7466B">
              <w:rPr>
                <w:rFonts w:ascii="Arial Unicode MS" w:eastAsia="Arial Unicode MS" w:hAnsi="Arial Unicode MS" w:cs="Arial Unicode MS"/>
                <w:sz w:val="28"/>
                <w:szCs w:val="28"/>
                <w:rtl/>
              </w:rPr>
              <w:t xml:space="preserve"> لتسجيل منفصل من قبل العميل.</w:t>
            </w:r>
          </w:p>
          <w:p w14:paraId="2638ED48" w14:textId="77777777" w:rsidR="00542C30" w:rsidRPr="008E2CA7" w:rsidRDefault="00542C30" w:rsidP="00542C30">
            <w:pPr>
              <w:pStyle w:val="ListParagraph"/>
              <w:numPr>
                <w:ilvl w:val="0"/>
                <w:numId w:val="37"/>
              </w:numPr>
              <w:tabs>
                <w:tab w:val="left" w:pos="0"/>
              </w:tabs>
              <w:spacing w:line="360" w:lineRule="exact"/>
              <w:jc w:val="both"/>
              <w:rPr>
                <w:rFonts w:ascii="Arial Unicode MS" w:eastAsia="Arial Unicode MS" w:hAnsi="Arial Unicode MS" w:cs="Arial Unicode MS"/>
                <w:sz w:val="28"/>
                <w:szCs w:val="28"/>
              </w:rPr>
            </w:pPr>
            <w:r w:rsidRPr="00D7466B">
              <w:rPr>
                <w:rFonts w:ascii="Arial Unicode MS" w:eastAsia="Arial Unicode MS" w:hAnsi="Arial Unicode MS" w:cs="Arial Unicode MS"/>
                <w:sz w:val="28"/>
                <w:szCs w:val="28"/>
                <w:rtl/>
              </w:rPr>
              <w:t>تُ</w:t>
            </w:r>
            <w:r>
              <w:rPr>
                <w:rFonts w:ascii="Arial Unicode MS" w:eastAsia="Arial Unicode MS" w:hAnsi="Arial Unicode MS" w:cs="Arial Unicode MS" w:hint="cs"/>
                <w:sz w:val="28"/>
                <w:szCs w:val="28"/>
                <w:rtl/>
              </w:rPr>
              <w:t>ُ</w:t>
            </w:r>
            <w:r w:rsidRPr="00D7466B">
              <w:rPr>
                <w:rFonts w:ascii="Arial Unicode MS" w:eastAsia="Arial Unicode MS" w:hAnsi="Arial Unicode MS" w:cs="Arial Unicode MS"/>
                <w:sz w:val="28"/>
                <w:szCs w:val="28"/>
                <w:rtl/>
              </w:rPr>
              <w:t xml:space="preserve">جمع نقاط </w:t>
            </w:r>
            <w:proofErr w:type="spellStart"/>
            <w:r>
              <w:rPr>
                <w:rFonts w:ascii="Arial Unicode MS" w:eastAsia="Arial Unicode MS" w:hAnsi="Arial Unicode MS" w:cs="Arial Unicode MS" w:hint="cs"/>
                <w:sz w:val="28"/>
                <w:szCs w:val="28"/>
                <w:rtl/>
              </w:rPr>
              <w:t>وااو</w:t>
            </w:r>
            <w:proofErr w:type="spellEnd"/>
            <w:r w:rsidRPr="00D7466B">
              <w:rPr>
                <w:rFonts w:ascii="Arial Unicode MS" w:eastAsia="Arial Unicode MS" w:hAnsi="Arial Unicode MS" w:cs="Arial Unicode MS"/>
                <w:sz w:val="28"/>
                <w:szCs w:val="28"/>
                <w:rtl/>
              </w:rPr>
              <w:t xml:space="preserve"> وت</w:t>
            </w:r>
            <w:r>
              <w:rPr>
                <w:rFonts w:ascii="Arial Unicode MS" w:eastAsia="Arial Unicode MS" w:hAnsi="Arial Unicode MS" w:cs="Arial Unicode MS" w:hint="cs"/>
                <w:sz w:val="28"/>
                <w:szCs w:val="28"/>
                <w:rtl/>
              </w:rPr>
              <w:t>ُ</w:t>
            </w:r>
            <w:r w:rsidRPr="00D7466B">
              <w:rPr>
                <w:rFonts w:ascii="Arial Unicode MS" w:eastAsia="Arial Unicode MS" w:hAnsi="Arial Unicode MS" w:cs="Arial Unicode MS"/>
                <w:sz w:val="28"/>
                <w:szCs w:val="28"/>
                <w:rtl/>
              </w:rPr>
              <w:t xml:space="preserve">ُستبدل فقط عند الاشتراك النشط في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proofErr w:type="spellStart"/>
            <w:r>
              <w:rPr>
                <w:rFonts w:ascii="Arial Unicode MS" w:eastAsia="Arial Unicode MS" w:hAnsi="Arial Unicode MS" w:cs="Arial Unicode MS" w:hint="cs"/>
                <w:sz w:val="28"/>
                <w:szCs w:val="28"/>
                <w:rtl/>
              </w:rPr>
              <w:t>وااو</w:t>
            </w:r>
            <w:proofErr w:type="spellEnd"/>
            <w:r w:rsidRPr="00D7466B">
              <w:rPr>
                <w:rFonts w:ascii="Arial Unicode MS" w:eastAsia="Arial Unicode MS" w:hAnsi="Arial Unicode MS" w:cs="Arial Unicode MS"/>
                <w:sz w:val="28"/>
                <w:szCs w:val="28"/>
                <w:rtl/>
              </w:rPr>
              <w:t xml:space="preserve">، وللاطلاع على التفاصيل الكاملة، </w:t>
            </w:r>
            <w:r>
              <w:rPr>
                <w:rFonts w:ascii="Arial Unicode MS" w:eastAsia="Arial Unicode MS" w:hAnsi="Arial Unicode MS" w:cs="Arial Unicode MS" w:hint="cs"/>
                <w:sz w:val="28"/>
                <w:szCs w:val="28"/>
                <w:rtl/>
              </w:rPr>
              <w:t>يرجى الرجوع</w:t>
            </w:r>
            <w:r w:rsidRPr="00D7466B">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ل</w:t>
            </w:r>
            <w:r w:rsidRPr="00D7466B">
              <w:rPr>
                <w:rFonts w:ascii="Arial Unicode MS" w:eastAsia="Arial Unicode MS" w:hAnsi="Arial Unicode MS" w:cs="Arial Unicode MS"/>
                <w:sz w:val="28"/>
                <w:szCs w:val="28"/>
                <w:rtl/>
              </w:rPr>
              <w:t xml:space="preserve">شروط وأحكام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proofErr w:type="spellStart"/>
            <w:r>
              <w:rPr>
                <w:rFonts w:ascii="Arial Unicode MS" w:eastAsia="Arial Unicode MS" w:hAnsi="Arial Unicode MS" w:cs="Arial Unicode MS" w:hint="cs"/>
                <w:sz w:val="28"/>
                <w:szCs w:val="28"/>
                <w:rtl/>
              </w:rPr>
              <w:t>وااو</w:t>
            </w:r>
            <w:proofErr w:type="spellEnd"/>
            <w:r w:rsidRPr="00D7466B">
              <w:rPr>
                <w:rFonts w:ascii="Arial Unicode MS" w:eastAsia="Arial Unicode MS" w:hAnsi="Arial Unicode MS" w:cs="Arial Unicode MS"/>
                <w:sz w:val="28"/>
                <w:szCs w:val="28"/>
                <w:rtl/>
              </w:rPr>
              <w:t>.</w:t>
            </w:r>
            <w:r>
              <w:rPr>
                <w:rFonts w:ascii="Arial Unicode MS" w:eastAsia="Arial Unicode MS" w:hAnsi="Arial Unicode MS" w:cs="Arial Unicode MS" w:hint="cs"/>
                <w:sz w:val="28"/>
                <w:szCs w:val="28"/>
                <w:rtl/>
              </w:rPr>
              <w:t xml:space="preserve"> </w:t>
            </w:r>
          </w:p>
          <w:tbl>
            <w:tblPr>
              <w:tblStyle w:val="TableGrid"/>
              <w:tblpPr w:leftFromText="180" w:rightFromText="180" w:vertAnchor="text" w:horzAnchor="margin" w:tblpY="155"/>
              <w:tblOverlap w:val="never"/>
              <w:bidiVisual/>
              <w:tblW w:w="5043" w:type="dxa"/>
              <w:tblLook w:val="04A0" w:firstRow="1" w:lastRow="0" w:firstColumn="1" w:lastColumn="0" w:noHBand="0" w:noVBand="1"/>
            </w:tblPr>
            <w:tblGrid>
              <w:gridCol w:w="893"/>
              <w:gridCol w:w="1170"/>
              <w:gridCol w:w="1440"/>
              <w:gridCol w:w="1540"/>
            </w:tblGrid>
            <w:tr w:rsidR="00542C30" w:rsidRPr="00A62902" w14:paraId="5F310AF5" w14:textId="77777777" w:rsidTr="006C7821">
              <w:trPr>
                <w:trHeight w:val="258"/>
              </w:trPr>
              <w:tc>
                <w:tcPr>
                  <w:tcW w:w="893" w:type="dxa"/>
                </w:tcPr>
                <w:p w14:paraId="70F3B2E1"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hint="eastAsia"/>
                      <w:b/>
                      <w:bCs/>
                      <w:sz w:val="16"/>
                      <w:szCs w:val="16"/>
                      <w:rtl/>
                    </w:rPr>
                    <w:t>اسم</w:t>
                  </w:r>
                  <w:r w:rsidRPr="005556D3">
                    <w:rPr>
                      <w:rFonts w:ascii="Arial Unicode MS" w:eastAsia="Arial Unicode MS" w:hAnsi="Arial Unicode MS" w:cs="Arial Unicode MS"/>
                      <w:b/>
                      <w:bCs/>
                      <w:sz w:val="16"/>
                      <w:szCs w:val="16"/>
                      <w:rtl/>
                    </w:rPr>
                    <w:t xml:space="preserve"> </w:t>
                  </w:r>
                  <w:r w:rsidRPr="005556D3">
                    <w:rPr>
                      <w:rFonts w:ascii="Arial Unicode MS" w:eastAsia="Arial Unicode MS" w:hAnsi="Arial Unicode MS" w:cs="Arial Unicode MS" w:hint="eastAsia"/>
                      <w:b/>
                      <w:bCs/>
                      <w:sz w:val="16"/>
                      <w:szCs w:val="16"/>
                      <w:rtl/>
                    </w:rPr>
                    <w:t>البرنامج</w:t>
                  </w:r>
                </w:p>
              </w:tc>
              <w:tc>
                <w:tcPr>
                  <w:tcW w:w="1170" w:type="dxa"/>
                </w:tcPr>
                <w:p w14:paraId="502245C4"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hint="eastAsia"/>
                      <w:b/>
                      <w:bCs/>
                      <w:sz w:val="16"/>
                      <w:szCs w:val="16"/>
                      <w:rtl/>
                    </w:rPr>
                    <w:t>آلية</w:t>
                  </w:r>
                  <w:r w:rsidRPr="005556D3">
                    <w:rPr>
                      <w:rFonts w:ascii="Arial Unicode MS" w:eastAsia="Arial Unicode MS" w:hAnsi="Arial Unicode MS" w:cs="Arial Unicode MS"/>
                      <w:b/>
                      <w:bCs/>
                      <w:sz w:val="16"/>
                      <w:szCs w:val="16"/>
                      <w:rtl/>
                    </w:rPr>
                    <w:t xml:space="preserve"> </w:t>
                  </w:r>
                  <w:r w:rsidRPr="005556D3">
                    <w:rPr>
                      <w:rFonts w:ascii="Arial Unicode MS" w:eastAsia="Arial Unicode MS" w:hAnsi="Arial Unicode MS" w:cs="Arial Unicode MS" w:hint="eastAsia"/>
                      <w:b/>
                      <w:bCs/>
                      <w:sz w:val="16"/>
                      <w:szCs w:val="16"/>
                      <w:rtl/>
                    </w:rPr>
                    <w:t>الكسب</w:t>
                  </w:r>
                </w:p>
              </w:tc>
              <w:tc>
                <w:tcPr>
                  <w:tcW w:w="1440" w:type="dxa"/>
                </w:tcPr>
                <w:p w14:paraId="4DDB5CEC"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hint="eastAsia"/>
                      <w:b/>
                      <w:bCs/>
                      <w:sz w:val="16"/>
                      <w:szCs w:val="16"/>
                      <w:rtl/>
                    </w:rPr>
                    <w:t>طريقة</w:t>
                  </w:r>
                  <w:r w:rsidRPr="005556D3">
                    <w:rPr>
                      <w:rFonts w:ascii="Arial Unicode MS" w:eastAsia="Arial Unicode MS" w:hAnsi="Arial Unicode MS" w:cs="Arial Unicode MS"/>
                      <w:b/>
                      <w:bCs/>
                      <w:sz w:val="16"/>
                      <w:szCs w:val="16"/>
                      <w:rtl/>
                    </w:rPr>
                    <w:t xml:space="preserve"> </w:t>
                  </w:r>
                  <w:r w:rsidRPr="005556D3">
                    <w:rPr>
                      <w:rFonts w:ascii="Arial Unicode MS" w:eastAsia="Arial Unicode MS" w:hAnsi="Arial Unicode MS" w:cs="Arial Unicode MS" w:hint="cs"/>
                      <w:b/>
                      <w:bCs/>
                      <w:sz w:val="16"/>
                      <w:szCs w:val="16"/>
                      <w:rtl/>
                    </w:rPr>
                    <w:t xml:space="preserve">الاسترداد </w:t>
                  </w:r>
                </w:p>
              </w:tc>
              <w:tc>
                <w:tcPr>
                  <w:tcW w:w="1540" w:type="dxa"/>
                </w:tcPr>
                <w:p w14:paraId="7388B913"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hint="eastAsia"/>
                      <w:b/>
                      <w:bCs/>
                      <w:sz w:val="16"/>
                      <w:szCs w:val="16"/>
                      <w:rtl/>
                    </w:rPr>
                    <w:t>فترة</w:t>
                  </w:r>
                  <w:r w:rsidRPr="005556D3">
                    <w:rPr>
                      <w:rFonts w:ascii="Arial Unicode MS" w:eastAsia="Arial Unicode MS" w:hAnsi="Arial Unicode MS" w:cs="Arial Unicode MS"/>
                      <w:b/>
                      <w:bCs/>
                      <w:sz w:val="16"/>
                      <w:szCs w:val="16"/>
                      <w:rtl/>
                    </w:rPr>
                    <w:t xml:space="preserve"> </w:t>
                  </w:r>
                  <w:r w:rsidRPr="005556D3">
                    <w:rPr>
                      <w:rFonts w:ascii="Arial Unicode MS" w:eastAsia="Arial Unicode MS" w:hAnsi="Arial Unicode MS" w:cs="Arial Unicode MS" w:hint="eastAsia"/>
                      <w:b/>
                      <w:bCs/>
                      <w:sz w:val="16"/>
                      <w:szCs w:val="16"/>
                      <w:rtl/>
                    </w:rPr>
                    <w:t>الصلاحية</w:t>
                  </w:r>
                </w:p>
              </w:tc>
            </w:tr>
            <w:tr w:rsidR="00542C30" w:rsidRPr="00A62902" w14:paraId="1B55B54D" w14:textId="77777777" w:rsidTr="006C7821">
              <w:trPr>
                <w:trHeight w:val="258"/>
              </w:trPr>
              <w:tc>
                <w:tcPr>
                  <w:tcW w:w="893" w:type="dxa"/>
                </w:tcPr>
                <w:p w14:paraId="777E38FC"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hint="eastAsia"/>
                      <w:b/>
                      <w:bCs/>
                      <w:sz w:val="16"/>
                      <w:szCs w:val="16"/>
                      <w:rtl/>
                    </w:rPr>
                    <w:t>برنامج</w:t>
                  </w:r>
                  <w:r w:rsidRPr="005556D3">
                    <w:rPr>
                      <w:rFonts w:ascii="Arial Unicode MS" w:eastAsia="Arial Unicode MS" w:hAnsi="Arial Unicode MS" w:cs="Arial Unicode MS"/>
                      <w:b/>
                      <w:bCs/>
                      <w:sz w:val="16"/>
                      <w:szCs w:val="16"/>
                    </w:rPr>
                    <w:t xml:space="preserve"> </w:t>
                  </w:r>
                  <w:proofErr w:type="spellStart"/>
                  <w:r w:rsidRPr="005556D3">
                    <w:rPr>
                      <w:rFonts w:ascii="Arial Unicode MS" w:eastAsia="Arial Unicode MS" w:hAnsi="Arial Unicode MS" w:cs="Arial Unicode MS" w:hint="cs"/>
                      <w:b/>
                      <w:bCs/>
                      <w:sz w:val="16"/>
                      <w:szCs w:val="16"/>
                      <w:rtl/>
                    </w:rPr>
                    <w:t>وااو</w:t>
                  </w:r>
                  <w:proofErr w:type="spellEnd"/>
                  <w:r w:rsidRPr="005556D3">
                    <w:rPr>
                      <w:rFonts w:ascii="Arial Unicode MS" w:eastAsia="Arial Unicode MS" w:hAnsi="Arial Unicode MS" w:cs="Arial Unicode MS" w:hint="cs"/>
                      <w:b/>
                      <w:bCs/>
                      <w:sz w:val="16"/>
                      <w:szCs w:val="16"/>
                      <w:rtl/>
                    </w:rPr>
                    <w:t xml:space="preserve"> </w:t>
                  </w:r>
                  <w:r w:rsidRPr="005556D3">
                    <w:rPr>
                      <w:rFonts w:ascii="Arial Unicode MS" w:eastAsia="Arial Unicode MS" w:hAnsi="Arial Unicode MS" w:cs="Arial Unicode MS"/>
                      <w:b/>
                      <w:bCs/>
                      <w:sz w:val="16"/>
                      <w:szCs w:val="16"/>
                    </w:rPr>
                    <w:t xml:space="preserve"> </w:t>
                  </w:r>
                </w:p>
              </w:tc>
              <w:tc>
                <w:tcPr>
                  <w:tcW w:w="1170" w:type="dxa"/>
                </w:tcPr>
                <w:p w14:paraId="405D0F89"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sz w:val="16"/>
                      <w:szCs w:val="16"/>
                      <w:rtl/>
                    </w:rPr>
                    <w:t xml:space="preserve">نقاط مكافآت ثابتة تُكتسب بناءً على </w:t>
                  </w:r>
                  <w:r w:rsidRPr="005556D3">
                    <w:rPr>
                      <w:rFonts w:ascii="Arial Unicode MS" w:eastAsia="Arial Unicode MS" w:hAnsi="Arial Unicode MS" w:cs="Arial Unicode MS" w:hint="cs"/>
                      <w:sz w:val="16"/>
                      <w:szCs w:val="16"/>
                      <w:rtl/>
                    </w:rPr>
                    <w:t>العمليات</w:t>
                  </w:r>
                  <w:r w:rsidRPr="005556D3">
                    <w:rPr>
                      <w:rFonts w:ascii="Arial Unicode MS" w:eastAsia="Arial Unicode MS" w:hAnsi="Arial Unicode MS" w:cs="Arial Unicode MS"/>
                      <w:sz w:val="16"/>
                      <w:szCs w:val="16"/>
                      <w:rtl/>
                    </w:rPr>
                    <w:t xml:space="preserve"> ونوع البطاقة. جميع </w:t>
                  </w:r>
                  <w:r w:rsidRPr="005556D3">
                    <w:rPr>
                      <w:rFonts w:ascii="Arial Unicode MS" w:eastAsia="Arial Unicode MS" w:hAnsi="Arial Unicode MS" w:cs="Arial Unicode MS" w:hint="cs"/>
                      <w:sz w:val="16"/>
                      <w:szCs w:val="16"/>
                      <w:rtl/>
                    </w:rPr>
                    <w:t>العمليات</w:t>
                  </w:r>
                  <w:r w:rsidRPr="005556D3">
                    <w:rPr>
                      <w:rFonts w:ascii="Arial Unicode MS" w:eastAsia="Arial Unicode MS" w:hAnsi="Arial Unicode MS" w:cs="Arial Unicode MS"/>
                      <w:sz w:val="16"/>
                      <w:szCs w:val="16"/>
                      <w:rtl/>
                    </w:rPr>
                    <w:t xml:space="preserve"> المطبقة متاحة عبر </w:t>
                  </w:r>
                  <w:r w:rsidRPr="005556D3">
                    <w:rPr>
                      <w:rFonts w:ascii="Arial Unicode MS" w:eastAsia="Arial Unicode MS" w:hAnsi="Arial Unicode MS" w:cs="Arial Unicode MS" w:hint="cs"/>
                      <w:sz w:val="16"/>
                      <w:szCs w:val="16"/>
                      <w:rtl/>
                    </w:rPr>
                    <w:t>طريقة اكتساب نقاط</w:t>
                  </w:r>
                  <w:r w:rsidRPr="005556D3">
                    <w:rPr>
                      <w:rFonts w:ascii="Arial Unicode MS" w:eastAsia="Arial Unicode MS" w:hAnsi="Arial Unicode MS" w:cs="Arial Unicode MS"/>
                      <w:sz w:val="16"/>
                      <w:szCs w:val="16"/>
                      <w:rtl/>
                    </w:rPr>
                    <w:t xml:space="preserve"> </w:t>
                  </w:r>
                  <w:proofErr w:type="spellStart"/>
                  <w:r w:rsidRPr="005556D3">
                    <w:rPr>
                      <w:rFonts w:ascii="Arial Unicode MS" w:eastAsia="Arial Unicode MS" w:hAnsi="Arial Unicode MS" w:cs="Arial Unicode MS" w:hint="cs"/>
                      <w:sz w:val="16"/>
                      <w:szCs w:val="16"/>
                      <w:rtl/>
                    </w:rPr>
                    <w:t>وااو</w:t>
                  </w:r>
                  <w:proofErr w:type="spellEnd"/>
                  <w:r w:rsidRPr="005556D3">
                    <w:rPr>
                      <w:rFonts w:ascii="Arial Unicode MS" w:eastAsia="Arial Unicode MS" w:hAnsi="Arial Unicode MS" w:cs="Arial Unicode MS"/>
                      <w:sz w:val="16"/>
                      <w:szCs w:val="16"/>
                      <w:rtl/>
                    </w:rPr>
                    <w:t xml:space="preserve"> على موقع </w:t>
                  </w:r>
                  <w:r w:rsidRPr="005556D3">
                    <w:rPr>
                      <w:rFonts w:ascii="Arial Unicode MS" w:eastAsia="Arial Unicode MS" w:hAnsi="Arial Unicode MS" w:cs="Arial Unicode MS"/>
                      <w:sz w:val="16"/>
                      <w:szCs w:val="16"/>
                      <w:rtl/>
                    </w:rPr>
                    <w:lastRenderedPageBreak/>
                    <w:t>البنك السعودي للاستثمار</w:t>
                  </w:r>
                  <w:r w:rsidRPr="005556D3">
                    <w:rPr>
                      <w:rFonts w:ascii="Arial Unicode MS" w:eastAsia="Arial Unicode MS" w:hAnsi="Arial Unicode MS" w:cs="Arial Unicode MS" w:hint="cs"/>
                      <w:sz w:val="16"/>
                      <w:szCs w:val="16"/>
                      <w:rtl/>
                    </w:rPr>
                    <w:t xml:space="preserve"> الالكتروني</w:t>
                  </w:r>
                  <w:r w:rsidRPr="005556D3">
                    <w:rPr>
                      <w:rFonts w:ascii="Arial Unicode MS" w:eastAsia="Arial Unicode MS" w:hAnsi="Arial Unicode MS" w:cs="Arial Unicode MS"/>
                      <w:sz w:val="16"/>
                      <w:szCs w:val="16"/>
                      <w:rtl/>
                    </w:rPr>
                    <w:t>.</w:t>
                  </w:r>
                </w:p>
              </w:tc>
              <w:tc>
                <w:tcPr>
                  <w:tcW w:w="1440" w:type="dxa"/>
                </w:tcPr>
                <w:p w14:paraId="4D29DB80" w14:textId="77777777" w:rsidR="00542C30" w:rsidRPr="005556D3" w:rsidRDefault="00542C30" w:rsidP="006C7821">
                  <w:pPr>
                    <w:tabs>
                      <w:tab w:val="left" w:pos="0"/>
                    </w:tabs>
                    <w:bidi/>
                    <w:spacing w:line="280" w:lineRule="exact"/>
                    <w:jc w:val="both"/>
                    <w:rPr>
                      <w:rFonts w:ascii="Arial Unicode MS" w:eastAsia="Arial Unicode MS" w:hAnsi="Arial Unicode MS" w:cs="Arial Unicode MS"/>
                      <w:b/>
                      <w:bCs/>
                      <w:sz w:val="16"/>
                      <w:szCs w:val="16"/>
                    </w:rPr>
                  </w:pPr>
                  <w:r w:rsidRPr="005556D3">
                    <w:rPr>
                      <w:rFonts w:ascii="Arial Unicode MS" w:eastAsia="Arial Unicode MS" w:hAnsi="Arial Unicode MS" w:cs="Arial Unicode MS"/>
                      <w:sz w:val="16"/>
                      <w:szCs w:val="16"/>
                      <w:rtl/>
                    </w:rPr>
                    <w:lastRenderedPageBreak/>
                    <w:t xml:space="preserve">يمكن استبدال النقاط من خلال كتالوج </w:t>
                  </w:r>
                  <w:proofErr w:type="spellStart"/>
                  <w:r w:rsidRPr="005556D3">
                    <w:rPr>
                      <w:rFonts w:ascii="Arial Unicode MS" w:eastAsia="Arial Unicode MS" w:hAnsi="Arial Unicode MS" w:cs="Arial Unicode MS" w:hint="cs"/>
                      <w:sz w:val="16"/>
                      <w:szCs w:val="16"/>
                      <w:rtl/>
                    </w:rPr>
                    <w:t>وااو</w:t>
                  </w:r>
                  <w:proofErr w:type="spellEnd"/>
                  <w:r w:rsidRPr="005556D3">
                    <w:rPr>
                      <w:rFonts w:ascii="Arial Unicode MS" w:eastAsia="Arial Unicode MS" w:hAnsi="Arial Unicode MS" w:cs="Arial Unicode MS"/>
                      <w:sz w:val="16"/>
                      <w:szCs w:val="16"/>
                      <w:rtl/>
                    </w:rPr>
                    <w:t xml:space="preserve"> الإلكتروني المتوفر على قنوات الخدمات المصرفية الرقمية</w:t>
                  </w:r>
                </w:p>
              </w:tc>
              <w:tc>
                <w:tcPr>
                  <w:tcW w:w="1540" w:type="dxa"/>
                </w:tcPr>
                <w:p w14:paraId="59D6AA72" w14:textId="77777777" w:rsidR="00542C30" w:rsidRPr="005556D3" w:rsidRDefault="00542C30" w:rsidP="006C7821">
                  <w:pPr>
                    <w:tabs>
                      <w:tab w:val="left" w:pos="0"/>
                    </w:tabs>
                    <w:bidi/>
                    <w:spacing w:line="260" w:lineRule="exact"/>
                    <w:jc w:val="both"/>
                    <w:rPr>
                      <w:rFonts w:ascii="Arial Unicode MS" w:eastAsia="Arial Unicode MS" w:hAnsi="Arial Unicode MS" w:cs="Arial Unicode MS"/>
                      <w:sz w:val="16"/>
                      <w:szCs w:val="16"/>
                    </w:rPr>
                  </w:pPr>
                  <w:r w:rsidRPr="005556D3">
                    <w:rPr>
                      <w:rFonts w:ascii="Arial Unicode MS" w:eastAsia="Arial Unicode MS" w:hAnsi="Arial Unicode MS" w:cs="Arial Unicode MS" w:hint="cs"/>
                      <w:sz w:val="16"/>
                      <w:szCs w:val="16"/>
                      <w:rtl/>
                    </w:rPr>
                    <w:t>تنته</w:t>
                  </w:r>
                  <w:r w:rsidRPr="005556D3">
                    <w:rPr>
                      <w:rFonts w:ascii="Arial Unicode MS" w:eastAsia="Arial Unicode MS" w:hAnsi="Arial Unicode MS" w:cs="Arial Unicode MS" w:hint="eastAsia"/>
                      <w:sz w:val="16"/>
                      <w:szCs w:val="16"/>
                      <w:rtl/>
                    </w:rPr>
                    <w:t>ي</w:t>
                  </w:r>
                  <w:r w:rsidRPr="005556D3">
                    <w:rPr>
                      <w:rFonts w:ascii="Arial Unicode MS" w:eastAsia="Arial Unicode MS" w:hAnsi="Arial Unicode MS" w:cs="Arial Unicode MS" w:hint="cs"/>
                      <w:sz w:val="16"/>
                      <w:szCs w:val="16"/>
                      <w:rtl/>
                    </w:rPr>
                    <w:t xml:space="preserve"> صلاحية النقاط بنهاية السنة الثالثة من تاريخ كسبها</w:t>
                  </w:r>
                  <w:r w:rsidRPr="005556D3">
                    <w:rPr>
                      <w:rFonts w:ascii="Arial Unicode MS" w:eastAsia="Arial Unicode MS" w:hAnsi="Arial Unicode MS" w:cs="Arial Unicode MS"/>
                      <w:sz w:val="16"/>
                      <w:szCs w:val="16"/>
                      <w:rtl/>
                    </w:rPr>
                    <w:t xml:space="preserve">. على سبيل المثال، إذا </w:t>
                  </w:r>
                  <w:r w:rsidRPr="005556D3">
                    <w:rPr>
                      <w:rFonts w:ascii="Arial Unicode MS" w:eastAsia="Arial Unicode MS" w:hAnsi="Arial Unicode MS" w:cs="Arial Unicode MS" w:hint="cs"/>
                      <w:sz w:val="16"/>
                      <w:szCs w:val="16"/>
                      <w:rtl/>
                    </w:rPr>
                    <w:t>كسب</w:t>
                  </w:r>
                  <w:r w:rsidRPr="005556D3">
                    <w:rPr>
                      <w:rFonts w:ascii="Arial Unicode MS" w:eastAsia="Arial Unicode MS" w:hAnsi="Arial Unicode MS" w:cs="Arial Unicode MS"/>
                      <w:sz w:val="16"/>
                      <w:szCs w:val="16"/>
                      <w:rtl/>
                    </w:rPr>
                    <w:t xml:space="preserve"> العميل 5,000 نقطة في 15 مايو 2025، و10,000 نقطة في 14 يونيو 2025، فإن إجمالي نقاطه المكتسبة خلال عام </w:t>
                  </w:r>
                  <w:r w:rsidRPr="005556D3">
                    <w:rPr>
                      <w:rFonts w:ascii="Arial Unicode MS" w:eastAsia="Arial Unicode MS" w:hAnsi="Arial Unicode MS" w:cs="Arial Unicode MS"/>
                      <w:sz w:val="16"/>
                      <w:szCs w:val="16"/>
                      <w:rtl/>
                    </w:rPr>
                    <w:lastRenderedPageBreak/>
                    <w:t>202</w:t>
                  </w:r>
                  <w:r w:rsidRPr="005556D3">
                    <w:rPr>
                      <w:rFonts w:ascii="Arial Unicode MS" w:eastAsia="Arial Unicode MS" w:hAnsi="Arial Unicode MS" w:cs="Arial Unicode MS" w:hint="cs"/>
                      <w:sz w:val="16"/>
                      <w:szCs w:val="16"/>
                      <w:rtl/>
                    </w:rPr>
                    <w:t>5</w:t>
                  </w:r>
                  <w:r w:rsidRPr="005556D3">
                    <w:rPr>
                      <w:rFonts w:ascii="Arial Unicode MS" w:eastAsia="Arial Unicode MS" w:hAnsi="Arial Unicode MS" w:cs="Arial Unicode MS"/>
                      <w:sz w:val="16"/>
                      <w:szCs w:val="16"/>
                      <w:rtl/>
                    </w:rPr>
                    <w:t>، والبالغة 15,000 نقطة، سينتهي صلاحيتها في نهاية 31 ديسمبر 2028.</w:t>
                  </w:r>
                </w:p>
              </w:tc>
            </w:tr>
          </w:tbl>
          <w:p w14:paraId="4219154D" w14:textId="77777777" w:rsidR="00542C30" w:rsidRPr="002741F1" w:rsidRDefault="00542C30" w:rsidP="00542C30">
            <w:pPr>
              <w:pStyle w:val="ListParagraph"/>
              <w:numPr>
                <w:ilvl w:val="0"/>
                <w:numId w:val="31"/>
              </w:numPr>
              <w:tabs>
                <w:tab w:val="right" w:pos="358"/>
              </w:tabs>
              <w:spacing w:line="280" w:lineRule="exact"/>
              <w:ind w:left="0" w:firstLine="0"/>
              <w:contextualSpacing w:val="0"/>
              <w:jc w:val="both"/>
              <w:rPr>
                <w:rFonts w:ascii="Arial Unicode MS" w:eastAsia="Arial Unicode MS" w:hAnsi="Arial Unicode MS" w:cs="Arial Unicode MS"/>
                <w:color w:val="000000" w:themeColor="text1"/>
                <w:sz w:val="28"/>
                <w:szCs w:val="28"/>
                <w:rtl/>
              </w:rPr>
            </w:pPr>
          </w:p>
        </w:tc>
      </w:tr>
      <w:tr w:rsidR="002741F1" w:rsidRPr="002741F1" w14:paraId="7D059895" w14:textId="77777777" w:rsidTr="00DD798C">
        <w:trPr>
          <w:gridAfter w:val="2"/>
          <w:wAfter w:w="176" w:type="dxa"/>
          <w:jc w:val="center"/>
        </w:trPr>
        <w:tc>
          <w:tcPr>
            <w:tcW w:w="5635" w:type="dxa"/>
            <w:gridSpan w:val="2"/>
            <w:shd w:val="clear" w:color="auto" w:fill="D9D9D9" w:themeFill="background1" w:themeFillShade="D9"/>
          </w:tcPr>
          <w:p w14:paraId="54CBCADA" w14:textId="1463A120" w:rsidR="00633489" w:rsidRPr="002741F1" w:rsidRDefault="00633489"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b/>
                <w:bCs/>
                <w:color w:val="000000" w:themeColor="text1"/>
                <w:sz w:val="28"/>
                <w:szCs w:val="28"/>
              </w:rPr>
              <w:lastRenderedPageBreak/>
              <w:t>card</w:t>
            </w:r>
            <w:r w:rsidR="00854CD9">
              <w:rPr>
                <w:rFonts w:ascii="Arial Unicode MS" w:eastAsia="Arial Unicode MS" w:hAnsi="Arial Unicode MS" w:cs="Arial Unicode MS"/>
                <w:b/>
                <w:bCs/>
                <w:color w:val="000000" w:themeColor="text1"/>
                <w:sz w:val="28"/>
                <w:szCs w:val="28"/>
              </w:rPr>
              <w:t xml:space="preserve"> Statement</w:t>
            </w:r>
          </w:p>
        </w:tc>
        <w:tc>
          <w:tcPr>
            <w:tcW w:w="5633" w:type="dxa"/>
            <w:gridSpan w:val="4"/>
            <w:shd w:val="clear" w:color="auto" w:fill="D9D9D9" w:themeFill="background1" w:themeFillShade="D9"/>
          </w:tcPr>
          <w:p w14:paraId="2931F80B" w14:textId="5D376EC6" w:rsidR="00633489" w:rsidRPr="002741F1" w:rsidRDefault="00854CD9" w:rsidP="00B5036C">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Pr>
                <w:rFonts w:ascii="Arial Unicode MS" w:eastAsia="Arial Unicode MS" w:hAnsi="Arial Unicode MS" w:cs="Arial Unicode MS" w:hint="cs"/>
                <w:b/>
                <w:bCs/>
                <w:color w:val="000000" w:themeColor="text1"/>
                <w:sz w:val="28"/>
                <w:szCs w:val="28"/>
                <w:rtl/>
              </w:rPr>
              <w:t>كشف حساب</w:t>
            </w:r>
            <w:r w:rsidR="00633489" w:rsidRPr="002741F1">
              <w:rPr>
                <w:rFonts w:ascii="Arial Unicode MS" w:eastAsia="Arial Unicode MS" w:hAnsi="Arial Unicode MS" w:cs="Arial Unicode MS"/>
                <w:b/>
                <w:bCs/>
                <w:color w:val="000000" w:themeColor="text1"/>
                <w:sz w:val="28"/>
                <w:szCs w:val="28"/>
                <w:rtl/>
              </w:rPr>
              <w:t xml:space="preserve"> </w:t>
            </w:r>
            <w:r w:rsidR="00633489" w:rsidRPr="002741F1">
              <w:rPr>
                <w:rFonts w:ascii="Arial Unicode MS" w:eastAsia="Arial Unicode MS" w:hAnsi="Arial Unicode MS" w:cs="Arial Unicode MS" w:hint="cs"/>
                <w:b/>
                <w:bCs/>
                <w:color w:val="000000" w:themeColor="text1"/>
                <w:sz w:val="28"/>
                <w:szCs w:val="28"/>
                <w:rtl/>
              </w:rPr>
              <w:t>البطاقة</w:t>
            </w:r>
          </w:p>
        </w:tc>
      </w:tr>
      <w:tr w:rsidR="002741F1" w:rsidRPr="002741F1" w14:paraId="744584CE" w14:textId="77777777" w:rsidTr="00DD798C">
        <w:trPr>
          <w:gridAfter w:val="2"/>
          <w:wAfter w:w="176" w:type="dxa"/>
          <w:trHeight w:val="80"/>
          <w:jc w:val="center"/>
        </w:trPr>
        <w:tc>
          <w:tcPr>
            <w:tcW w:w="5635" w:type="dxa"/>
            <w:gridSpan w:val="2"/>
          </w:tcPr>
          <w:p w14:paraId="7FBD0995" w14:textId="1D64A1A8" w:rsidR="000D6F2B" w:rsidRPr="005556D3" w:rsidRDefault="000D6F2B" w:rsidP="005556D3">
            <w:pPr>
              <w:tabs>
                <w:tab w:val="left" w:pos="0"/>
              </w:tabs>
              <w:spacing w:line="300" w:lineRule="exact"/>
              <w:jc w:val="both"/>
              <w:rPr>
                <w:rFonts w:ascii="Arial Unicode MS" w:eastAsia="Arial Unicode MS" w:hAnsi="Arial Unicode MS" w:cs="Arial Unicode MS"/>
                <w:sz w:val="28"/>
                <w:szCs w:val="28"/>
              </w:rPr>
            </w:pPr>
            <w:r w:rsidRPr="005556D3">
              <w:rPr>
                <w:rFonts w:ascii="Arial Unicode MS" w:eastAsia="Arial Unicode MS" w:hAnsi="Arial Unicode MS" w:cs="Arial Unicode MS"/>
                <w:sz w:val="28"/>
                <w:szCs w:val="28"/>
              </w:rPr>
              <w:t xml:space="preserve">The </w:t>
            </w:r>
            <w:r w:rsidR="005C4CB4">
              <w:rPr>
                <w:rFonts w:ascii="Arial Unicode MS" w:eastAsia="Arial Unicode MS" w:hAnsi="Arial Unicode MS" w:cs="Arial Unicode MS"/>
                <w:sz w:val="28"/>
                <w:szCs w:val="28"/>
              </w:rPr>
              <w:t xml:space="preserve">primary </w:t>
            </w:r>
            <w:r w:rsidRPr="005556D3">
              <w:rPr>
                <w:rFonts w:ascii="Arial Unicode MS" w:eastAsia="Arial Unicode MS" w:hAnsi="Arial Unicode MS" w:cs="Arial Unicode MS"/>
                <w:sz w:val="28"/>
                <w:szCs w:val="28"/>
              </w:rPr>
              <w:t xml:space="preserve">Cardholder can access the transaction history through the internet banking via verified channels and if there is any objection for any transaction the Cardholder needs to notify the Bank within 30 days from the </w:t>
            </w:r>
            <w:r w:rsidR="004703D9">
              <w:rPr>
                <w:rFonts w:ascii="Arial Unicode MS" w:eastAsia="Arial Unicode MS" w:hAnsi="Arial Unicode MS" w:cs="Arial Unicode MS"/>
                <w:sz w:val="28"/>
                <w:szCs w:val="28"/>
              </w:rPr>
              <w:t>date</w:t>
            </w:r>
            <w:r w:rsidRPr="005556D3">
              <w:rPr>
                <w:rFonts w:ascii="Arial Unicode MS" w:eastAsia="Arial Unicode MS" w:hAnsi="Arial Unicode MS" w:cs="Arial Unicode MS"/>
                <w:sz w:val="28"/>
                <w:szCs w:val="28"/>
              </w:rPr>
              <w:t xml:space="preserve"> of the statement</w:t>
            </w:r>
            <w:r w:rsidR="00C45690">
              <w:rPr>
                <w:rFonts w:ascii="Arial Unicode MS" w:eastAsia="Arial Unicode MS" w:hAnsi="Arial Unicode MS" w:cs="Arial Unicode MS"/>
                <w:sz w:val="28"/>
                <w:szCs w:val="28"/>
              </w:rPr>
              <w:t xml:space="preserve"> issuance</w:t>
            </w:r>
            <w:r w:rsidRPr="005556D3">
              <w:rPr>
                <w:rFonts w:ascii="Arial Unicode MS" w:eastAsia="Arial Unicode MS" w:hAnsi="Arial Unicode MS" w:cs="Arial Unicode MS"/>
                <w:sz w:val="28"/>
                <w:szCs w:val="28"/>
              </w:rPr>
              <w:t xml:space="preserve">. </w:t>
            </w:r>
            <w:r w:rsidR="00C45690" w:rsidRPr="00C45690">
              <w:rPr>
                <w:rFonts w:ascii="Arial Unicode MS" w:eastAsia="Arial Unicode MS" w:hAnsi="Arial Unicode MS" w:cs="Arial Unicode MS"/>
                <w:sz w:val="28"/>
                <w:szCs w:val="28"/>
              </w:rPr>
              <w:t xml:space="preserve">If the </w:t>
            </w:r>
            <w:r w:rsidR="00C45690">
              <w:rPr>
                <w:rFonts w:ascii="Arial Unicode MS" w:eastAsia="Arial Unicode MS" w:hAnsi="Arial Unicode MS" w:cs="Arial Unicode MS"/>
                <w:sz w:val="28"/>
                <w:szCs w:val="28"/>
              </w:rPr>
              <w:t>claim</w:t>
            </w:r>
            <w:r w:rsidR="00C45690" w:rsidRPr="00C45690">
              <w:rPr>
                <w:rFonts w:ascii="Arial Unicode MS" w:eastAsia="Arial Unicode MS" w:hAnsi="Arial Unicode MS" w:cs="Arial Unicode MS"/>
                <w:sz w:val="28"/>
                <w:szCs w:val="28"/>
              </w:rPr>
              <w:t xml:space="preserve"> is </w:t>
            </w:r>
            <w:r w:rsidR="00C45690">
              <w:rPr>
                <w:rFonts w:ascii="Arial Unicode MS" w:eastAsia="Arial Unicode MS" w:hAnsi="Arial Unicode MS" w:cs="Arial Unicode MS"/>
                <w:sz w:val="28"/>
                <w:szCs w:val="28"/>
              </w:rPr>
              <w:t>wrong</w:t>
            </w:r>
            <w:r w:rsidR="00C45690" w:rsidRPr="00C45690">
              <w:rPr>
                <w:rFonts w:ascii="Arial Unicode MS" w:eastAsia="Arial Unicode MS" w:hAnsi="Arial Unicode MS" w:cs="Arial Unicode MS"/>
                <w:sz w:val="28"/>
                <w:szCs w:val="28"/>
              </w:rPr>
              <w:t xml:space="preserve">, the primary cardholder is responsible for paying the </w:t>
            </w:r>
            <w:r w:rsidR="00C45690">
              <w:rPr>
                <w:rFonts w:ascii="Arial Unicode MS" w:eastAsia="Arial Unicode MS" w:hAnsi="Arial Unicode MS" w:cs="Arial Unicode MS"/>
                <w:sz w:val="28"/>
                <w:szCs w:val="28"/>
              </w:rPr>
              <w:t>claim</w:t>
            </w:r>
            <w:r w:rsidR="00C45690" w:rsidRPr="00C45690">
              <w:rPr>
                <w:rFonts w:ascii="Arial Unicode MS" w:eastAsia="Arial Unicode MS" w:hAnsi="Arial Unicode MS" w:cs="Arial Unicode MS"/>
                <w:sz w:val="28"/>
                <w:szCs w:val="28"/>
              </w:rPr>
              <w:t xml:space="preserve"> fee</w:t>
            </w:r>
            <w:r w:rsidR="00C45690">
              <w:rPr>
                <w:rFonts w:ascii="Arial Unicode MS" w:eastAsia="Arial Unicode MS" w:hAnsi="Arial Unicode MS" w:cs="Arial Unicode MS"/>
                <w:sz w:val="28"/>
                <w:szCs w:val="28"/>
              </w:rPr>
              <w:t>s</w:t>
            </w:r>
            <w:r w:rsidRPr="005556D3">
              <w:rPr>
                <w:rFonts w:ascii="Arial Unicode MS" w:eastAsia="Arial Unicode MS" w:hAnsi="Arial Unicode MS" w:cs="Arial Unicode MS"/>
                <w:sz w:val="28"/>
                <w:szCs w:val="28"/>
              </w:rPr>
              <w:t>.</w:t>
            </w:r>
          </w:p>
          <w:p w14:paraId="5ABB7D1F" w14:textId="32A17D7E" w:rsidR="00FB4555" w:rsidRPr="002741F1" w:rsidRDefault="00FB4555" w:rsidP="00FB4555">
            <w:pPr>
              <w:spacing w:line="280" w:lineRule="exact"/>
              <w:jc w:val="both"/>
              <w:rPr>
                <w:rFonts w:ascii="Arial Unicode MS" w:eastAsia="Arial Unicode MS" w:hAnsi="Arial Unicode MS" w:cs="Arial Unicode MS"/>
                <w:color w:val="000000" w:themeColor="text1"/>
                <w:sz w:val="28"/>
                <w:szCs w:val="28"/>
              </w:rPr>
            </w:pPr>
          </w:p>
        </w:tc>
        <w:tc>
          <w:tcPr>
            <w:tcW w:w="5633" w:type="dxa"/>
            <w:gridSpan w:val="4"/>
          </w:tcPr>
          <w:p w14:paraId="65BBE4CD" w14:textId="7FE6BA6A" w:rsidR="0020491B" w:rsidRPr="00F256C6" w:rsidRDefault="000D6F2B" w:rsidP="00F256C6">
            <w:pPr>
              <w:tabs>
                <w:tab w:val="left" w:pos="0"/>
              </w:tabs>
              <w:bidi/>
              <w:spacing w:line="300" w:lineRule="exact"/>
              <w:jc w:val="both"/>
              <w:rPr>
                <w:rFonts w:ascii="Arial Unicode MS" w:eastAsia="Arial Unicode MS" w:hAnsi="Arial Unicode MS" w:cs="Arial Unicode MS"/>
                <w:color w:val="000000" w:themeColor="text1"/>
                <w:sz w:val="28"/>
                <w:szCs w:val="28"/>
                <w:rtl/>
              </w:rPr>
            </w:pPr>
            <w:r w:rsidRPr="000D6F2B">
              <w:rPr>
                <w:rFonts w:ascii="Arial Unicode MS" w:eastAsia="Arial Unicode MS" w:hAnsi="Arial Unicode MS" w:cs="Arial Unicode MS"/>
                <w:color w:val="000000" w:themeColor="text1"/>
                <w:sz w:val="28"/>
                <w:szCs w:val="28"/>
                <w:rtl/>
              </w:rPr>
              <w:t>يستطيع حامل البطاقة</w:t>
            </w:r>
            <w:r w:rsidR="001C5E5D">
              <w:rPr>
                <w:rFonts w:ascii="Arial Unicode MS" w:eastAsia="Arial Unicode MS" w:hAnsi="Arial Unicode MS" w:cs="Arial Unicode MS" w:hint="cs"/>
                <w:color w:val="000000" w:themeColor="text1"/>
                <w:sz w:val="28"/>
                <w:szCs w:val="28"/>
                <w:rtl/>
              </w:rPr>
              <w:t xml:space="preserve"> الرئيسية</w:t>
            </w:r>
            <w:r w:rsidRPr="000D6F2B">
              <w:rPr>
                <w:rFonts w:ascii="Arial Unicode MS" w:eastAsia="Arial Unicode MS" w:hAnsi="Arial Unicode MS" w:cs="Arial Unicode MS"/>
                <w:color w:val="000000" w:themeColor="text1"/>
                <w:sz w:val="28"/>
                <w:szCs w:val="28"/>
                <w:rtl/>
              </w:rPr>
              <w:t xml:space="preserve"> الاطلاع على معلومات العمليات التي تتعلق ببطاقة ال</w:t>
            </w:r>
            <w:r w:rsidR="00700548">
              <w:rPr>
                <w:rFonts w:ascii="Arial Unicode MS" w:eastAsia="Arial Unicode MS" w:hAnsi="Arial Unicode MS" w:cs="Arial Unicode MS"/>
                <w:color w:val="000000" w:themeColor="text1"/>
                <w:sz w:val="28"/>
                <w:szCs w:val="28"/>
                <w:rtl/>
              </w:rPr>
              <w:t>تسوق</w:t>
            </w:r>
            <w:r w:rsidRPr="000D6F2B">
              <w:rPr>
                <w:rFonts w:ascii="Arial Unicode MS" w:eastAsia="Arial Unicode MS" w:hAnsi="Arial Unicode MS" w:cs="Arial Unicode MS"/>
                <w:color w:val="000000" w:themeColor="text1"/>
                <w:sz w:val="28"/>
                <w:szCs w:val="28"/>
                <w:rtl/>
              </w:rPr>
              <w:t xml:space="preserve"> والتي يوفرها البنك من حين لآخر من خلال موقع البنك</w:t>
            </w:r>
            <w:r>
              <w:rPr>
                <w:rFonts w:ascii="Arial Unicode MS" w:eastAsia="Arial Unicode MS" w:hAnsi="Arial Unicode MS" w:cs="Arial Unicode MS"/>
                <w:color w:val="000000" w:themeColor="text1"/>
                <w:sz w:val="28"/>
                <w:szCs w:val="28"/>
              </w:rPr>
              <w:t xml:space="preserve"> </w:t>
            </w:r>
            <w:r w:rsidRPr="000D6F2B">
              <w:rPr>
                <w:rFonts w:ascii="Arial Unicode MS" w:eastAsia="Arial Unicode MS" w:hAnsi="Arial Unicode MS" w:cs="Arial Unicode MS"/>
                <w:color w:val="000000" w:themeColor="text1"/>
                <w:sz w:val="28"/>
                <w:szCs w:val="28"/>
                <w:rtl/>
              </w:rPr>
              <w:t xml:space="preserve">الدخول العميل </w:t>
            </w:r>
            <w:r w:rsidR="00EF46C6">
              <w:rPr>
                <w:rFonts w:ascii="Arial Unicode MS" w:eastAsia="Arial Unicode MS" w:hAnsi="Arial Unicode MS" w:cs="Arial Unicode MS" w:hint="cs"/>
                <w:color w:val="000000" w:themeColor="text1"/>
                <w:sz w:val="28"/>
                <w:szCs w:val="28"/>
                <w:rtl/>
              </w:rPr>
              <w:t>لحسابه</w:t>
            </w:r>
            <w:r w:rsidRPr="000D6F2B">
              <w:rPr>
                <w:rFonts w:ascii="Arial Unicode MS" w:eastAsia="Arial Unicode MS" w:hAnsi="Arial Unicode MS" w:cs="Arial Unicode MS"/>
                <w:color w:val="000000" w:themeColor="text1"/>
                <w:sz w:val="28"/>
                <w:szCs w:val="28"/>
                <w:rtl/>
              </w:rPr>
              <w:t xml:space="preserve"> عبر القنوات الموثوقة، وإذا اعترض حامل البطاقة على أي عملية تتعلق بالبطاقة، يتعين على حامل البطاقة</w:t>
            </w:r>
            <w:r w:rsidR="001C5E5D">
              <w:rPr>
                <w:rFonts w:ascii="Arial Unicode MS" w:eastAsia="Arial Unicode MS" w:hAnsi="Arial Unicode MS" w:cs="Arial Unicode MS" w:hint="cs"/>
                <w:color w:val="000000" w:themeColor="text1"/>
                <w:sz w:val="28"/>
                <w:szCs w:val="28"/>
                <w:rtl/>
              </w:rPr>
              <w:t xml:space="preserve"> الرئيسية</w:t>
            </w:r>
            <w:r w:rsidRPr="000D6F2B">
              <w:rPr>
                <w:rFonts w:ascii="Arial Unicode MS" w:eastAsia="Arial Unicode MS" w:hAnsi="Arial Unicode MS" w:cs="Arial Unicode MS"/>
                <w:color w:val="000000" w:themeColor="text1"/>
                <w:sz w:val="28"/>
                <w:szCs w:val="28"/>
                <w:rtl/>
              </w:rPr>
              <w:t xml:space="preserve"> أن يشعر البنك في غضون 30 يوماً من تاريخ </w:t>
            </w:r>
            <w:r w:rsidR="00EA04B8">
              <w:rPr>
                <w:rFonts w:ascii="Arial Unicode MS" w:eastAsia="Arial Unicode MS" w:hAnsi="Arial Unicode MS" w:cs="Arial Unicode MS" w:hint="cs"/>
                <w:color w:val="000000" w:themeColor="text1"/>
                <w:sz w:val="28"/>
                <w:szCs w:val="28"/>
                <w:rtl/>
              </w:rPr>
              <w:t>إصدار</w:t>
            </w:r>
            <w:r w:rsidR="00DD798C">
              <w:rPr>
                <w:rFonts w:ascii="Arial Unicode MS" w:eastAsia="Arial Unicode MS" w:hAnsi="Arial Unicode MS" w:cs="Arial Unicode MS"/>
                <w:color w:val="000000" w:themeColor="text1"/>
                <w:sz w:val="28"/>
                <w:szCs w:val="28"/>
              </w:rPr>
              <w:t xml:space="preserve"> </w:t>
            </w:r>
            <w:r w:rsidRPr="000D6F2B">
              <w:rPr>
                <w:rFonts w:ascii="Arial Unicode MS" w:eastAsia="Arial Unicode MS" w:hAnsi="Arial Unicode MS" w:cs="Arial Unicode MS"/>
                <w:color w:val="000000" w:themeColor="text1"/>
                <w:sz w:val="28"/>
                <w:szCs w:val="28"/>
                <w:rtl/>
              </w:rPr>
              <w:t xml:space="preserve">كشف الحساب. وإذا ثبت عدم صحة </w:t>
            </w:r>
            <w:r w:rsidR="00D81205">
              <w:rPr>
                <w:rFonts w:ascii="Arial Unicode MS" w:eastAsia="Arial Unicode MS" w:hAnsi="Arial Unicode MS" w:cs="Arial Unicode MS" w:hint="cs"/>
                <w:color w:val="000000" w:themeColor="text1"/>
                <w:sz w:val="28"/>
                <w:szCs w:val="28"/>
                <w:rtl/>
              </w:rPr>
              <w:t>ال</w:t>
            </w:r>
            <w:r w:rsidRPr="000D6F2B">
              <w:rPr>
                <w:rFonts w:ascii="Arial Unicode MS" w:eastAsia="Arial Unicode MS" w:hAnsi="Arial Unicode MS" w:cs="Arial Unicode MS"/>
                <w:color w:val="000000" w:themeColor="text1"/>
                <w:sz w:val="28"/>
                <w:szCs w:val="28"/>
                <w:rtl/>
              </w:rPr>
              <w:t>اعتراض، يكون حامل البطاقة</w:t>
            </w:r>
            <w:r w:rsidR="001C5E5D">
              <w:rPr>
                <w:rFonts w:ascii="Arial Unicode MS" w:eastAsia="Arial Unicode MS" w:hAnsi="Arial Unicode MS" w:cs="Arial Unicode MS" w:hint="cs"/>
                <w:color w:val="000000" w:themeColor="text1"/>
                <w:sz w:val="28"/>
                <w:szCs w:val="28"/>
                <w:rtl/>
              </w:rPr>
              <w:t xml:space="preserve"> الرئيسية</w:t>
            </w:r>
            <w:r w:rsidRPr="000D6F2B">
              <w:rPr>
                <w:rFonts w:ascii="Arial Unicode MS" w:eastAsia="Arial Unicode MS" w:hAnsi="Arial Unicode MS" w:cs="Arial Unicode MS"/>
                <w:color w:val="000000" w:themeColor="text1"/>
                <w:sz w:val="28"/>
                <w:szCs w:val="28"/>
                <w:rtl/>
              </w:rPr>
              <w:t xml:space="preserve"> مسؤولا عن </w:t>
            </w:r>
            <w:r w:rsidR="00D81205">
              <w:rPr>
                <w:rFonts w:ascii="Arial Unicode MS" w:eastAsia="Arial Unicode MS" w:hAnsi="Arial Unicode MS" w:cs="Arial Unicode MS" w:hint="cs"/>
                <w:color w:val="000000" w:themeColor="text1"/>
                <w:sz w:val="28"/>
                <w:szCs w:val="28"/>
                <w:rtl/>
              </w:rPr>
              <w:t>دفع رسوم</w:t>
            </w:r>
            <w:r w:rsidRPr="000D6F2B">
              <w:rPr>
                <w:rFonts w:ascii="Arial Unicode MS" w:eastAsia="Arial Unicode MS" w:hAnsi="Arial Unicode MS" w:cs="Arial Unicode MS"/>
                <w:color w:val="000000" w:themeColor="text1"/>
                <w:sz w:val="28"/>
                <w:szCs w:val="28"/>
                <w:rtl/>
              </w:rPr>
              <w:t xml:space="preserve"> الاعتراض.</w:t>
            </w:r>
          </w:p>
        </w:tc>
      </w:tr>
      <w:tr w:rsidR="00FB4555" w:rsidRPr="002741F1" w14:paraId="44013D2D" w14:textId="77777777" w:rsidTr="00DD798C">
        <w:trPr>
          <w:gridAfter w:val="1"/>
          <w:wAfter w:w="161" w:type="dxa"/>
          <w:trHeight w:val="80"/>
          <w:jc w:val="center"/>
        </w:trPr>
        <w:tc>
          <w:tcPr>
            <w:tcW w:w="5635" w:type="dxa"/>
            <w:gridSpan w:val="2"/>
          </w:tcPr>
          <w:p w14:paraId="7A79366E" w14:textId="5B4F4B04" w:rsidR="00FB4555" w:rsidRPr="00F256C6" w:rsidRDefault="000D6F2B" w:rsidP="00F256C6">
            <w:pPr>
              <w:tabs>
                <w:tab w:val="left" w:pos="0"/>
              </w:tabs>
              <w:spacing w:line="300" w:lineRule="exact"/>
              <w:jc w:val="both"/>
              <w:rPr>
                <w:rFonts w:ascii="Arial Unicode MS" w:eastAsia="Arial Unicode MS" w:hAnsi="Arial Unicode MS" w:cs="Arial Unicode MS"/>
                <w:sz w:val="28"/>
                <w:szCs w:val="28"/>
              </w:rPr>
            </w:pPr>
            <w:r w:rsidRPr="00F256C6">
              <w:rPr>
                <w:rFonts w:ascii="Arial Unicode MS" w:eastAsia="Arial Unicode MS" w:hAnsi="Arial Unicode MS" w:cs="Arial Unicode MS"/>
                <w:sz w:val="28"/>
                <w:szCs w:val="28"/>
              </w:rPr>
              <w:t>The cardholder can view the account statement issued on the fifth day of each month by logging into the account through the bank's trusted channels.</w:t>
            </w:r>
          </w:p>
        </w:tc>
        <w:tc>
          <w:tcPr>
            <w:tcW w:w="5648" w:type="dxa"/>
            <w:gridSpan w:val="5"/>
          </w:tcPr>
          <w:p w14:paraId="38D3440A" w14:textId="48FBF7F5" w:rsidR="000D6F2B" w:rsidRPr="00F256C6" w:rsidRDefault="000843BF" w:rsidP="00F256C6">
            <w:pPr>
              <w:tabs>
                <w:tab w:val="left" w:pos="0"/>
              </w:tabs>
              <w:bidi/>
              <w:spacing w:line="30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بإمكان</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حامل</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البطاقة</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الاطلاع</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على</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كشف</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الحساب</w:t>
            </w:r>
            <w:r w:rsidR="000D6F2B" w:rsidRPr="00F256C6">
              <w:rPr>
                <w:rFonts w:ascii="Arial Unicode MS" w:eastAsia="Arial Unicode MS" w:hAnsi="Arial Unicode MS" w:cs="Arial Unicode MS"/>
                <w:sz w:val="28"/>
                <w:szCs w:val="28"/>
              </w:rPr>
              <w:t xml:space="preserve"> </w:t>
            </w:r>
            <w:r w:rsidR="000D6F2B" w:rsidRPr="00F256C6">
              <w:rPr>
                <w:rFonts w:ascii="Arial Unicode MS" w:eastAsia="Arial Unicode MS" w:hAnsi="Arial Unicode MS" w:cs="Arial Unicode MS" w:hint="eastAsia"/>
                <w:sz w:val="28"/>
                <w:szCs w:val="28"/>
                <w:rtl/>
              </w:rPr>
              <w:t>الذي</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يتم</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إصداره</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في</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اليوم</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الخامس</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من</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كل</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شهر</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عبر</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الدخول</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الى</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حساب</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من</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خلال</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القنوات</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البنك</w:t>
            </w:r>
            <w:r w:rsidR="000D6F2B" w:rsidRPr="00F256C6">
              <w:rPr>
                <w:rFonts w:ascii="Arial Unicode MS" w:eastAsia="Arial Unicode MS" w:hAnsi="Arial Unicode MS" w:cs="Arial Unicode MS"/>
                <w:sz w:val="28"/>
                <w:szCs w:val="28"/>
                <w:rtl/>
              </w:rPr>
              <w:t xml:space="preserve"> </w:t>
            </w:r>
            <w:r w:rsidR="000D6F2B" w:rsidRPr="00F256C6">
              <w:rPr>
                <w:rFonts w:ascii="Arial Unicode MS" w:eastAsia="Arial Unicode MS" w:hAnsi="Arial Unicode MS" w:cs="Arial Unicode MS" w:hint="eastAsia"/>
                <w:sz w:val="28"/>
                <w:szCs w:val="28"/>
                <w:rtl/>
              </w:rPr>
              <w:t>الموثقة</w:t>
            </w:r>
            <w:r w:rsidR="000D6F2B" w:rsidRPr="00F256C6">
              <w:rPr>
                <w:rFonts w:ascii="Arial Unicode MS" w:eastAsia="Arial Unicode MS" w:hAnsi="Arial Unicode MS" w:cs="Arial Unicode MS"/>
                <w:sz w:val="28"/>
                <w:szCs w:val="28"/>
                <w:rtl/>
              </w:rPr>
              <w:t xml:space="preserve">. </w:t>
            </w:r>
          </w:p>
          <w:p w14:paraId="172A1200" w14:textId="76F1E461" w:rsidR="00FB4555" w:rsidRPr="00F256C6" w:rsidRDefault="00FB4555" w:rsidP="00F256C6">
            <w:pPr>
              <w:tabs>
                <w:tab w:val="left" w:pos="0"/>
              </w:tabs>
              <w:bidi/>
              <w:spacing w:line="300" w:lineRule="exact"/>
              <w:jc w:val="both"/>
              <w:rPr>
                <w:rFonts w:ascii="Arial Unicode MS" w:eastAsia="Arial Unicode MS" w:hAnsi="Arial Unicode MS" w:cs="Arial Unicode MS"/>
                <w:color w:val="000000" w:themeColor="text1"/>
                <w:sz w:val="28"/>
                <w:szCs w:val="28"/>
                <w:rtl/>
              </w:rPr>
            </w:pPr>
          </w:p>
        </w:tc>
      </w:tr>
      <w:tr w:rsidR="002741F1" w:rsidRPr="002741F1" w14:paraId="25BD1D90" w14:textId="77777777" w:rsidTr="00DD798C">
        <w:trPr>
          <w:gridAfter w:val="2"/>
          <w:wAfter w:w="176" w:type="dxa"/>
          <w:trHeight w:val="80"/>
          <w:jc w:val="center"/>
        </w:trPr>
        <w:tc>
          <w:tcPr>
            <w:tcW w:w="5635" w:type="dxa"/>
            <w:gridSpan w:val="2"/>
          </w:tcPr>
          <w:p w14:paraId="2A04C81A" w14:textId="59B094C0"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p>
        </w:tc>
        <w:tc>
          <w:tcPr>
            <w:tcW w:w="5633" w:type="dxa"/>
            <w:gridSpan w:val="4"/>
          </w:tcPr>
          <w:p w14:paraId="147D4B44" w14:textId="32B43D9D"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p>
        </w:tc>
      </w:tr>
      <w:tr w:rsidR="002741F1" w:rsidRPr="002741F1" w14:paraId="05E95C4C" w14:textId="77777777" w:rsidTr="00DD798C">
        <w:trPr>
          <w:gridAfter w:val="2"/>
          <w:wAfter w:w="176" w:type="dxa"/>
          <w:trHeight w:val="80"/>
          <w:jc w:val="center"/>
        </w:trPr>
        <w:tc>
          <w:tcPr>
            <w:tcW w:w="5635" w:type="dxa"/>
            <w:gridSpan w:val="2"/>
          </w:tcPr>
          <w:p w14:paraId="6323D715" w14:textId="77777777"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The Cardholder needs to keep his/her PIN secure and not to disclose the PIN to anyone</w:t>
            </w:r>
            <w:r w:rsidRPr="002741F1">
              <w:rPr>
                <w:rFonts w:ascii="Arial Unicode MS" w:eastAsia="Arial Unicode MS" w:hAnsi="Arial Unicode MS" w:cs="Arial Unicode MS"/>
                <w:color w:val="000000" w:themeColor="text1"/>
                <w:sz w:val="28"/>
                <w:szCs w:val="28"/>
                <w:rtl/>
              </w:rPr>
              <w:t>.</w:t>
            </w:r>
            <w:r w:rsidRPr="002741F1">
              <w:rPr>
                <w:rFonts w:ascii="Arial Unicode MS" w:eastAsia="Arial Unicode MS" w:hAnsi="Arial Unicode MS" w:cs="Arial Unicode MS"/>
                <w:color w:val="000000" w:themeColor="text1"/>
                <w:sz w:val="28"/>
                <w:szCs w:val="28"/>
              </w:rPr>
              <w:t xml:space="preserve"> The Cardholder is responsible for all his/her transactions that have been performed through the card.</w:t>
            </w:r>
          </w:p>
        </w:tc>
        <w:tc>
          <w:tcPr>
            <w:tcW w:w="5633" w:type="dxa"/>
            <w:gridSpan w:val="4"/>
          </w:tcPr>
          <w:p w14:paraId="70FF1C30" w14:textId="4063315C"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المحافظة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الخاص ببطاقة التسوق وألا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يكشف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شخص</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مسؤولا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بالكامل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جميع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العمليات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طريق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استخدام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الصحيح</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سواء</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بالعملية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شخص</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اّخر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غيره.</w:t>
            </w:r>
          </w:p>
        </w:tc>
      </w:tr>
      <w:tr w:rsidR="002741F1" w:rsidRPr="002741F1" w14:paraId="55F8F60B" w14:textId="77777777" w:rsidTr="00DD798C">
        <w:trPr>
          <w:gridAfter w:val="2"/>
          <w:wAfter w:w="176" w:type="dxa"/>
          <w:trHeight w:val="80"/>
          <w:jc w:val="center"/>
        </w:trPr>
        <w:tc>
          <w:tcPr>
            <w:tcW w:w="5635" w:type="dxa"/>
            <w:gridSpan w:val="2"/>
          </w:tcPr>
          <w:p w14:paraId="648670A7" w14:textId="77777777"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color w:val="000000" w:themeColor="text1"/>
                <w:sz w:val="28"/>
                <w:szCs w:val="28"/>
              </w:rPr>
              <w:t>The Cardholder will be responsible for all obligations while performing online purchase transactions. As an additional security the Bank will send a security code (OTP) via SMS to the customer if requested by the merchant</w:t>
            </w:r>
            <w:r w:rsidRPr="002741F1">
              <w:rPr>
                <w:rFonts w:ascii="Arial Unicode MS" w:eastAsia="Arial Unicode MS" w:hAnsi="Arial Unicode MS" w:cs="Arial Unicode MS"/>
                <w:color w:val="000000" w:themeColor="text1"/>
                <w:sz w:val="28"/>
                <w:szCs w:val="28"/>
                <w:rtl/>
              </w:rPr>
              <w:t>.</w:t>
            </w:r>
          </w:p>
        </w:tc>
        <w:tc>
          <w:tcPr>
            <w:tcW w:w="5633" w:type="dxa"/>
            <w:gridSpan w:val="4"/>
          </w:tcPr>
          <w:p w14:paraId="149C947B" w14:textId="5F3C7400" w:rsidR="00E13261" w:rsidRPr="002741F1" w:rsidRDefault="00633489" w:rsidP="00FB4555">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مسؤولاً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بالكامل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جميع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الالتزامات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المترتبة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يتعلق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باستخدام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التسوق</w:t>
            </w:r>
            <w:r w:rsidR="00FB4555">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للمشتريات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عبر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الانترنت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ويرسل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رقما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سريا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عبر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رسالة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نصية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هاتف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المدون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سجلات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إذا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طلب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ذلك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تاجر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الإنترنت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يتعلق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ببرنامج</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التأكد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هوية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المستخدم</w:t>
            </w:r>
            <w:r w:rsidRPr="002741F1">
              <w:rPr>
                <w:rFonts w:ascii="Arial Unicode MS" w:eastAsia="Arial Unicode MS" w:hAnsi="Arial Unicode MS" w:cs="Arial Unicode MS"/>
                <w:color w:val="000000" w:themeColor="text1"/>
                <w:sz w:val="28"/>
                <w:szCs w:val="28"/>
                <w:rtl/>
              </w:rPr>
              <w:t>.</w:t>
            </w:r>
          </w:p>
        </w:tc>
      </w:tr>
      <w:tr w:rsidR="000D6F2B" w:rsidRPr="00F41A3E" w14:paraId="24AFF928" w14:textId="77777777" w:rsidTr="00DD7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jc w:val="center"/>
        </w:trPr>
        <w:tc>
          <w:tcPr>
            <w:tcW w:w="5494" w:type="dxa"/>
            <w:tcBorders>
              <w:top w:val="nil"/>
              <w:left w:val="nil"/>
              <w:bottom w:val="nil"/>
              <w:right w:val="nil"/>
            </w:tcBorders>
            <w:shd w:val="clear" w:color="auto" w:fill="D9D9D9" w:themeFill="background1" w:themeFillShade="D9"/>
          </w:tcPr>
          <w:p w14:paraId="481F946D" w14:textId="77777777" w:rsidR="000D6F2B" w:rsidRPr="00F41A3E" w:rsidRDefault="000D6F2B"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 xml:space="preserve">The </w:t>
            </w:r>
            <w:r w:rsidRPr="00F256C6">
              <w:rPr>
                <w:rFonts w:ascii="Arial Unicode MS" w:eastAsia="Arial Unicode MS" w:hAnsi="Arial Unicode MS" w:cs="Arial Unicode MS"/>
                <w:b/>
                <w:bCs/>
                <w:color w:val="000000" w:themeColor="text1"/>
                <w:sz w:val="28"/>
                <w:szCs w:val="28"/>
              </w:rPr>
              <w:t>Additional</w:t>
            </w:r>
            <w:r>
              <w:rPr>
                <w:rFonts w:ascii="Arial Unicode MS" w:eastAsia="Arial Unicode MS" w:hAnsi="Arial Unicode MS" w:cs="Arial Unicode MS"/>
                <w:b/>
                <w:bCs/>
                <w:sz w:val="28"/>
                <w:szCs w:val="28"/>
              </w:rPr>
              <w:t xml:space="preserve"> Card </w:t>
            </w:r>
          </w:p>
        </w:tc>
        <w:tc>
          <w:tcPr>
            <w:tcW w:w="5789" w:type="dxa"/>
            <w:gridSpan w:val="6"/>
            <w:tcBorders>
              <w:top w:val="nil"/>
              <w:left w:val="nil"/>
              <w:bottom w:val="nil"/>
              <w:right w:val="nil"/>
            </w:tcBorders>
            <w:shd w:val="clear" w:color="auto" w:fill="D9D9D9" w:themeFill="background1" w:themeFillShade="D9"/>
          </w:tcPr>
          <w:p w14:paraId="7E8DE5A5" w14:textId="77777777" w:rsidR="000D6F2B" w:rsidRPr="00F41A3E" w:rsidRDefault="000D6F2B" w:rsidP="00F256C6">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sz w:val="28"/>
                <w:szCs w:val="28"/>
                <w:rtl/>
              </w:rPr>
            </w:pPr>
            <w:r w:rsidRPr="00F256C6">
              <w:rPr>
                <w:rFonts w:ascii="Arial Unicode MS" w:eastAsia="Arial Unicode MS" w:hAnsi="Arial Unicode MS" w:cs="Arial Unicode MS" w:hint="eastAsia"/>
                <w:b/>
                <w:bCs/>
                <w:color w:val="000000" w:themeColor="text1"/>
                <w:sz w:val="28"/>
                <w:szCs w:val="28"/>
                <w:rtl/>
              </w:rPr>
              <w:t>البطاقة</w:t>
            </w:r>
            <w:r>
              <w:rPr>
                <w:rFonts w:ascii="Arial Unicode MS" w:eastAsia="Arial Unicode MS" w:hAnsi="Arial Unicode MS" w:cs="Arial Unicode MS" w:hint="cs"/>
                <w:b/>
                <w:bCs/>
                <w:sz w:val="28"/>
                <w:szCs w:val="28"/>
                <w:rtl/>
              </w:rPr>
              <w:t xml:space="preserve"> الاضافية</w:t>
            </w:r>
          </w:p>
        </w:tc>
      </w:tr>
      <w:tr w:rsidR="000D6F2B" w:rsidRPr="00F41A3E" w14:paraId="6030791C" w14:textId="77777777" w:rsidTr="00DD79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jc w:val="center"/>
        </w:trPr>
        <w:tc>
          <w:tcPr>
            <w:tcW w:w="5494" w:type="dxa"/>
            <w:tcBorders>
              <w:top w:val="nil"/>
              <w:left w:val="nil"/>
              <w:bottom w:val="nil"/>
              <w:right w:val="nil"/>
            </w:tcBorders>
            <w:shd w:val="clear" w:color="auto" w:fill="FFFFFF" w:themeFill="background1"/>
          </w:tcPr>
          <w:p w14:paraId="0DF64415" w14:textId="2D3AFA52" w:rsidR="000D6F2B" w:rsidRPr="00837022" w:rsidRDefault="000D6F2B" w:rsidP="000D6F2B">
            <w:pPr>
              <w:pStyle w:val="ListParagraph"/>
              <w:numPr>
                <w:ilvl w:val="0"/>
                <w:numId w:val="47"/>
              </w:numPr>
              <w:tabs>
                <w:tab w:val="left" w:pos="0"/>
              </w:tabs>
              <w:bidi w:val="0"/>
              <w:spacing w:line="300" w:lineRule="exact"/>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8420A9" w:rsidRPr="008420A9">
              <w:rPr>
                <w:rFonts w:ascii="Arial Unicode MS" w:eastAsia="Arial Unicode MS" w:hAnsi="Arial Unicode MS" w:cs="Arial Unicode MS"/>
                <w:sz w:val="28"/>
                <w:szCs w:val="28"/>
              </w:rPr>
              <w:t>Primary Cardholder</w:t>
            </w:r>
            <w:r w:rsidR="008420A9"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is responsible for all obligations arising from the use of the supplementary </w:t>
            </w:r>
            <w:r w:rsidR="00700548">
              <w:rPr>
                <w:rFonts w:ascii="Arial Unicode MS" w:eastAsia="Arial Unicode MS" w:hAnsi="Arial Unicode MS" w:cs="Arial Unicode MS"/>
                <w:sz w:val="28"/>
                <w:szCs w:val="28"/>
              </w:rPr>
              <w:t>shopping</w:t>
            </w:r>
            <w:r w:rsidRPr="00837022">
              <w:rPr>
                <w:rFonts w:ascii="Arial Unicode MS" w:eastAsia="Arial Unicode MS" w:hAnsi="Arial Unicode MS" w:cs="Arial Unicode MS"/>
                <w:sz w:val="28"/>
                <w:szCs w:val="28"/>
              </w:rPr>
              <w:t xml:space="preserve"> card, if issued</w:t>
            </w:r>
            <w:r w:rsidRPr="00837022">
              <w:rPr>
                <w:rFonts w:ascii="Arial Unicode MS" w:eastAsia="Arial Unicode MS" w:hAnsi="Arial Unicode MS" w:cs="Arial Unicode MS"/>
                <w:sz w:val="28"/>
                <w:szCs w:val="28"/>
                <w:rtl/>
              </w:rPr>
              <w:t>.</w:t>
            </w:r>
          </w:p>
          <w:p w14:paraId="3B9E9738" w14:textId="4AA1D8DB" w:rsidR="000D6F2B" w:rsidRPr="00837022" w:rsidRDefault="000D6F2B" w:rsidP="000D6F2B">
            <w:pPr>
              <w:pStyle w:val="ListParagraph"/>
              <w:numPr>
                <w:ilvl w:val="0"/>
                <w:numId w:val="47"/>
              </w:numPr>
              <w:tabs>
                <w:tab w:val="left" w:pos="0"/>
              </w:tabs>
              <w:bidi w:val="0"/>
              <w:spacing w:line="300" w:lineRule="exact"/>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8420A9" w:rsidRPr="008420A9">
              <w:rPr>
                <w:rFonts w:ascii="Arial Unicode MS" w:eastAsia="Arial Unicode MS" w:hAnsi="Arial Unicode MS" w:cs="Arial Unicode MS"/>
                <w:sz w:val="28"/>
                <w:szCs w:val="28"/>
              </w:rPr>
              <w:t>Primary Cardholder</w:t>
            </w:r>
            <w:r w:rsidR="008420A9"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may apply for a</w:t>
            </w:r>
            <w:r>
              <w:rPr>
                <w:rFonts w:ascii="Arial Unicode MS" w:eastAsia="Arial Unicode MS" w:hAnsi="Arial Unicode MS" w:cs="Arial Unicode MS"/>
                <w:sz w:val="28"/>
                <w:szCs w:val="28"/>
              </w:rPr>
              <w:t>n</w:t>
            </w:r>
            <w:r w:rsidRPr="0083702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w:t>
            </w:r>
            <w:r w:rsidR="00700548">
              <w:rPr>
                <w:rFonts w:ascii="Arial Unicode MS" w:eastAsia="Arial Unicode MS" w:hAnsi="Arial Unicode MS" w:cs="Arial Unicode MS"/>
                <w:sz w:val="28"/>
                <w:szCs w:val="28"/>
              </w:rPr>
              <w:t>shopping</w:t>
            </w:r>
            <w:r w:rsidR="00700548" w:rsidRPr="00837022">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card through any of the approved channels, either on their existing card or in the name of another party (the </w:t>
            </w:r>
            <w:r>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w:t>
            </w:r>
            <w:r w:rsidR="00700548">
              <w:rPr>
                <w:rFonts w:ascii="Arial Unicode MS" w:eastAsia="Arial Unicode MS" w:hAnsi="Arial Unicode MS" w:cs="Arial Unicode MS"/>
                <w:sz w:val="28"/>
                <w:szCs w:val="28"/>
              </w:rPr>
              <w:t>shopping</w:t>
            </w:r>
            <w:r w:rsidR="00700548" w:rsidRPr="00837022">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cardholder)</w:t>
            </w:r>
            <w:r w:rsidRPr="00837022">
              <w:rPr>
                <w:rFonts w:ascii="Arial Unicode MS" w:eastAsia="Arial Unicode MS" w:hAnsi="Arial Unicode MS" w:cs="Arial Unicode MS"/>
                <w:sz w:val="28"/>
                <w:szCs w:val="28"/>
                <w:rtl/>
              </w:rPr>
              <w:t>.</w:t>
            </w:r>
          </w:p>
          <w:p w14:paraId="4E1C2505" w14:textId="3E0924D2" w:rsidR="000D6F2B" w:rsidRPr="00837022" w:rsidRDefault="000D6F2B" w:rsidP="000D6F2B">
            <w:pPr>
              <w:pStyle w:val="ListParagraph"/>
              <w:numPr>
                <w:ilvl w:val="0"/>
                <w:numId w:val="47"/>
              </w:numPr>
              <w:tabs>
                <w:tab w:val="left" w:pos="0"/>
              </w:tabs>
              <w:bidi w:val="0"/>
              <w:spacing w:line="300" w:lineRule="exact"/>
              <w:jc w:val="both"/>
              <w:rPr>
                <w:rFonts w:ascii="Arial Unicode MS" w:eastAsia="Arial Unicode MS" w:hAnsi="Arial Unicode MS" w:cs="Arial Unicode MS"/>
                <w:sz w:val="28"/>
                <w:szCs w:val="28"/>
              </w:rPr>
            </w:pPr>
            <w:r w:rsidRPr="00837022">
              <w:rPr>
                <w:rFonts w:ascii="Arial Unicode MS" w:eastAsia="Arial Unicode MS" w:hAnsi="Arial Unicode MS" w:cs="Arial Unicode MS"/>
                <w:sz w:val="28"/>
                <w:szCs w:val="28"/>
              </w:rPr>
              <w:t xml:space="preserve">The </w:t>
            </w:r>
            <w:r w:rsidR="008420A9" w:rsidRPr="008420A9">
              <w:rPr>
                <w:rFonts w:ascii="Arial Unicode MS" w:eastAsia="Arial Unicode MS" w:hAnsi="Arial Unicode MS" w:cs="Arial Unicode MS"/>
                <w:sz w:val="28"/>
                <w:szCs w:val="28"/>
              </w:rPr>
              <w:t>Primary Cardholder</w:t>
            </w:r>
            <w:r w:rsidR="008420A9"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acknowledges their responsibility for all obligations arising from the use of this card</w:t>
            </w:r>
            <w:r w:rsidRPr="00837022">
              <w:rPr>
                <w:rFonts w:ascii="Arial Unicode MS" w:eastAsia="Arial Unicode MS" w:hAnsi="Arial Unicode MS" w:cs="Arial Unicode MS"/>
                <w:sz w:val="28"/>
                <w:szCs w:val="28"/>
                <w:rtl/>
              </w:rPr>
              <w:t>.</w:t>
            </w:r>
          </w:p>
          <w:p w14:paraId="2D026081" w14:textId="7FD66F44" w:rsidR="000D6F2B" w:rsidRPr="00F256C6" w:rsidRDefault="000D6F2B" w:rsidP="00F256C6">
            <w:pPr>
              <w:pStyle w:val="ListParagraph"/>
              <w:numPr>
                <w:ilvl w:val="0"/>
                <w:numId w:val="47"/>
              </w:numPr>
              <w:tabs>
                <w:tab w:val="left" w:pos="0"/>
              </w:tabs>
              <w:bidi w:val="0"/>
              <w:spacing w:line="300" w:lineRule="exact"/>
              <w:jc w:val="both"/>
              <w:rPr>
                <w:rFonts w:ascii="Arial Unicode MS" w:eastAsia="Arial Unicode MS" w:hAnsi="Arial Unicode MS" w:cs="Arial Unicode MS"/>
                <w:b/>
                <w:bCs/>
                <w:sz w:val="28"/>
                <w:szCs w:val="28"/>
              </w:rPr>
            </w:pPr>
            <w:r w:rsidRPr="00837022">
              <w:rPr>
                <w:rFonts w:ascii="Arial Unicode MS" w:eastAsia="Arial Unicode MS" w:hAnsi="Arial Unicode MS" w:cs="Arial Unicode MS"/>
                <w:sz w:val="28"/>
                <w:szCs w:val="28"/>
              </w:rPr>
              <w:t xml:space="preserve">The </w:t>
            </w:r>
            <w:r w:rsidR="008420A9" w:rsidRPr="008420A9">
              <w:rPr>
                <w:rFonts w:ascii="Arial Unicode MS" w:eastAsia="Arial Unicode MS" w:hAnsi="Arial Unicode MS" w:cs="Arial Unicode MS"/>
                <w:sz w:val="28"/>
                <w:szCs w:val="28"/>
              </w:rPr>
              <w:t>Primary Cardholder</w:t>
            </w:r>
            <w:r w:rsidR="008420A9" w:rsidRPr="008420A9" w:rsidDel="008420A9">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has the right to request notification of the </w:t>
            </w:r>
            <w:r>
              <w:rPr>
                <w:rFonts w:ascii="Arial Unicode MS" w:eastAsia="Arial Unicode MS" w:hAnsi="Arial Unicode MS" w:cs="Arial Unicode MS"/>
                <w:sz w:val="28"/>
                <w:szCs w:val="28"/>
              </w:rPr>
              <w:t>additional</w:t>
            </w:r>
            <w:r w:rsidRPr="00837022">
              <w:rPr>
                <w:rFonts w:ascii="Arial Unicode MS" w:eastAsia="Arial Unicode MS" w:hAnsi="Arial Unicode MS" w:cs="Arial Unicode MS"/>
                <w:sz w:val="28"/>
                <w:szCs w:val="28"/>
              </w:rPr>
              <w:t xml:space="preserve"> </w:t>
            </w:r>
            <w:r w:rsidR="00700548">
              <w:rPr>
                <w:rFonts w:ascii="Arial Unicode MS" w:eastAsia="Arial Unicode MS" w:hAnsi="Arial Unicode MS" w:cs="Arial Unicode MS"/>
                <w:sz w:val="28"/>
                <w:szCs w:val="28"/>
              </w:rPr>
              <w:t>shopping</w:t>
            </w:r>
            <w:r w:rsidR="00700548" w:rsidRPr="00837022">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cardholder </w:t>
            </w:r>
            <w:r w:rsidRPr="00837022">
              <w:rPr>
                <w:rFonts w:ascii="Arial Unicode MS" w:eastAsia="Arial Unicode MS" w:hAnsi="Arial Unicode MS" w:cs="Arial Unicode MS"/>
                <w:sz w:val="28"/>
                <w:szCs w:val="28"/>
              </w:rPr>
              <w:lastRenderedPageBreak/>
              <w:t>regarding transactions made using the card.</w:t>
            </w:r>
          </w:p>
        </w:tc>
        <w:tc>
          <w:tcPr>
            <w:tcW w:w="5789" w:type="dxa"/>
            <w:gridSpan w:val="6"/>
            <w:tcBorders>
              <w:top w:val="nil"/>
              <w:left w:val="nil"/>
              <w:bottom w:val="nil"/>
              <w:right w:val="nil"/>
            </w:tcBorders>
            <w:shd w:val="clear" w:color="auto" w:fill="FFFFFF" w:themeFill="background1"/>
          </w:tcPr>
          <w:p w14:paraId="4F3CF18E" w14:textId="607781E1" w:rsidR="000D6F2B" w:rsidRPr="003F0C72" w:rsidRDefault="000D6F2B" w:rsidP="000D6F2B">
            <w:pPr>
              <w:pStyle w:val="ListParagraph"/>
              <w:numPr>
                <w:ilvl w:val="0"/>
                <w:numId w:val="35"/>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 xml:space="preserve">يلتزم </w:t>
            </w:r>
            <w:r w:rsidR="005416EC">
              <w:rPr>
                <w:rFonts w:ascii="Arial Unicode MS" w:eastAsia="Arial Unicode MS" w:hAnsi="Arial Unicode MS" w:cs="Arial Unicode MS" w:hint="cs"/>
                <w:sz w:val="28"/>
                <w:szCs w:val="28"/>
                <w:rtl/>
              </w:rPr>
              <w:t>حامل البطاقة الرئيسية</w:t>
            </w:r>
            <w:r w:rsidRPr="003F0C72">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ب</w:t>
            </w:r>
            <w:r w:rsidRPr="003F0C72">
              <w:rPr>
                <w:rFonts w:ascii="Arial Unicode MS" w:eastAsia="Arial Unicode MS" w:hAnsi="Arial Unicode MS" w:cs="Arial Unicode MS"/>
                <w:sz w:val="28"/>
                <w:szCs w:val="28"/>
                <w:rtl/>
              </w:rPr>
              <w:t xml:space="preserve">كافة الالتزامات المترتبة على استخدام بطاقة </w:t>
            </w:r>
            <w:r w:rsidRPr="003F0C72">
              <w:rPr>
                <w:rFonts w:ascii="Arial Unicode MS" w:eastAsia="Arial Unicode MS" w:hAnsi="Arial Unicode MS" w:cs="Arial Unicode MS" w:hint="cs"/>
                <w:sz w:val="28"/>
                <w:szCs w:val="28"/>
                <w:rtl/>
              </w:rPr>
              <w:t>ال</w:t>
            </w:r>
            <w:r w:rsidR="00700548">
              <w:rPr>
                <w:rFonts w:ascii="Arial Unicode MS" w:eastAsia="Arial Unicode MS" w:hAnsi="Arial Unicode MS" w:cs="Arial Unicode MS" w:hint="cs"/>
                <w:sz w:val="28"/>
                <w:szCs w:val="28"/>
                <w:rtl/>
              </w:rPr>
              <w:t>تسوق</w:t>
            </w:r>
            <w:r w:rsidRPr="003F0C72">
              <w:rPr>
                <w:rFonts w:ascii="Arial Unicode MS" w:eastAsia="Arial Unicode MS" w:hAnsi="Arial Unicode MS" w:cs="Arial Unicode MS"/>
                <w:sz w:val="28"/>
                <w:szCs w:val="28"/>
                <w:rtl/>
              </w:rPr>
              <w:t xml:space="preserve"> الإضافية في حال إصدارها</w:t>
            </w:r>
            <w:r w:rsidRPr="003F0C72">
              <w:rPr>
                <w:rFonts w:ascii="Arial Unicode MS" w:eastAsia="Arial Unicode MS" w:hAnsi="Arial Unicode MS" w:cs="Arial Unicode MS"/>
                <w:sz w:val="28"/>
                <w:szCs w:val="28"/>
              </w:rPr>
              <w:t>.</w:t>
            </w:r>
          </w:p>
          <w:p w14:paraId="700BB35E" w14:textId="63BE9071" w:rsidR="000D6F2B" w:rsidRPr="003F0C72" w:rsidRDefault="000D6F2B" w:rsidP="000D6F2B">
            <w:pPr>
              <w:pStyle w:val="ListParagraph"/>
              <w:numPr>
                <w:ilvl w:val="0"/>
                <w:numId w:val="35"/>
              </w:numPr>
              <w:tabs>
                <w:tab w:val="left" w:pos="0"/>
              </w:tabs>
              <w:spacing w:line="360" w:lineRule="exact"/>
              <w:ind w:left="202" w:hanging="202"/>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يحق </w:t>
            </w:r>
            <w:r w:rsidR="008420A9">
              <w:rPr>
                <w:rFonts w:ascii="Arial Unicode MS" w:eastAsia="Arial Unicode MS" w:hAnsi="Arial Unicode MS" w:cs="Arial Unicode MS" w:hint="cs"/>
                <w:sz w:val="28"/>
                <w:szCs w:val="28"/>
                <w:rtl/>
              </w:rPr>
              <w:t>ل</w:t>
            </w:r>
            <w:r w:rsidR="005416EC">
              <w:rPr>
                <w:rFonts w:ascii="Arial Unicode MS" w:eastAsia="Arial Unicode MS" w:hAnsi="Arial Unicode MS" w:cs="Arial Unicode MS" w:hint="cs"/>
                <w:sz w:val="28"/>
                <w:szCs w:val="28"/>
                <w:rtl/>
              </w:rPr>
              <w:t>حامل البطاقة الرئيسية</w:t>
            </w:r>
            <w:r>
              <w:rPr>
                <w:rFonts w:ascii="Arial Unicode MS" w:eastAsia="Arial Unicode MS" w:hAnsi="Arial Unicode MS" w:cs="Arial Unicode MS" w:hint="cs"/>
                <w:sz w:val="28"/>
                <w:szCs w:val="28"/>
                <w:rtl/>
              </w:rPr>
              <w:t xml:space="preserve"> التقدم بطلب اصدار بطاقة </w:t>
            </w:r>
            <w:r w:rsidR="00700548">
              <w:rPr>
                <w:rFonts w:ascii="Arial Unicode MS" w:eastAsia="Arial Unicode MS" w:hAnsi="Arial Unicode MS" w:cs="Arial Unicode MS" w:hint="cs"/>
                <w:sz w:val="28"/>
                <w:szCs w:val="28"/>
                <w:rtl/>
              </w:rPr>
              <w:t>تسوق</w:t>
            </w:r>
            <w:r>
              <w:rPr>
                <w:rFonts w:ascii="Arial Unicode MS" w:eastAsia="Arial Unicode MS" w:hAnsi="Arial Unicode MS" w:cs="Arial Unicode MS" w:hint="cs"/>
                <w:sz w:val="28"/>
                <w:szCs w:val="28"/>
                <w:rtl/>
              </w:rPr>
              <w:t xml:space="preserve"> اضافية.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cs"/>
                <w:sz w:val="28"/>
                <w:szCs w:val="28"/>
                <w:rtl/>
              </w:rPr>
              <w:t>ع</w:t>
            </w:r>
            <w:r w:rsidRPr="00665E32">
              <w:rPr>
                <w:rFonts w:ascii="Arial Unicode MS" w:eastAsia="Arial Unicode MS" w:hAnsi="Arial Unicode MS" w:cs="Arial Unicode MS"/>
                <w:sz w:val="28"/>
                <w:szCs w:val="28"/>
                <w:rtl/>
              </w:rPr>
              <w:t xml:space="preserve">بر أياً من القنوات الموثقة؛ على البطاقة التي يحملها، باسمه أو باسم طرف آخر يسمى (حامل بطاقة </w:t>
            </w:r>
            <w:r w:rsidRPr="00665E32">
              <w:rPr>
                <w:rFonts w:ascii="Arial Unicode MS" w:eastAsia="Arial Unicode MS" w:hAnsi="Arial Unicode MS" w:cs="Arial Unicode MS" w:hint="cs"/>
                <w:sz w:val="28"/>
                <w:szCs w:val="28"/>
                <w:rtl/>
              </w:rPr>
              <w:t>ال</w:t>
            </w:r>
            <w:r w:rsidR="00700548">
              <w:rPr>
                <w:rFonts w:ascii="Arial Unicode MS" w:eastAsia="Arial Unicode MS" w:hAnsi="Arial Unicode MS" w:cs="Arial Unicode MS" w:hint="cs"/>
                <w:sz w:val="28"/>
                <w:szCs w:val="28"/>
                <w:rtl/>
              </w:rPr>
              <w:t>تسوق</w:t>
            </w:r>
            <w:r w:rsidRPr="00665E32">
              <w:rPr>
                <w:rFonts w:ascii="Arial Unicode MS" w:eastAsia="Arial Unicode MS" w:hAnsi="Arial Unicode MS" w:cs="Arial Unicode MS"/>
                <w:sz w:val="28"/>
                <w:szCs w:val="28"/>
                <w:rtl/>
              </w:rPr>
              <w:t xml:space="preserve"> الإضافية)</w:t>
            </w:r>
            <w:r w:rsidRPr="00665E32">
              <w:rPr>
                <w:rFonts w:ascii="Arial Unicode MS" w:eastAsia="Arial Unicode MS" w:hAnsi="Arial Unicode MS" w:cs="Arial Unicode MS" w:hint="cs"/>
                <w:sz w:val="28"/>
                <w:szCs w:val="28"/>
                <w:rtl/>
              </w:rPr>
              <w:t>.</w:t>
            </w:r>
          </w:p>
          <w:p w14:paraId="0BED14BD" w14:textId="20B83AFC" w:rsidR="000D6F2B" w:rsidRDefault="000D6F2B" w:rsidP="000D6F2B">
            <w:pPr>
              <w:pStyle w:val="ListParagraph"/>
              <w:numPr>
                <w:ilvl w:val="0"/>
                <w:numId w:val="35"/>
              </w:numPr>
              <w:tabs>
                <w:tab w:val="left" w:pos="0"/>
              </w:tabs>
              <w:spacing w:line="360" w:lineRule="exact"/>
              <w:ind w:left="202" w:hanging="202"/>
              <w:jc w:val="both"/>
              <w:rPr>
                <w:rFonts w:ascii="Arial Unicode MS" w:eastAsia="Arial Unicode MS" w:hAnsi="Arial Unicode MS" w:cs="Arial Unicode MS"/>
                <w:sz w:val="28"/>
                <w:szCs w:val="28"/>
              </w:rPr>
            </w:pPr>
            <w:r w:rsidRPr="00665E32">
              <w:rPr>
                <w:rFonts w:ascii="Arial Unicode MS" w:eastAsia="Arial Unicode MS" w:hAnsi="Arial Unicode MS" w:cs="Arial Unicode MS" w:hint="cs"/>
                <w:sz w:val="28"/>
                <w:szCs w:val="28"/>
                <w:rtl/>
              </w:rPr>
              <w:t xml:space="preserve">يقر </w:t>
            </w:r>
            <w:r w:rsidR="005416EC">
              <w:rPr>
                <w:rFonts w:ascii="Arial Unicode MS" w:eastAsia="Arial Unicode MS" w:hAnsi="Arial Unicode MS" w:cs="Arial Unicode MS" w:hint="cs"/>
                <w:sz w:val="28"/>
                <w:szCs w:val="28"/>
                <w:rtl/>
              </w:rPr>
              <w:t>حامل البطاقة الرئيسية</w:t>
            </w:r>
            <w:r w:rsidRPr="00665E32">
              <w:rPr>
                <w:rFonts w:ascii="Arial Unicode MS" w:eastAsia="Arial Unicode MS" w:hAnsi="Arial Unicode MS" w:cs="Arial Unicode MS" w:hint="cs"/>
                <w:sz w:val="28"/>
                <w:szCs w:val="28"/>
                <w:rtl/>
              </w:rPr>
              <w:t xml:space="preserve"> بتحمل </w:t>
            </w:r>
            <w:r w:rsidRPr="00665E32">
              <w:rPr>
                <w:rFonts w:ascii="Arial Unicode MS" w:eastAsia="Arial Unicode MS" w:hAnsi="Arial Unicode MS" w:cs="Arial Unicode MS"/>
                <w:sz w:val="28"/>
                <w:szCs w:val="28"/>
                <w:rtl/>
              </w:rPr>
              <w:t>بمسؤوليته عن كافة الالتزامات المترتبة على استخدام هذه البطاقة</w:t>
            </w:r>
            <w:r w:rsidRPr="00665E32">
              <w:rPr>
                <w:rFonts w:ascii="Arial Unicode MS" w:eastAsia="Arial Unicode MS" w:hAnsi="Arial Unicode MS" w:cs="Arial Unicode MS"/>
                <w:sz w:val="28"/>
                <w:szCs w:val="28"/>
              </w:rPr>
              <w:t>.</w:t>
            </w:r>
          </w:p>
          <w:p w14:paraId="2141463E" w14:textId="56BB99A8" w:rsidR="000D6F2B" w:rsidRPr="00F41A3E" w:rsidRDefault="000D6F2B" w:rsidP="000D6F2B">
            <w:pPr>
              <w:pStyle w:val="ListParagraph"/>
              <w:numPr>
                <w:ilvl w:val="0"/>
                <w:numId w:val="35"/>
              </w:numPr>
              <w:tabs>
                <w:tab w:val="left" w:pos="0"/>
              </w:tabs>
              <w:spacing w:line="360" w:lineRule="exact"/>
              <w:ind w:left="202" w:hanging="202"/>
              <w:jc w:val="both"/>
              <w:rPr>
                <w:rFonts w:ascii="Arial Unicode MS" w:eastAsia="Arial Unicode MS" w:hAnsi="Arial Unicode MS" w:cs="Arial Unicode MS"/>
                <w:b/>
                <w:bCs/>
                <w:sz w:val="28"/>
                <w:szCs w:val="28"/>
                <w:rtl/>
              </w:rPr>
            </w:pPr>
            <w:r w:rsidRPr="00665E32">
              <w:rPr>
                <w:rFonts w:ascii="Arial Unicode MS" w:eastAsia="Arial Unicode MS" w:hAnsi="Arial Unicode MS" w:cs="Arial Unicode MS" w:hint="eastAsia"/>
                <w:sz w:val="28"/>
                <w:szCs w:val="28"/>
                <w:rtl/>
              </w:rPr>
              <w:t>يحق</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ل</w:t>
            </w:r>
            <w:r w:rsidR="008420A9">
              <w:rPr>
                <w:rFonts w:ascii="Arial Unicode MS" w:eastAsia="Arial Unicode MS" w:hAnsi="Arial Unicode MS" w:cs="Arial Unicode MS" w:hint="cs"/>
                <w:sz w:val="28"/>
                <w:szCs w:val="28"/>
                <w:rtl/>
              </w:rPr>
              <w:t>حامل البطاقة الرئيسية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طلب</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إشعار</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حامل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بطاقة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w:t>
            </w:r>
            <w:r w:rsidR="00700548">
              <w:rPr>
                <w:rFonts w:ascii="Arial Unicode MS" w:eastAsia="Arial Unicode MS" w:hAnsi="Arial Unicode MS" w:cs="Arial Unicode MS" w:hint="eastAsia"/>
                <w:sz w:val="28"/>
                <w:szCs w:val="28"/>
                <w:rtl/>
              </w:rPr>
              <w:t>تسوق</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الإضافية</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أيضاً</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عن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العمليات</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التي</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تُجرى</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من</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خلال</w:t>
            </w:r>
            <w:r w:rsidRPr="00665E32">
              <w:rPr>
                <w:rFonts w:ascii="Arial Unicode MS" w:eastAsia="Arial Unicode MS" w:hAnsi="Arial Unicode MS" w:cs="Arial Unicode MS"/>
                <w:sz w:val="28"/>
                <w:szCs w:val="28"/>
                <w:rtl/>
              </w:rPr>
              <w:t xml:space="preserve"> </w:t>
            </w:r>
            <w:r w:rsidRPr="00665E32">
              <w:rPr>
                <w:rFonts w:ascii="Arial Unicode MS" w:eastAsia="Arial Unicode MS" w:hAnsi="Arial Unicode MS" w:cs="Arial Unicode MS" w:hint="eastAsia"/>
                <w:sz w:val="28"/>
                <w:szCs w:val="28"/>
                <w:rtl/>
              </w:rPr>
              <w:t>البطاقة</w:t>
            </w:r>
            <w:r w:rsidRPr="00665E32">
              <w:rPr>
                <w:rFonts w:ascii="Arial Unicode MS" w:eastAsia="Arial Unicode MS" w:hAnsi="Arial Unicode MS" w:cs="Arial Unicode MS"/>
                <w:sz w:val="28"/>
                <w:szCs w:val="28"/>
              </w:rPr>
              <w:t>.</w:t>
            </w:r>
          </w:p>
        </w:tc>
      </w:tr>
      <w:tr w:rsidR="002741F1" w:rsidRPr="002741F1" w14:paraId="52D72D63" w14:textId="77777777" w:rsidTr="00DD798C">
        <w:trPr>
          <w:gridAfter w:val="2"/>
          <w:wAfter w:w="176" w:type="dxa"/>
          <w:jc w:val="center"/>
        </w:trPr>
        <w:tc>
          <w:tcPr>
            <w:tcW w:w="5635" w:type="dxa"/>
            <w:gridSpan w:val="2"/>
            <w:shd w:val="clear" w:color="auto" w:fill="D9D9D9" w:themeFill="background1" w:themeFillShade="D9"/>
          </w:tcPr>
          <w:p w14:paraId="4B03E926" w14:textId="77777777" w:rsidR="00633489" w:rsidRPr="002741F1" w:rsidRDefault="00633489"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b/>
                <w:bCs/>
                <w:color w:val="000000" w:themeColor="text1"/>
                <w:sz w:val="28"/>
                <w:szCs w:val="28"/>
              </w:rPr>
              <w:t>Limits on Usage of The Card</w:t>
            </w:r>
          </w:p>
        </w:tc>
        <w:tc>
          <w:tcPr>
            <w:tcW w:w="5633" w:type="dxa"/>
            <w:gridSpan w:val="4"/>
            <w:shd w:val="clear" w:color="auto" w:fill="D9D9D9" w:themeFill="background1" w:themeFillShade="D9"/>
          </w:tcPr>
          <w:p w14:paraId="701438E2" w14:textId="77777777" w:rsidR="00633489" w:rsidRPr="002741F1" w:rsidRDefault="00633489"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hint="cs"/>
                <w:b/>
                <w:bCs/>
                <w:color w:val="000000" w:themeColor="text1"/>
                <w:sz w:val="28"/>
                <w:szCs w:val="28"/>
                <w:rtl/>
              </w:rPr>
              <w:t>حدود</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استخدام</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البطاقة</w:t>
            </w:r>
          </w:p>
        </w:tc>
      </w:tr>
      <w:tr w:rsidR="002741F1" w:rsidRPr="002741F1" w14:paraId="789EF2FE" w14:textId="77777777" w:rsidTr="00DD798C">
        <w:trPr>
          <w:gridAfter w:val="2"/>
          <w:wAfter w:w="176" w:type="dxa"/>
          <w:jc w:val="center"/>
        </w:trPr>
        <w:tc>
          <w:tcPr>
            <w:tcW w:w="5635" w:type="dxa"/>
            <w:gridSpan w:val="2"/>
          </w:tcPr>
          <w:p w14:paraId="23F50F66" w14:textId="3AE13C53"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The Bank reserves the right to reduce the </w:t>
            </w:r>
            <w:r w:rsidR="008420A9">
              <w:rPr>
                <w:rFonts w:ascii="Arial Unicode MS" w:eastAsia="Arial Unicode MS" w:hAnsi="Arial Unicode MS" w:cs="Arial Unicode MS"/>
                <w:color w:val="000000" w:themeColor="text1"/>
                <w:sz w:val="28"/>
                <w:szCs w:val="28"/>
              </w:rPr>
              <w:t xml:space="preserve">daily transitions limits </w:t>
            </w:r>
            <w:r w:rsidR="00B55796">
              <w:rPr>
                <w:rFonts w:ascii="Arial Unicode MS" w:eastAsia="Arial Unicode MS" w:hAnsi="Arial Unicode MS" w:cs="Arial Unicode MS"/>
                <w:color w:val="000000" w:themeColor="text1"/>
                <w:sz w:val="28"/>
                <w:szCs w:val="28"/>
              </w:rPr>
              <w:t xml:space="preserve">or </w:t>
            </w:r>
            <w:r w:rsidR="008420A9">
              <w:rPr>
                <w:rFonts w:ascii="Arial Unicode MS" w:eastAsia="Arial Unicode MS" w:hAnsi="Arial Unicode MS" w:cs="Arial Unicode MS"/>
                <w:color w:val="000000" w:themeColor="text1"/>
                <w:sz w:val="28"/>
                <w:szCs w:val="28"/>
              </w:rPr>
              <w:t>for a</w:t>
            </w:r>
            <w:r w:rsidRPr="002741F1">
              <w:rPr>
                <w:rFonts w:ascii="Arial Unicode MS" w:eastAsia="Arial Unicode MS" w:hAnsi="Arial Unicode MS" w:cs="Arial Unicode MS"/>
                <w:color w:val="000000" w:themeColor="text1"/>
                <w:sz w:val="28"/>
                <w:szCs w:val="28"/>
              </w:rPr>
              <w:t xml:space="preserve"> specified period, for any transaction. In addition, ATMs, Shared Networks and/or Merchant Establishments may also limit or restrict the number of transactions that may be </w:t>
            </w:r>
            <w:r w:rsidR="00B5036C" w:rsidRPr="002741F1">
              <w:rPr>
                <w:rFonts w:ascii="Arial Unicode MS" w:eastAsia="Arial Unicode MS" w:hAnsi="Arial Unicode MS" w:cs="Arial Unicode MS"/>
                <w:color w:val="000000" w:themeColor="text1"/>
                <w:sz w:val="28"/>
                <w:szCs w:val="28"/>
              </w:rPr>
              <w:t>affected</w:t>
            </w:r>
            <w:r w:rsidRPr="002741F1">
              <w:rPr>
                <w:rFonts w:ascii="Arial Unicode MS" w:eastAsia="Arial Unicode MS" w:hAnsi="Arial Unicode MS" w:cs="Arial Unicode MS"/>
                <w:color w:val="000000" w:themeColor="text1"/>
                <w:sz w:val="28"/>
                <w:szCs w:val="28"/>
              </w:rPr>
              <w:t xml:space="preserve"> through the use of the Card. These limitations may vary for every ATM, Shared Network and / or Merchant Establishment.</w:t>
            </w:r>
          </w:p>
        </w:tc>
        <w:tc>
          <w:tcPr>
            <w:tcW w:w="5633" w:type="dxa"/>
            <w:gridSpan w:val="4"/>
          </w:tcPr>
          <w:p w14:paraId="0B5C8D21" w14:textId="49AE5F4B"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يحتفظ</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تخفيض</w:t>
            </w:r>
            <w:r w:rsidRPr="002741F1">
              <w:rPr>
                <w:rFonts w:ascii="Arial Unicode MS" w:eastAsia="Arial Unicode MS" w:hAnsi="Arial Unicode MS" w:cs="Arial Unicode MS"/>
                <w:color w:val="000000" w:themeColor="text1"/>
                <w:sz w:val="28"/>
                <w:szCs w:val="28"/>
                <w:rtl/>
              </w:rPr>
              <w:t xml:space="preserve"> </w:t>
            </w:r>
            <w:r w:rsidR="005416EC">
              <w:rPr>
                <w:rFonts w:ascii="Arial Unicode MS" w:eastAsia="Arial Unicode MS" w:hAnsi="Arial Unicode MS" w:cs="Arial Unicode MS" w:hint="cs"/>
                <w:color w:val="000000" w:themeColor="text1"/>
                <w:sz w:val="28"/>
                <w:szCs w:val="28"/>
                <w:rtl/>
              </w:rPr>
              <w:t xml:space="preserve">حدود مبالغ العمليات </w:t>
            </w:r>
            <w:r w:rsidRPr="002741F1">
              <w:rPr>
                <w:rFonts w:ascii="Arial Unicode MS" w:eastAsia="Arial Unicode MS" w:hAnsi="Arial Unicode MS" w:cs="Arial Unicode MS" w:hint="cs"/>
                <w:color w:val="000000" w:themeColor="text1"/>
                <w:sz w:val="28"/>
                <w:szCs w:val="28"/>
                <w:rtl/>
              </w:rPr>
              <w:t>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اليوم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الواحد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00C45690">
              <w:rPr>
                <w:rFonts w:ascii="Arial Unicode MS" w:eastAsia="Arial Unicode MS" w:hAnsi="Arial Unicode MS" w:cs="Arial Unicode MS" w:hint="cs"/>
                <w:color w:val="000000" w:themeColor="text1"/>
                <w:sz w:val="28"/>
                <w:szCs w:val="28"/>
                <w:rtl/>
              </w:rPr>
              <w:t>ل</w:t>
            </w:r>
            <w:r w:rsidRPr="002741F1">
              <w:rPr>
                <w:rFonts w:ascii="Arial Unicode MS" w:eastAsia="Arial Unicode MS" w:hAnsi="Arial Unicode MS" w:cs="Arial Unicode MS" w:hint="cs"/>
                <w:color w:val="000000" w:themeColor="text1"/>
                <w:sz w:val="28"/>
                <w:szCs w:val="28"/>
                <w:rtl/>
              </w:rPr>
              <w:t>فترة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محددة،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عملية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وبالإضافة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ذلك،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تحد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 تقيد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أجهزة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الصراف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الآلي،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والشبكات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المشتركة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المنشآت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التجارية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عدد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المعاملات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يمكن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تنفيذها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خلال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استخدام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التسوق. وتختلف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القيود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أجهزة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الصراف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الآلي،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الشبكات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المشتركة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المؤسسات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التجارية.</w:t>
            </w:r>
          </w:p>
        </w:tc>
      </w:tr>
      <w:tr w:rsidR="002741F1" w:rsidRPr="002741F1" w14:paraId="46D7637B" w14:textId="77777777" w:rsidTr="00DD798C">
        <w:trPr>
          <w:gridAfter w:val="2"/>
          <w:wAfter w:w="176" w:type="dxa"/>
          <w:jc w:val="center"/>
        </w:trPr>
        <w:tc>
          <w:tcPr>
            <w:tcW w:w="5635" w:type="dxa"/>
            <w:gridSpan w:val="2"/>
          </w:tcPr>
          <w:p w14:paraId="04DCE979" w14:textId="77777777"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The Bank is not responsible for either ascertaining, or notifying the Cardholder as to such limits/restrictions and shall not be liable for any loss suffered by the Cardholder due to these restrictions, limitations or to a lack of uniformity between transactions requested at ATMs, Shared Networks and/or Merchant Establishments.</w:t>
            </w:r>
          </w:p>
        </w:tc>
        <w:tc>
          <w:tcPr>
            <w:tcW w:w="5633" w:type="dxa"/>
            <w:gridSpan w:val="4"/>
          </w:tcPr>
          <w:p w14:paraId="29F5695A" w14:textId="77777777"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مسؤولاً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تأكيد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إشعار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الحدود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القيود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ولن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مسؤولاً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خسارة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يتكبدها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نتيجة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القيود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حدود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الاستخدام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عدم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وجود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توافق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بين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المعاملات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خلال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أجهزة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الصراف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الآلي،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والشبكات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المشتركة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 xml:space="preserve"> /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المنشآت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التجارية.</w:t>
            </w:r>
          </w:p>
        </w:tc>
      </w:tr>
      <w:tr w:rsidR="002741F1" w:rsidRPr="002741F1" w14:paraId="2C201C30" w14:textId="77777777" w:rsidTr="00DD798C">
        <w:trPr>
          <w:gridAfter w:val="2"/>
          <w:wAfter w:w="176" w:type="dxa"/>
          <w:jc w:val="center"/>
        </w:trPr>
        <w:tc>
          <w:tcPr>
            <w:tcW w:w="5635" w:type="dxa"/>
            <w:gridSpan w:val="2"/>
          </w:tcPr>
          <w:p w14:paraId="501051F4" w14:textId="77777777"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The Bank shall pay no interest, compensation or any benefit/bonus to the Cardholder in connection with the funds, and the funds do not constitute a deposit by the Cardholder with The Bank (or with any other person) nor do they entitle the Cardholder to any Overdraft/Credit facility.</w:t>
            </w:r>
          </w:p>
        </w:tc>
        <w:tc>
          <w:tcPr>
            <w:tcW w:w="5633" w:type="dxa"/>
            <w:gridSpan w:val="4"/>
          </w:tcPr>
          <w:p w14:paraId="1D24E98A" w14:textId="77777777"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فائدة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تعويض</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مكافأة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 فيما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يتعلق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بمبالغ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التسوق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ولن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يعتبر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الرصيد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وديعة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بإيداعها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لدى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شخص</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آخر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كما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أنها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تخول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الحصول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تسهيلات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ائتمانية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السحب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المكشوف</w:t>
            </w:r>
            <w:r w:rsidRPr="002741F1">
              <w:rPr>
                <w:rFonts w:ascii="Arial Unicode MS" w:eastAsia="Arial Unicode MS" w:hAnsi="Arial Unicode MS" w:cs="Arial Unicode MS"/>
                <w:color w:val="000000" w:themeColor="text1"/>
                <w:sz w:val="28"/>
                <w:szCs w:val="28"/>
              </w:rPr>
              <w:t>.</w:t>
            </w:r>
          </w:p>
        </w:tc>
      </w:tr>
      <w:tr w:rsidR="002741F1" w:rsidRPr="002741F1" w14:paraId="3065770C" w14:textId="77777777" w:rsidTr="00DD798C">
        <w:trPr>
          <w:gridAfter w:val="2"/>
          <w:wAfter w:w="176" w:type="dxa"/>
          <w:jc w:val="center"/>
        </w:trPr>
        <w:tc>
          <w:tcPr>
            <w:tcW w:w="5635" w:type="dxa"/>
            <w:gridSpan w:val="2"/>
          </w:tcPr>
          <w:p w14:paraId="66E63B19" w14:textId="418AAFBD"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The card is issued with a </w:t>
            </w:r>
            <w:r w:rsidR="003A3F1C">
              <w:rPr>
                <w:rFonts w:ascii="Arial Unicode MS" w:eastAsia="Arial Unicode MS" w:hAnsi="Arial Unicode MS" w:cs="Arial Unicode MS"/>
                <w:color w:val="000000" w:themeColor="text1"/>
                <w:sz w:val="28"/>
                <w:szCs w:val="28"/>
              </w:rPr>
              <w:t xml:space="preserve">low </w:t>
            </w:r>
            <w:r w:rsidRPr="002741F1">
              <w:rPr>
                <w:rFonts w:ascii="Arial Unicode MS" w:eastAsia="Arial Unicode MS" w:hAnsi="Arial Unicode MS" w:cs="Arial Unicode MS"/>
                <w:color w:val="000000" w:themeColor="text1"/>
                <w:sz w:val="28"/>
                <w:szCs w:val="28"/>
              </w:rPr>
              <w:t>credit limit of SAR 25.</w:t>
            </w:r>
          </w:p>
        </w:tc>
        <w:tc>
          <w:tcPr>
            <w:tcW w:w="5633" w:type="dxa"/>
            <w:gridSpan w:val="4"/>
          </w:tcPr>
          <w:p w14:paraId="297609DF" w14:textId="0151508E"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 xml:space="preserve">تصدر بطاقة التسوق </w:t>
            </w:r>
            <w:r w:rsidRPr="002741F1">
              <w:rPr>
                <w:rFonts w:ascii="Arial Unicode MS" w:eastAsia="Arial Unicode MS" w:hAnsi="Arial Unicode MS" w:cs="Arial Unicode MS"/>
                <w:color w:val="000000" w:themeColor="text1"/>
                <w:sz w:val="28"/>
                <w:szCs w:val="28"/>
                <w:rtl/>
              </w:rPr>
              <w:t xml:space="preserve">بحد </w:t>
            </w:r>
            <w:r w:rsidRPr="002741F1">
              <w:rPr>
                <w:rFonts w:ascii="Arial Unicode MS" w:eastAsia="Arial Unicode MS" w:hAnsi="Arial Unicode MS" w:cs="Arial Unicode MS" w:hint="cs"/>
                <w:color w:val="000000" w:themeColor="text1"/>
                <w:sz w:val="28"/>
                <w:szCs w:val="28"/>
                <w:rtl/>
              </w:rPr>
              <w:t>ائتماني</w:t>
            </w:r>
            <w:r w:rsidR="003A3F1C">
              <w:rPr>
                <w:rFonts w:ascii="Arial Unicode MS" w:eastAsia="Arial Unicode MS" w:hAnsi="Arial Unicode MS" w:cs="Arial Unicode MS" w:hint="cs"/>
                <w:color w:val="000000" w:themeColor="text1"/>
                <w:sz w:val="28"/>
                <w:szCs w:val="28"/>
                <w:rtl/>
              </w:rPr>
              <w:t xml:space="preserve"> منخفض</w:t>
            </w:r>
            <w:r w:rsidRPr="002741F1">
              <w:rPr>
                <w:rFonts w:ascii="Arial Unicode MS" w:eastAsia="Arial Unicode MS" w:hAnsi="Arial Unicode MS" w:cs="Arial Unicode MS"/>
                <w:color w:val="000000" w:themeColor="text1"/>
                <w:sz w:val="28"/>
                <w:szCs w:val="28"/>
                <w:rtl/>
              </w:rPr>
              <w:t xml:space="preserve"> 25 </w:t>
            </w:r>
            <w:r w:rsidRPr="002741F1">
              <w:rPr>
                <w:rFonts w:ascii="Arial Unicode MS" w:eastAsia="Arial Unicode MS" w:hAnsi="Arial Unicode MS" w:cs="Arial Unicode MS" w:hint="cs"/>
                <w:color w:val="000000" w:themeColor="text1"/>
                <w:sz w:val="28"/>
                <w:szCs w:val="28"/>
                <w:rtl/>
              </w:rPr>
              <w:t>ريال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سعودي</w:t>
            </w:r>
            <w:r w:rsidRPr="002741F1">
              <w:rPr>
                <w:rFonts w:ascii="Arial Unicode MS" w:eastAsia="Arial Unicode MS" w:hAnsi="Arial Unicode MS" w:cs="Arial Unicode MS"/>
                <w:color w:val="000000" w:themeColor="text1"/>
                <w:sz w:val="28"/>
                <w:szCs w:val="28"/>
              </w:rPr>
              <w:t>.</w:t>
            </w:r>
          </w:p>
        </w:tc>
      </w:tr>
      <w:tr w:rsidR="002741F1" w:rsidRPr="002741F1" w14:paraId="0EA837C5" w14:textId="77777777" w:rsidTr="00DD798C">
        <w:trPr>
          <w:gridAfter w:val="2"/>
          <w:wAfter w:w="176" w:type="dxa"/>
          <w:trHeight w:val="72"/>
          <w:jc w:val="center"/>
        </w:trPr>
        <w:tc>
          <w:tcPr>
            <w:tcW w:w="5635" w:type="dxa"/>
            <w:gridSpan w:val="2"/>
          </w:tcPr>
          <w:p w14:paraId="3F94C254" w14:textId="40E74FBE"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The used limit will be deducted immediately from your next load on the card or after 30 </w:t>
            </w:r>
            <w:r w:rsidR="0049302B" w:rsidRPr="002741F1">
              <w:rPr>
                <w:rFonts w:ascii="Arial Unicode MS" w:eastAsia="Arial Unicode MS" w:hAnsi="Arial Unicode MS" w:cs="Arial Unicode MS"/>
                <w:color w:val="000000" w:themeColor="text1"/>
                <w:sz w:val="28"/>
                <w:szCs w:val="28"/>
              </w:rPr>
              <w:t>days,</w:t>
            </w:r>
            <w:r w:rsidRPr="002741F1">
              <w:rPr>
                <w:rFonts w:ascii="Arial Unicode MS" w:eastAsia="Arial Unicode MS" w:hAnsi="Arial Unicode MS" w:cs="Arial Unicode MS"/>
                <w:color w:val="000000" w:themeColor="text1"/>
                <w:sz w:val="28"/>
                <w:szCs w:val="28"/>
              </w:rPr>
              <w:t xml:space="preserve"> the bank will </w:t>
            </w:r>
            <w:r w:rsidR="00B5036C" w:rsidRPr="002741F1">
              <w:rPr>
                <w:rFonts w:ascii="Arial Unicode MS" w:eastAsia="Arial Unicode MS" w:hAnsi="Arial Unicode MS" w:cs="Arial Unicode MS"/>
                <w:color w:val="000000" w:themeColor="text1"/>
                <w:sz w:val="28"/>
                <w:szCs w:val="28"/>
              </w:rPr>
              <w:t>debit</w:t>
            </w:r>
            <w:r w:rsidRPr="002741F1">
              <w:rPr>
                <w:rFonts w:ascii="Arial Unicode MS" w:eastAsia="Arial Unicode MS" w:hAnsi="Arial Unicode MS" w:cs="Arial Unicode MS"/>
                <w:color w:val="000000" w:themeColor="text1"/>
                <w:sz w:val="28"/>
                <w:szCs w:val="28"/>
              </w:rPr>
              <w:t xml:space="preserve"> the used limit from the customer current account.</w:t>
            </w:r>
          </w:p>
          <w:p w14:paraId="48EFE87B" w14:textId="61F3707A" w:rsidR="009E1101" w:rsidRPr="002741F1" w:rsidRDefault="009E1101"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Primary Cardholder can request an additional card for any of his/her dependents of </w:t>
            </w:r>
            <w:r w:rsidR="00287E62">
              <w:rPr>
                <w:rFonts w:ascii="Arial Unicode MS" w:eastAsia="Arial Unicode MS" w:hAnsi="Arial Unicode MS" w:cs="Arial Unicode MS"/>
                <w:color w:val="000000" w:themeColor="text1"/>
                <w:sz w:val="28"/>
                <w:szCs w:val="28"/>
              </w:rPr>
              <w:t>8</w:t>
            </w:r>
            <w:r w:rsidR="008F4D96" w:rsidRPr="002741F1">
              <w:rPr>
                <w:rFonts w:ascii="Arial Unicode MS" w:eastAsia="Arial Unicode MS" w:hAnsi="Arial Unicode MS" w:cs="Arial Unicode MS"/>
                <w:color w:val="000000" w:themeColor="text1"/>
                <w:sz w:val="28"/>
                <w:szCs w:val="28"/>
              </w:rPr>
              <w:t xml:space="preserve"> </w:t>
            </w:r>
            <w:r w:rsidRPr="002741F1">
              <w:rPr>
                <w:rFonts w:ascii="Arial Unicode MS" w:eastAsia="Arial Unicode MS" w:hAnsi="Arial Unicode MS" w:cs="Arial Unicode MS"/>
                <w:color w:val="000000" w:themeColor="text1"/>
                <w:sz w:val="28"/>
                <w:szCs w:val="28"/>
              </w:rPr>
              <w:t xml:space="preserve">years.  </w:t>
            </w:r>
          </w:p>
        </w:tc>
        <w:tc>
          <w:tcPr>
            <w:tcW w:w="5633" w:type="dxa"/>
            <w:gridSpan w:val="4"/>
          </w:tcPr>
          <w:p w14:paraId="36B699F7" w14:textId="77777777"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t>يتم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تحصيل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الحد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الائتماني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المستهلك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فور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ايداع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مبلغ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سيتم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تحصيله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الحساب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الجاري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للعميل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بعد</w:t>
            </w:r>
            <w:r w:rsidRPr="002741F1">
              <w:rPr>
                <w:rFonts w:ascii="Arial Unicode MS" w:eastAsia="Arial Unicode MS" w:hAnsi="Arial Unicode MS" w:cs="Arial Unicode MS"/>
                <w:color w:val="000000" w:themeColor="text1"/>
                <w:sz w:val="28"/>
                <w:szCs w:val="28"/>
                <w:rtl/>
              </w:rPr>
              <w:t xml:space="preserve"> 30 </w:t>
            </w:r>
            <w:r w:rsidRPr="002741F1">
              <w:rPr>
                <w:rFonts w:ascii="Arial Unicode MS" w:eastAsia="Arial Unicode MS" w:hAnsi="Arial Unicode MS" w:cs="Arial Unicode MS" w:hint="cs"/>
                <w:color w:val="000000" w:themeColor="text1"/>
                <w:sz w:val="28"/>
                <w:szCs w:val="28"/>
                <w:rtl/>
              </w:rPr>
              <w:t>يوما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تاريخ</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الاستخدام</w:t>
            </w:r>
            <w:r w:rsidRPr="002741F1">
              <w:rPr>
                <w:rFonts w:ascii="Arial Unicode MS" w:eastAsia="Arial Unicode MS" w:hAnsi="Arial Unicode MS" w:cs="Arial Unicode MS"/>
                <w:color w:val="000000" w:themeColor="text1"/>
                <w:sz w:val="28"/>
                <w:szCs w:val="28"/>
                <w:rtl/>
              </w:rPr>
              <w:t>.</w:t>
            </w:r>
          </w:p>
          <w:p w14:paraId="163D660F" w14:textId="77777777" w:rsidR="009E1101" w:rsidRPr="002741F1" w:rsidRDefault="009E1101" w:rsidP="00EE4431">
            <w:pPr>
              <w:tabs>
                <w:tab w:val="left" w:pos="0"/>
              </w:tabs>
              <w:bidi/>
              <w:spacing w:line="280" w:lineRule="exact"/>
              <w:jc w:val="both"/>
              <w:rPr>
                <w:rFonts w:ascii="Arial Unicode MS" w:eastAsia="Arial Unicode MS" w:hAnsi="Arial Unicode MS" w:cs="Arial Unicode MS"/>
                <w:color w:val="000000" w:themeColor="text1"/>
                <w:sz w:val="28"/>
                <w:szCs w:val="28"/>
              </w:rPr>
            </w:pPr>
          </w:p>
          <w:p w14:paraId="0E42A8DA" w14:textId="6F5DE163" w:rsidR="009E1101" w:rsidRDefault="009E1101"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 xml:space="preserve">يمكن لحامل البطاقة الأساسية طلب بطاقة إضافية لأي من </w:t>
            </w:r>
            <w:r w:rsidR="009F56AB">
              <w:rPr>
                <w:rFonts w:ascii="Arial Unicode MS" w:eastAsia="Arial Unicode MS" w:hAnsi="Arial Unicode MS" w:cs="Arial Unicode MS" w:hint="cs"/>
                <w:color w:val="000000" w:themeColor="text1"/>
                <w:sz w:val="28"/>
                <w:szCs w:val="28"/>
                <w:rtl/>
              </w:rPr>
              <w:t>التابعين</w:t>
            </w:r>
            <w:r w:rsidR="009F56AB" w:rsidRPr="002741F1">
              <w:rPr>
                <w:rFonts w:ascii="Arial Unicode MS" w:eastAsia="Arial Unicode MS" w:hAnsi="Arial Unicode MS" w:cs="Arial Unicode MS" w:hint="cs"/>
                <w:color w:val="000000" w:themeColor="text1"/>
                <w:sz w:val="28"/>
                <w:szCs w:val="28"/>
                <w:rtl/>
              </w:rPr>
              <w:t xml:space="preserve"> </w:t>
            </w:r>
            <w:r w:rsidR="00C04E6E">
              <w:rPr>
                <w:rFonts w:ascii="Arial Unicode MS" w:eastAsia="Arial Unicode MS" w:hAnsi="Arial Unicode MS" w:cs="Arial Unicode MS" w:hint="cs"/>
                <w:color w:val="000000" w:themeColor="text1"/>
                <w:sz w:val="28"/>
                <w:szCs w:val="28"/>
                <w:rtl/>
              </w:rPr>
              <w:t xml:space="preserve">من </w:t>
            </w:r>
            <w:r w:rsidR="00C60E8D">
              <w:rPr>
                <w:rFonts w:ascii="Arial Unicode MS" w:eastAsia="Arial Unicode MS" w:hAnsi="Arial Unicode MS" w:cs="Arial Unicode MS" w:hint="cs"/>
                <w:color w:val="000000" w:themeColor="text1"/>
                <w:sz w:val="28"/>
                <w:szCs w:val="28"/>
                <w:rtl/>
              </w:rPr>
              <w:t>عمر</w:t>
            </w:r>
            <w:r w:rsidRPr="002741F1">
              <w:rPr>
                <w:rFonts w:ascii="Arial Unicode MS" w:eastAsia="Arial Unicode MS" w:hAnsi="Arial Unicode MS" w:cs="Arial Unicode MS" w:hint="cs"/>
                <w:color w:val="000000" w:themeColor="text1"/>
                <w:sz w:val="28"/>
                <w:szCs w:val="28"/>
                <w:rtl/>
              </w:rPr>
              <w:t xml:space="preserve"> </w:t>
            </w:r>
            <w:r w:rsidR="00C45690">
              <w:rPr>
                <w:rFonts w:ascii="Arial Unicode MS" w:eastAsia="Arial Unicode MS" w:hAnsi="Arial Unicode MS" w:cs="Arial Unicode MS" w:hint="cs"/>
                <w:color w:val="000000" w:themeColor="text1"/>
                <w:sz w:val="28"/>
                <w:szCs w:val="28"/>
                <w:rtl/>
              </w:rPr>
              <w:t>8</w:t>
            </w:r>
            <w:r w:rsidR="008F4D96">
              <w:rPr>
                <w:rFonts w:ascii="Arial Unicode MS" w:eastAsia="Arial Unicode MS" w:hAnsi="Arial Unicode MS" w:cs="Arial Unicode MS" w:hint="cs"/>
                <w:color w:val="000000" w:themeColor="text1"/>
                <w:sz w:val="28"/>
                <w:szCs w:val="28"/>
                <w:rtl/>
              </w:rPr>
              <w:t xml:space="preserve"> سنوات</w:t>
            </w:r>
            <w:r w:rsidRPr="002741F1">
              <w:rPr>
                <w:rFonts w:ascii="Arial Unicode MS" w:eastAsia="Arial Unicode MS" w:hAnsi="Arial Unicode MS" w:cs="Arial Unicode MS" w:hint="cs"/>
                <w:color w:val="000000" w:themeColor="text1"/>
                <w:sz w:val="28"/>
                <w:szCs w:val="28"/>
                <w:rtl/>
              </w:rPr>
              <w:t>.</w:t>
            </w:r>
          </w:p>
          <w:p w14:paraId="4C81124F" w14:textId="77777777" w:rsidR="002A7149" w:rsidRPr="002741F1" w:rsidRDefault="002A7149" w:rsidP="00DE3C6A">
            <w:pPr>
              <w:tabs>
                <w:tab w:val="left" w:pos="0"/>
              </w:tabs>
              <w:bidi/>
              <w:spacing w:line="280" w:lineRule="exact"/>
              <w:jc w:val="both"/>
              <w:rPr>
                <w:rFonts w:ascii="Arial Unicode MS" w:eastAsia="Arial Unicode MS" w:hAnsi="Arial Unicode MS" w:cs="Arial Unicode MS"/>
                <w:color w:val="000000" w:themeColor="text1"/>
                <w:sz w:val="28"/>
                <w:szCs w:val="28"/>
                <w:rtl/>
              </w:rPr>
            </w:pPr>
          </w:p>
        </w:tc>
      </w:tr>
      <w:tr w:rsidR="002741F1" w:rsidRPr="002741F1" w14:paraId="4AE898CB" w14:textId="77777777" w:rsidTr="00DD798C">
        <w:trPr>
          <w:gridAfter w:val="2"/>
          <w:wAfter w:w="176" w:type="dxa"/>
          <w:trHeight w:val="72"/>
          <w:jc w:val="center"/>
        </w:trPr>
        <w:tc>
          <w:tcPr>
            <w:tcW w:w="5635" w:type="dxa"/>
            <w:gridSpan w:val="2"/>
            <w:shd w:val="clear" w:color="auto" w:fill="D9D9D9" w:themeFill="background1" w:themeFillShade="D9"/>
          </w:tcPr>
          <w:p w14:paraId="66703696" w14:textId="77777777" w:rsidR="00281AB8" w:rsidRPr="002741F1" w:rsidRDefault="00281AB8"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b/>
                <w:bCs/>
                <w:color w:val="000000" w:themeColor="text1"/>
                <w:sz w:val="28"/>
                <w:szCs w:val="28"/>
              </w:rPr>
              <w:t>Lost or Stolen Card or PIN</w:t>
            </w:r>
          </w:p>
        </w:tc>
        <w:tc>
          <w:tcPr>
            <w:tcW w:w="5633" w:type="dxa"/>
            <w:gridSpan w:val="4"/>
            <w:shd w:val="clear" w:color="auto" w:fill="D9D9D9" w:themeFill="background1" w:themeFillShade="D9"/>
          </w:tcPr>
          <w:p w14:paraId="79EB1745" w14:textId="77777777" w:rsidR="00281AB8" w:rsidRPr="002741F1" w:rsidRDefault="00281AB8"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hint="cs"/>
                <w:b/>
                <w:bCs/>
                <w:color w:val="000000" w:themeColor="text1"/>
                <w:sz w:val="28"/>
                <w:szCs w:val="28"/>
                <w:rtl/>
              </w:rPr>
              <w:t>تجديد</w:t>
            </w:r>
            <w:r w:rsidRPr="002741F1">
              <w:rPr>
                <w:rFonts w:ascii="Arial Unicode MS" w:eastAsia="Arial Unicode MS" w:hAnsi="Arial Unicode MS" w:cs="Arial Unicode MS"/>
                <w:b/>
                <w:bCs/>
                <w:color w:val="000000" w:themeColor="text1"/>
                <w:sz w:val="28"/>
                <w:szCs w:val="28"/>
                <w:rtl/>
              </w:rPr>
              <w:t xml:space="preserve"> / </w:t>
            </w:r>
            <w:r w:rsidRPr="002741F1">
              <w:rPr>
                <w:rFonts w:ascii="Arial Unicode MS" w:eastAsia="Arial Unicode MS" w:hAnsi="Arial Unicode MS" w:cs="Arial Unicode MS" w:hint="cs"/>
                <w:b/>
                <w:bCs/>
                <w:color w:val="000000" w:themeColor="text1"/>
                <w:sz w:val="28"/>
                <w:szCs w:val="28"/>
                <w:rtl/>
              </w:rPr>
              <w:t>إلغاء</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بطاقة</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التسوق</w:t>
            </w:r>
          </w:p>
        </w:tc>
      </w:tr>
      <w:tr w:rsidR="002741F1" w:rsidRPr="002741F1" w14:paraId="4FC983E6" w14:textId="77777777" w:rsidTr="00DD798C">
        <w:trPr>
          <w:gridAfter w:val="2"/>
          <w:wAfter w:w="176" w:type="dxa"/>
          <w:trHeight w:val="72"/>
          <w:jc w:val="center"/>
        </w:trPr>
        <w:tc>
          <w:tcPr>
            <w:tcW w:w="5635" w:type="dxa"/>
            <w:gridSpan w:val="2"/>
          </w:tcPr>
          <w:p w14:paraId="583A7EC8" w14:textId="77777777" w:rsidR="00281AB8" w:rsidRPr="002741F1" w:rsidRDefault="00281AB8" w:rsidP="007E1189">
            <w:pPr>
              <w:pStyle w:val="ListParagraph"/>
              <w:numPr>
                <w:ilvl w:val="0"/>
                <w:numId w:val="24"/>
              </w:numPr>
              <w:tabs>
                <w:tab w:val="left" w:pos="434"/>
              </w:tabs>
              <w:bidi w:val="0"/>
              <w:spacing w:line="280" w:lineRule="exact"/>
              <w:ind w:left="74"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Card Period: The card will expire in 3 years from the issued date.</w:t>
            </w:r>
          </w:p>
        </w:tc>
        <w:tc>
          <w:tcPr>
            <w:tcW w:w="5633" w:type="dxa"/>
            <w:gridSpan w:val="4"/>
          </w:tcPr>
          <w:p w14:paraId="571EB318" w14:textId="30BDBBD5" w:rsidR="00281AB8" w:rsidRPr="002741F1" w:rsidRDefault="00281AB8" w:rsidP="00EE4431">
            <w:pPr>
              <w:pStyle w:val="ListParagraph"/>
              <w:numPr>
                <w:ilvl w:val="0"/>
                <w:numId w:val="7"/>
              </w:numPr>
              <w:spacing w:line="280" w:lineRule="exact"/>
              <w:ind w:left="255" w:hanging="255"/>
              <w:contextualSpacing w:val="0"/>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مدة بطاقة التسوق: تنتهي بطاقة التسوق بعد</w:t>
            </w:r>
            <w:r w:rsidRPr="002741F1">
              <w:rPr>
                <w:rFonts w:ascii="Arial Unicode MS" w:eastAsia="Arial Unicode MS" w:hAnsi="Arial Unicode MS" w:cs="Arial Unicode MS"/>
                <w:color w:val="000000" w:themeColor="text1"/>
                <w:sz w:val="28"/>
                <w:szCs w:val="28"/>
                <w:rtl/>
              </w:rPr>
              <w:t xml:space="preserve"> 3 </w:t>
            </w:r>
            <w:r w:rsidRPr="002741F1">
              <w:rPr>
                <w:rFonts w:ascii="Arial Unicode MS" w:eastAsia="Arial Unicode MS" w:hAnsi="Arial Unicode MS" w:cs="Arial Unicode MS" w:hint="cs"/>
                <w:color w:val="000000" w:themeColor="text1"/>
                <w:sz w:val="28"/>
                <w:szCs w:val="28"/>
                <w:rtl/>
              </w:rPr>
              <w:t>سنوات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تاريخ</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إصدارها</w:t>
            </w:r>
            <w:r w:rsidRPr="002741F1">
              <w:rPr>
                <w:rFonts w:ascii="Arial Unicode MS" w:eastAsia="Arial Unicode MS" w:hAnsi="Arial Unicode MS" w:cs="Arial Unicode MS"/>
                <w:color w:val="000000" w:themeColor="text1"/>
                <w:sz w:val="28"/>
                <w:szCs w:val="28"/>
              </w:rPr>
              <w:t>.</w:t>
            </w:r>
          </w:p>
        </w:tc>
      </w:tr>
      <w:tr w:rsidR="002741F1" w:rsidRPr="002741F1" w14:paraId="78148F5F" w14:textId="77777777" w:rsidTr="00DD798C">
        <w:trPr>
          <w:gridAfter w:val="2"/>
          <w:wAfter w:w="176" w:type="dxa"/>
          <w:trHeight w:val="72"/>
          <w:jc w:val="center"/>
        </w:trPr>
        <w:tc>
          <w:tcPr>
            <w:tcW w:w="5635" w:type="dxa"/>
            <w:gridSpan w:val="2"/>
          </w:tcPr>
          <w:p w14:paraId="2EFE704C" w14:textId="71DCD197" w:rsidR="00281AB8" w:rsidRDefault="00281AB8" w:rsidP="00B55796">
            <w:pPr>
              <w:pStyle w:val="ListParagraph"/>
              <w:numPr>
                <w:ilvl w:val="0"/>
                <w:numId w:val="24"/>
              </w:numPr>
              <w:tabs>
                <w:tab w:val="left" w:pos="434"/>
              </w:tabs>
              <w:bidi w:val="0"/>
              <w:spacing w:line="280" w:lineRule="exact"/>
              <w:ind w:left="74"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Card renewal: The card will be renewed automatically </w:t>
            </w:r>
            <w:r w:rsidR="00B55796" w:rsidRPr="00B55796">
              <w:rPr>
                <w:rFonts w:ascii="Arial Unicode MS" w:eastAsia="Arial Unicode MS" w:hAnsi="Arial Unicode MS" w:cs="Arial Unicode MS"/>
                <w:color w:val="000000" w:themeColor="text1"/>
                <w:sz w:val="28"/>
                <w:szCs w:val="28"/>
              </w:rPr>
              <w:t>for an equal duration</w:t>
            </w:r>
            <w:r w:rsidR="00B55796">
              <w:rPr>
                <w:rFonts w:ascii="Arial Unicode MS" w:eastAsia="Arial Unicode MS" w:hAnsi="Arial Unicode MS" w:cs="Arial Unicode MS"/>
                <w:color w:val="000000" w:themeColor="text1"/>
                <w:sz w:val="28"/>
                <w:szCs w:val="28"/>
              </w:rPr>
              <w:t xml:space="preserve"> </w:t>
            </w:r>
            <w:r w:rsidRPr="002741F1">
              <w:rPr>
                <w:rFonts w:ascii="Arial Unicode MS" w:eastAsia="Arial Unicode MS" w:hAnsi="Arial Unicode MS" w:cs="Arial Unicode MS"/>
                <w:color w:val="000000" w:themeColor="text1"/>
                <w:sz w:val="28"/>
                <w:szCs w:val="28"/>
              </w:rPr>
              <w:t>once it is expired.</w:t>
            </w:r>
          </w:p>
          <w:p w14:paraId="176BD3F4" w14:textId="40017235" w:rsidR="00F256C6" w:rsidRPr="00F256C6" w:rsidRDefault="00F256C6" w:rsidP="00F256C6">
            <w:pPr>
              <w:pStyle w:val="ListParagraph"/>
              <w:numPr>
                <w:ilvl w:val="0"/>
                <w:numId w:val="24"/>
              </w:numPr>
              <w:tabs>
                <w:tab w:val="left" w:pos="434"/>
              </w:tabs>
              <w:bidi w:val="0"/>
              <w:spacing w:line="280" w:lineRule="exact"/>
              <w:ind w:left="74" w:firstLine="0"/>
              <w:contextualSpacing w:val="0"/>
              <w:jc w:val="both"/>
              <w:rPr>
                <w:rFonts w:ascii="Arial Unicode MS" w:eastAsia="Arial Unicode MS" w:hAnsi="Arial Unicode MS" w:cs="Arial Unicode MS"/>
                <w:color w:val="000000" w:themeColor="text1"/>
                <w:sz w:val="28"/>
                <w:szCs w:val="28"/>
              </w:rPr>
            </w:pPr>
            <w:r w:rsidRPr="00F256C6">
              <w:rPr>
                <w:rFonts w:ascii="Arial Unicode MS" w:eastAsia="Arial Unicode MS" w:hAnsi="Arial Unicode MS" w:cs="Arial Unicode MS"/>
                <w:color w:val="000000" w:themeColor="text1"/>
                <w:sz w:val="28"/>
                <w:szCs w:val="28"/>
              </w:rPr>
              <w:t xml:space="preserve">The bank will notify, in any case, the </w:t>
            </w:r>
            <w:r w:rsidR="00C45690" w:rsidRPr="008420A9">
              <w:rPr>
                <w:rFonts w:ascii="Arial Unicode MS" w:eastAsia="Arial Unicode MS" w:hAnsi="Arial Unicode MS" w:cs="Arial Unicode MS"/>
                <w:sz w:val="28"/>
                <w:szCs w:val="28"/>
              </w:rPr>
              <w:t>Primary Cardholder</w:t>
            </w:r>
            <w:r w:rsidR="00C45690" w:rsidRPr="008420A9" w:rsidDel="008420A9">
              <w:rPr>
                <w:rFonts w:ascii="Arial Unicode MS" w:eastAsia="Arial Unicode MS" w:hAnsi="Arial Unicode MS" w:cs="Arial Unicode MS"/>
                <w:sz w:val="28"/>
                <w:szCs w:val="28"/>
              </w:rPr>
              <w:t xml:space="preserve"> </w:t>
            </w:r>
            <w:r w:rsidRPr="00F256C6">
              <w:rPr>
                <w:rFonts w:ascii="Arial Unicode MS" w:eastAsia="Arial Unicode MS" w:hAnsi="Arial Unicode MS" w:cs="Arial Unicode MS"/>
                <w:color w:val="000000" w:themeColor="text1"/>
                <w:sz w:val="28"/>
                <w:szCs w:val="28"/>
              </w:rPr>
              <w:t>of the issuance</w:t>
            </w:r>
            <w:r w:rsidR="00C45690">
              <w:rPr>
                <w:rFonts w:ascii="Arial Unicode MS" w:eastAsia="Arial Unicode MS" w:hAnsi="Arial Unicode MS" w:cs="Arial Unicode MS"/>
                <w:color w:val="000000" w:themeColor="text1"/>
                <w:sz w:val="28"/>
                <w:szCs w:val="28"/>
              </w:rPr>
              <w:t xml:space="preserve"> or reissuance</w:t>
            </w:r>
            <w:r w:rsidRPr="00F256C6">
              <w:rPr>
                <w:rFonts w:ascii="Arial Unicode MS" w:eastAsia="Arial Unicode MS" w:hAnsi="Arial Unicode MS" w:cs="Arial Unicode MS"/>
                <w:color w:val="000000" w:themeColor="text1"/>
                <w:sz w:val="28"/>
                <w:szCs w:val="28"/>
              </w:rPr>
              <w:t xml:space="preserve"> of the </w:t>
            </w:r>
            <w:r w:rsidR="00C45690">
              <w:rPr>
                <w:rFonts w:ascii="Arial Unicode MS" w:eastAsia="Arial Unicode MS" w:hAnsi="Arial Unicode MS" w:cs="Arial Unicode MS"/>
                <w:color w:val="000000" w:themeColor="text1"/>
                <w:sz w:val="28"/>
                <w:szCs w:val="28"/>
              </w:rPr>
              <w:t>Shopping</w:t>
            </w:r>
            <w:r w:rsidRPr="00F256C6">
              <w:rPr>
                <w:rFonts w:ascii="Arial Unicode MS" w:eastAsia="Arial Unicode MS" w:hAnsi="Arial Unicode MS" w:cs="Arial Unicode MS"/>
                <w:color w:val="000000" w:themeColor="text1"/>
                <w:sz w:val="28"/>
                <w:szCs w:val="28"/>
              </w:rPr>
              <w:t xml:space="preserve"> card via SMS.</w:t>
            </w:r>
            <w:r w:rsidR="00C45690">
              <w:rPr>
                <w:rFonts w:ascii="Arial Unicode MS" w:eastAsia="Arial Unicode MS" w:hAnsi="Arial Unicode MS" w:cs="Arial Unicode MS" w:hint="cs"/>
                <w:color w:val="000000" w:themeColor="text1"/>
                <w:sz w:val="28"/>
                <w:szCs w:val="28"/>
                <w:rtl/>
              </w:rPr>
              <w:t xml:space="preserve"> </w:t>
            </w:r>
          </w:p>
          <w:p w14:paraId="1A45F5AC" w14:textId="79DBB9D6" w:rsidR="00D33F93" w:rsidRPr="00D33F93" w:rsidRDefault="008F4D96" w:rsidP="00DD798C">
            <w:pPr>
              <w:pStyle w:val="ListParagraph"/>
              <w:numPr>
                <w:ilvl w:val="0"/>
                <w:numId w:val="24"/>
              </w:numPr>
              <w:tabs>
                <w:tab w:val="left" w:pos="434"/>
              </w:tabs>
              <w:bidi w:val="0"/>
              <w:spacing w:line="260" w:lineRule="exact"/>
              <w:ind w:left="72" w:firstLine="0"/>
              <w:contextualSpacing w:val="0"/>
              <w:jc w:val="both"/>
              <w:rPr>
                <w:rFonts w:ascii="Arial Unicode MS" w:eastAsia="Arial Unicode MS" w:hAnsi="Arial Unicode MS" w:cs="Arial Unicode MS"/>
                <w:sz w:val="28"/>
                <w:szCs w:val="28"/>
              </w:rPr>
            </w:pPr>
            <w:r w:rsidRPr="00A1785F">
              <w:rPr>
                <w:rFonts w:ascii="Arial Unicode MS" w:eastAsia="Arial Unicode MS" w:hAnsi="Arial Unicode MS" w:cs="Arial Unicode MS"/>
                <w:sz w:val="28"/>
                <w:szCs w:val="28"/>
              </w:rPr>
              <w:t xml:space="preserve">The </w:t>
            </w:r>
            <w:r w:rsidR="00D33F93" w:rsidRPr="00D33F93">
              <w:rPr>
                <w:rFonts w:ascii="Arial Unicode MS" w:eastAsia="Arial Unicode MS" w:hAnsi="Arial Unicode MS" w:cs="Arial Unicode MS"/>
                <w:sz w:val="28"/>
                <w:szCs w:val="28"/>
              </w:rPr>
              <w:t xml:space="preserve">Bank allows the </w:t>
            </w:r>
            <w:r w:rsidR="00B55796" w:rsidRPr="008420A9">
              <w:rPr>
                <w:rFonts w:ascii="Arial Unicode MS" w:eastAsia="Arial Unicode MS" w:hAnsi="Arial Unicode MS" w:cs="Arial Unicode MS"/>
                <w:sz w:val="28"/>
                <w:szCs w:val="28"/>
              </w:rPr>
              <w:t>Primary Cardholder</w:t>
            </w:r>
            <w:r w:rsidR="00B55796" w:rsidRPr="008420A9" w:rsidDel="008420A9">
              <w:rPr>
                <w:rFonts w:ascii="Arial Unicode MS" w:eastAsia="Arial Unicode MS" w:hAnsi="Arial Unicode MS" w:cs="Arial Unicode MS"/>
                <w:sz w:val="28"/>
                <w:szCs w:val="28"/>
              </w:rPr>
              <w:t xml:space="preserve"> </w:t>
            </w:r>
            <w:r w:rsidR="00D33F93" w:rsidRPr="00D33F93">
              <w:rPr>
                <w:rFonts w:ascii="Arial Unicode MS" w:eastAsia="Arial Unicode MS" w:hAnsi="Arial Unicode MS" w:cs="Arial Unicode MS"/>
                <w:sz w:val="28"/>
                <w:szCs w:val="28"/>
              </w:rPr>
              <w:t xml:space="preserve">to accept or reject the reissued </w:t>
            </w:r>
            <w:r w:rsidR="00C45690">
              <w:rPr>
                <w:rFonts w:ascii="Arial Unicode MS" w:eastAsia="Arial Unicode MS" w:hAnsi="Arial Unicode MS" w:cs="Arial Unicode MS"/>
                <w:color w:val="000000" w:themeColor="text1"/>
                <w:sz w:val="28"/>
                <w:szCs w:val="28"/>
              </w:rPr>
              <w:t>Shopping</w:t>
            </w:r>
            <w:r w:rsidR="00C45690" w:rsidRPr="00F256C6">
              <w:rPr>
                <w:rFonts w:ascii="Arial Unicode MS" w:eastAsia="Arial Unicode MS" w:hAnsi="Arial Unicode MS" w:cs="Arial Unicode MS"/>
                <w:color w:val="000000" w:themeColor="text1"/>
                <w:sz w:val="28"/>
                <w:szCs w:val="28"/>
              </w:rPr>
              <w:t xml:space="preserve"> </w:t>
            </w:r>
            <w:r w:rsidR="00D33F93" w:rsidRPr="00D33F93">
              <w:rPr>
                <w:rFonts w:ascii="Arial Unicode MS" w:eastAsia="Arial Unicode MS" w:hAnsi="Arial Unicode MS" w:cs="Arial Unicode MS"/>
                <w:sz w:val="28"/>
                <w:szCs w:val="28"/>
              </w:rPr>
              <w:t>card</w:t>
            </w:r>
            <w:r w:rsidR="004A72DD">
              <w:rPr>
                <w:rFonts w:ascii="Arial Unicode MS" w:eastAsia="Arial Unicode MS" w:hAnsi="Arial Unicode MS" w:cs="Arial Unicode MS"/>
                <w:sz w:val="28"/>
                <w:szCs w:val="28"/>
              </w:rPr>
              <w:t xml:space="preserve"> by requesting through the verified channels</w:t>
            </w:r>
            <w:r w:rsidR="00D33F93" w:rsidRPr="00D33F93">
              <w:rPr>
                <w:rFonts w:ascii="Arial Unicode MS" w:eastAsia="Arial Unicode MS" w:hAnsi="Arial Unicode MS" w:cs="Arial Unicode MS"/>
                <w:sz w:val="28"/>
                <w:szCs w:val="28"/>
              </w:rPr>
              <w:t xml:space="preserve">. The customer may be considered to have accepted its issuance if they do not </w:t>
            </w:r>
            <w:r w:rsidR="00D33F93" w:rsidRPr="00D33F93">
              <w:rPr>
                <w:rFonts w:ascii="Arial Unicode MS" w:eastAsia="Arial Unicode MS" w:hAnsi="Arial Unicode MS" w:cs="Arial Unicode MS"/>
                <w:sz w:val="28"/>
                <w:szCs w:val="28"/>
              </w:rPr>
              <w:lastRenderedPageBreak/>
              <w:t>raise an objection within (14) days from the date of notification or when they activate the card.</w:t>
            </w:r>
          </w:p>
          <w:p w14:paraId="00D5E2C7" w14:textId="62F5B0F0" w:rsidR="008F4D96" w:rsidRPr="002741F1" w:rsidRDefault="00D33F93" w:rsidP="00DD798C">
            <w:pPr>
              <w:pStyle w:val="ListParagraph"/>
              <w:numPr>
                <w:ilvl w:val="0"/>
                <w:numId w:val="24"/>
              </w:numPr>
              <w:tabs>
                <w:tab w:val="left" w:pos="434"/>
              </w:tabs>
              <w:bidi w:val="0"/>
              <w:spacing w:line="260" w:lineRule="exact"/>
              <w:ind w:left="72" w:firstLine="0"/>
              <w:contextualSpacing w:val="0"/>
              <w:jc w:val="both"/>
              <w:rPr>
                <w:rFonts w:ascii="Arial Unicode MS" w:eastAsia="Arial Unicode MS" w:hAnsi="Arial Unicode MS" w:cs="Arial Unicode MS"/>
                <w:color w:val="000000" w:themeColor="text1"/>
                <w:sz w:val="28"/>
                <w:szCs w:val="28"/>
              </w:rPr>
            </w:pPr>
            <w:r w:rsidRPr="00D33F93">
              <w:rPr>
                <w:rFonts w:ascii="Arial Unicode MS" w:eastAsia="Arial Unicode MS" w:hAnsi="Arial Unicode MS" w:cs="Arial Unicode MS"/>
                <w:color w:val="000000" w:themeColor="text1"/>
                <w:sz w:val="28"/>
                <w:szCs w:val="28"/>
              </w:rPr>
              <w:t>The bank guarantees that the reissued card will have the same category, terms, conditions, fees, and charges as the original card, unless the customer cancels and reissues it.</w:t>
            </w:r>
          </w:p>
        </w:tc>
        <w:tc>
          <w:tcPr>
            <w:tcW w:w="5633" w:type="dxa"/>
            <w:gridSpan w:val="4"/>
          </w:tcPr>
          <w:p w14:paraId="6D502497" w14:textId="13CB6AB8" w:rsidR="00281AB8" w:rsidRDefault="00281AB8" w:rsidP="00F256C6">
            <w:pPr>
              <w:pStyle w:val="ListParagraph"/>
              <w:numPr>
                <w:ilvl w:val="0"/>
                <w:numId w:val="7"/>
              </w:numPr>
              <w:spacing w:line="280" w:lineRule="exact"/>
              <w:ind w:left="36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cs"/>
                <w:color w:val="000000" w:themeColor="text1"/>
                <w:sz w:val="28"/>
                <w:szCs w:val="28"/>
                <w:rtl/>
              </w:rPr>
              <w:lastRenderedPageBreak/>
              <w:t>تجديد بطاقة التسوق: تصدر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التسوق جديدة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تلقائياً</w:t>
            </w:r>
            <w:r w:rsidR="00A462AF">
              <w:rPr>
                <w:rFonts w:ascii="Arial Unicode MS" w:eastAsia="Arial Unicode MS" w:hAnsi="Arial Unicode MS" w:cs="Arial Unicode MS" w:hint="cs"/>
                <w:color w:val="000000" w:themeColor="text1"/>
                <w:sz w:val="28"/>
                <w:szCs w:val="28"/>
                <w:rtl/>
              </w:rPr>
              <w:t xml:space="preserve"> لمدة مماثلة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بمجرد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انتهاء</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صلاحية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القديمة.</w:t>
            </w:r>
          </w:p>
          <w:p w14:paraId="7FB92BD9" w14:textId="34762DFD" w:rsidR="00F256C6" w:rsidRPr="00F256C6" w:rsidRDefault="00F256C6" w:rsidP="00F256C6">
            <w:pPr>
              <w:pStyle w:val="ListParagraph"/>
              <w:numPr>
                <w:ilvl w:val="0"/>
                <w:numId w:val="7"/>
              </w:numPr>
              <w:spacing w:line="280" w:lineRule="exact"/>
              <w:ind w:left="360"/>
              <w:contextualSpacing w:val="0"/>
              <w:jc w:val="both"/>
              <w:rPr>
                <w:rFonts w:ascii="Arial Unicode MS" w:eastAsia="Arial Unicode MS" w:hAnsi="Arial Unicode MS" w:cs="Arial Unicode MS"/>
                <w:color w:val="000000" w:themeColor="text1"/>
                <w:sz w:val="28"/>
                <w:szCs w:val="28"/>
              </w:rPr>
            </w:pPr>
            <w:r w:rsidRPr="00F256C6">
              <w:rPr>
                <w:rFonts w:ascii="Arial Unicode MS" w:eastAsia="Arial Unicode MS" w:hAnsi="Arial Unicode MS" w:cs="Arial Unicode MS"/>
                <w:color w:val="000000" w:themeColor="text1"/>
                <w:sz w:val="28"/>
                <w:szCs w:val="28"/>
                <w:rtl/>
              </w:rPr>
              <w:t>يلتزم البنك</w:t>
            </w:r>
            <w:r w:rsidR="00346AAC">
              <w:rPr>
                <w:rFonts w:ascii="Arial Unicode MS" w:eastAsia="Arial Unicode MS" w:hAnsi="Arial Unicode MS" w:cs="Arial Unicode MS" w:hint="cs"/>
                <w:color w:val="000000" w:themeColor="text1"/>
                <w:sz w:val="28"/>
                <w:szCs w:val="28"/>
                <w:rtl/>
              </w:rPr>
              <w:t xml:space="preserve"> بإشعار </w:t>
            </w:r>
            <w:r w:rsidR="001D7377">
              <w:rPr>
                <w:rFonts w:ascii="Arial Unicode MS" w:eastAsia="Arial Unicode MS" w:hAnsi="Arial Unicode MS" w:cs="Arial Unicode MS" w:hint="cs"/>
                <w:color w:val="000000" w:themeColor="text1"/>
                <w:sz w:val="28"/>
                <w:szCs w:val="28"/>
                <w:rtl/>
              </w:rPr>
              <w:t xml:space="preserve">حامل البطاقة الرئيسية </w:t>
            </w:r>
            <w:r w:rsidRPr="00F256C6">
              <w:rPr>
                <w:rFonts w:ascii="Arial Unicode MS" w:eastAsia="Arial Unicode MS" w:hAnsi="Arial Unicode MS" w:cs="Arial Unicode MS"/>
                <w:color w:val="000000" w:themeColor="text1"/>
                <w:sz w:val="28"/>
                <w:szCs w:val="28"/>
                <w:rtl/>
              </w:rPr>
              <w:t xml:space="preserve">عند </w:t>
            </w:r>
            <w:r w:rsidR="00346AAC">
              <w:rPr>
                <w:rFonts w:ascii="Arial Unicode MS" w:eastAsia="Arial Unicode MS" w:hAnsi="Arial Unicode MS" w:cs="Arial Unicode MS" w:hint="cs"/>
                <w:color w:val="000000" w:themeColor="text1"/>
                <w:sz w:val="28"/>
                <w:szCs w:val="28"/>
                <w:rtl/>
              </w:rPr>
              <w:t xml:space="preserve">إصدار أو </w:t>
            </w:r>
            <w:r w:rsidRPr="00F256C6">
              <w:rPr>
                <w:rFonts w:ascii="Arial Unicode MS" w:eastAsia="Arial Unicode MS" w:hAnsi="Arial Unicode MS" w:cs="Arial Unicode MS"/>
                <w:color w:val="000000" w:themeColor="text1"/>
                <w:sz w:val="28"/>
                <w:szCs w:val="28"/>
                <w:rtl/>
              </w:rPr>
              <w:t xml:space="preserve">إعادة إصدار او تجديد بطاقة </w:t>
            </w:r>
            <w:r w:rsidR="00A462AF">
              <w:rPr>
                <w:rFonts w:ascii="Arial Unicode MS" w:eastAsia="Arial Unicode MS" w:hAnsi="Arial Unicode MS" w:cs="Arial Unicode MS" w:hint="cs"/>
                <w:color w:val="000000" w:themeColor="text1"/>
                <w:sz w:val="28"/>
                <w:szCs w:val="28"/>
                <w:rtl/>
              </w:rPr>
              <w:t xml:space="preserve">التسوق </w:t>
            </w:r>
            <w:r w:rsidRPr="00F256C6">
              <w:rPr>
                <w:rFonts w:ascii="Arial Unicode MS" w:eastAsia="Arial Unicode MS" w:hAnsi="Arial Unicode MS" w:cs="Arial Unicode MS"/>
                <w:color w:val="000000" w:themeColor="text1"/>
                <w:sz w:val="28"/>
                <w:szCs w:val="28"/>
                <w:rtl/>
              </w:rPr>
              <w:t>عبر الرسائل النصية القصيرة</w:t>
            </w:r>
            <w:r w:rsidRPr="00F256C6">
              <w:rPr>
                <w:rFonts w:ascii="Arial Unicode MS" w:eastAsia="Arial Unicode MS" w:hAnsi="Arial Unicode MS" w:cs="Arial Unicode MS"/>
                <w:color w:val="000000" w:themeColor="text1"/>
                <w:sz w:val="28"/>
                <w:szCs w:val="28"/>
              </w:rPr>
              <w:t xml:space="preserve"> "SMS". </w:t>
            </w:r>
          </w:p>
          <w:p w14:paraId="17F3A5A1" w14:textId="699DB94D" w:rsidR="00B453FA" w:rsidRDefault="0029453D" w:rsidP="00F256C6">
            <w:pPr>
              <w:pStyle w:val="ListParagraph"/>
              <w:numPr>
                <w:ilvl w:val="0"/>
                <w:numId w:val="7"/>
              </w:numPr>
              <w:spacing w:line="280" w:lineRule="exact"/>
              <w:ind w:left="360"/>
              <w:contextualSpacing w:val="0"/>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يقوم البنك ب</w:t>
            </w:r>
            <w:r w:rsidRPr="006C7821">
              <w:rPr>
                <w:rFonts w:ascii="Arial Unicode MS" w:eastAsia="Arial Unicode MS" w:hAnsi="Arial Unicode MS" w:cs="Arial Unicode MS" w:hint="eastAsia"/>
                <w:sz w:val="28"/>
                <w:szCs w:val="28"/>
                <w:rtl/>
              </w:rPr>
              <w:t>تمكين</w:t>
            </w:r>
            <w:r w:rsidRPr="006C7821">
              <w:rPr>
                <w:rFonts w:ascii="Arial Unicode MS" w:eastAsia="Arial Unicode MS" w:hAnsi="Arial Unicode MS" w:cs="Arial Unicode MS"/>
                <w:sz w:val="28"/>
                <w:szCs w:val="28"/>
                <w:rtl/>
              </w:rPr>
              <w:t xml:space="preserve"> </w:t>
            </w:r>
            <w:r w:rsidR="00B55796">
              <w:rPr>
                <w:rFonts w:ascii="Arial Unicode MS" w:eastAsia="Arial Unicode MS" w:hAnsi="Arial Unicode MS" w:cs="Arial Unicode MS" w:hint="cs"/>
                <w:sz w:val="28"/>
                <w:szCs w:val="28"/>
                <w:rtl/>
              </w:rPr>
              <w:t>حامل البطاقة الرئيسية</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من</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قبول</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أو</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رفض</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بطاقة</w:t>
            </w:r>
            <w:r w:rsidRPr="006C7821">
              <w:rPr>
                <w:rFonts w:ascii="Arial Unicode MS" w:eastAsia="Arial Unicode MS" w:hAnsi="Arial Unicode MS" w:cs="Arial Unicode MS"/>
                <w:sz w:val="28"/>
                <w:szCs w:val="28"/>
                <w:rtl/>
              </w:rPr>
              <w:t xml:space="preserve"> </w:t>
            </w:r>
            <w:r w:rsidR="008E2526">
              <w:rPr>
                <w:rFonts w:ascii="Arial Unicode MS" w:eastAsia="Arial Unicode MS" w:hAnsi="Arial Unicode MS" w:cs="Arial Unicode MS" w:hint="cs"/>
                <w:sz w:val="28"/>
                <w:szCs w:val="28"/>
                <w:rtl/>
              </w:rPr>
              <w:t>التسوق</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المعاد</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إصدارها</w:t>
            </w:r>
            <w:r w:rsidR="001D7377">
              <w:rPr>
                <w:rFonts w:ascii="Arial Unicode MS" w:eastAsia="Arial Unicode MS" w:hAnsi="Arial Unicode MS" w:cs="Arial Unicode MS" w:hint="cs"/>
                <w:sz w:val="28"/>
                <w:szCs w:val="28"/>
                <w:rtl/>
              </w:rPr>
              <w:t xml:space="preserve"> من خلال رفع طلب عبر القنوات الموثقة</w:t>
            </w:r>
            <w:r w:rsidRPr="006C7821">
              <w:rPr>
                <w:rFonts w:ascii="Arial Unicode MS" w:eastAsia="Arial Unicode MS" w:hAnsi="Arial Unicode MS" w:cs="Arial Unicode MS" w:hint="eastAsia"/>
                <w:sz w:val="28"/>
                <w:szCs w:val="28"/>
                <w:rtl/>
              </w:rPr>
              <w:t>،</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ويمكن</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اعتبار</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العميل</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موافقاً</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على</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إصدارها</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إذا</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لم</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يُبدِ</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lastRenderedPageBreak/>
              <w:t>اعتراضه</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على</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ذلك</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خلال</w:t>
            </w:r>
            <w:r w:rsidRPr="006C7821">
              <w:rPr>
                <w:rFonts w:ascii="Arial Unicode MS" w:eastAsia="Arial Unicode MS" w:hAnsi="Arial Unicode MS" w:cs="Arial Unicode MS"/>
                <w:sz w:val="28"/>
                <w:szCs w:val="28"/>
                <w:rtl/>
              </w:rPr>
              <w:t xml:space="preserve"> (14) </w:t>
            </w:r>
            <w:r w:rsidRPr="006C7821">
              <w:rPr>
                <w:rFonts w:ascii="Arial Unicode MS" w:eastAsia="Arial Unicode MS" w:hAnsi="Arial Unicode MS" w:cs="Arial Unicode MS" w:hint="eastAsia"/>
                <w:sz w:val="28"/>
                <w:szCs w:val="28"/>
                <w:rtl/>
              </w:rPr>
              <w:t>يوماً</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من</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تاريخ</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الإشعار</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أو</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عند</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قيامه</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بتفعيل</w:t>
            </w:r>
            <w:r w:rsidRPr="006C7821">
              <w:rPr>
                <w:rFonts w:ascii="Arial Unicode MS" w:eastAsia="Arial Unicode MS" w:hAnsi="Arial Unicode MS" w:cs="Arial Unicode MS"/>
                <w:sz w:val="28"/>
                <w:szCs w:val="28"/>
                <w:rtl/>
              </w:rPr>
              <w:t xml:space="preserve"> </w:t>
            </w:r>
            <w:r w:rsidRPr="006C7821">
              <w:rPr>
                <w:rFonts w:ascii="Arial Unicode MS" w:eastAsia="Arial Unicode MS" w:hAnsi="Arial Unicode MS" w:cs="Arial Unicode MS" w:hint="eastAsia"/>
                <w:sz w:val="28"/>
                <w:szCs w:val="28"/>
                <w:rtl/>
              </w:rPr>
              <w:t>البطاقة</w:t>
            </w:r>
            <w:r w:rsidR="00D33F93">
              <w:rPr>
                <w:rFonts w:ascii="Arial Unicode MS" w:eastAsia="Arial Unicode MS" w:hAnsi="Arial Unicode MS" w:cs="Arial Unicode MS" w:hint="cs"/>
                <w:sz w:val="28"/>
                <w:szCs w:val="28"/>
                <w:rtl/>
              </w:rPr>
              <w:t>.</w:t>
            </w:r>
          </w:p>
          <w:p w14:paraId="576F0A2E" w14:textId="77777777" w:rsidR="00D33F93" w:rsidRPr="00D33F93" w:rsidRDefault="00D33F93" w:rsidP="005556D3">
            <w:pPr>
              <w:pStyle w:val="ListParagraph"/>
              <w:numPr>
                <w:ilvl w:val="0"/>
                <w:numId w:val="7"/>
              </w:numPr>
              <w:spacing w:line="280" w:lineRule="exact"/>
              <w:ind w:left="360"/>
              <w:contextualSpacing w:val="0"/>
              <w:jc w:val="both"/>
              <w:rPr>
                <w:rFonts w:ascii="Arial Unicode MS" w:eastAsia="Arial Unicode MS" w:hAnsi="Arial Unicode MS" w:cs="Arial Unicode MS"/>
                <w:sz w:val="28"/>
                <w:szCs w:val="28"/>
              </w:rPr>
            </w:pPr>
            <w:r w:rsidRPr="00D33F93">
              <w:rPr>
                <w:rFonts w:ascii="Arial Unicode MS" w:eastAsia="Arial Unicode MS" w:hAnsi="Arial Unicode MS" w:cs="Arial Unicode MS"/>
                <w:sz w:val="28"/>
                <w:szCs w:val="28"/>
                <w:rtl/>
              </w:rPr>
              <w:t>يلتزم البنك بأن تكون البطاقة المعاد إصدارها بنفس الفئة والشروط والأحكام والرسوم والتكاليف الخاصة بالبطاقة الأولى مالم يقم العميل بإلغائها وإعادة إصدارها</w:t>
            </w:r>
            <w:r w:rsidRPr="00D33F93">
              <w:rPr>
                <w:rFonts w:ascii="Arial Unicode MS" w:eastAsia="Arial Unicode MS" w:hAnsi="Arial Unicode MS" w:cs="Arial Unicode MS"/>
                <w:sz w:val="28"/>
                <w:szCs w:val="28"/>
              </w:rPr>
              <w:t xml:space="preserve">. </w:t>
            </w:r>
          </w:p>
          <w:p w14:paraId="2869A610" w14:textId="6BC3671E" w:rsidR="00B453FA" w:rsidRPr="002741F1" w:rsidRDefault="00B453FA" w:rsidP="00F256C6">
            <w:pPr>
              <w:pStyle w:val="ListParagraph"/>
              <w:spacing w:line="280" w:lineRule="exact"/>
              <w:contextualSpacing w:val="0"/>
              <w:jc w:val="both"/>
              <w:rPr>
                <w:rFonts w:ascii="Arial Unicode MS" w:eastAsia="Arial Unicode MS" w:hAnsi="Arial Unicode MS" w:cs="Arial Unicode MS"/>
                <w:color w:val="000000" w:themeColor="text1"/>
                <w:sz w:val="28"/>
                <w:szCs w:val="28"/>
                <w:rtl/>
              </w:rPr>
            </w:pPr>
          </w:p>
        </w:tc>
      </w:tr>
      <w:tr w:rsidR="002741F1" w:rsidRPr="002741F1" w14:paraId="3CFB7A8C" w14:textId="77777777" w:rsidTr="00DD798C">
        <w:trPr>
          <w:gridAfter w:val="2"/>
          <w:wAfter w:w="176" w:type="dxa"/>
          <w:trHeight w:val="72"/>
          <w:jc w:val="center"/>
        </w:trPr>
        <w:tc>
          <w:tcPr>
            <w:tcW w:w="5635" w:type="dxa"/>
            <w:gridSpan w:val="2"/>
          </w:tcPr>
          <w:p w14:paraId="47CD39DE" w14:textId="77777777" w:rsidR="002741F1" w:rsidRPr="002741F1" w:rsidRDefault="002741F1" w:rsidP="00F256C6">
            <w:pPr>
              <w:pStyle w:val="ListParagraph"/>
              <w:numPr>
                <w:ilvl w:val="0"/>
                <w:numId w:val="24"/>
              </w:numPr>
              <w:tabs>
                <w:tab w:val="left" w:pos="434"/>
              </w:tabs>
              <w:bidi w:val="0"/>
              <w:spacing w:line="280" w:lineRule="exact"/>
              <w:ind w:left="74"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lastRenderedPageBreak/>
              <w:t xml:space="preserve">Card </w:t>
            </w:r>
            <w:r w:rsidRPr="00F256C6">
              <w:rPr>
                <w:rFonts w:ascii="Arial Unicode MS" w:eastAsia="Arial Unicode MS" w:hAnsi="Arial Unicode MS" w:cs="Arial Unicode MS"/>
                <w:sz w:val="28"/>
                <w:szCs w:val="28"/>
              </w:rPr>
              <w:t>Cancellation</w:t>
            </w:r>
            <w:r>
              <w:rPr>
                <w:rFonts w:ascii="Arial Unicode MS" w:eastAsia="Arial Unicode MS" w:hAnsi="Arial Unicode MS" w:cs="Arial Unicode MS"/>
                <w:color w:val="000000" w:themeColor="text1"/>
                <w:sz w:val="28"/>
                <w:szCs w:val="28"/>
              </w:rPr>
              <w:t>:</w:t>
            </w:r>
          </w:p>
        </w:tc>
        <w:tc>
          <w:tcPr>
            <w:tcW w:w="5633" w:type="dxa"/>
            <w:gridSpan w:val="4"/>
          </w:tcPr>
          <w:p w14:paraId="2731CFBE" w14:textId="77777777" w:rsidR="002741F1" w:rsidRPr="002741F1" w:rsidRDefault="002741F1" w:rsidP="005556D3">
            <w:pPr>
              <w:pStyle w:val="ListParagraph"/>
              <w:numPr>
                <w:ilvl w:val="0"/>
                <w:numId w:val="7"/>
              </w:numPr>
              <w:spacing w:line="280" w:lineRule="exact"/>
              <w:ind w:left="360"/>
              <w:contextualSpacing w:val="0"/>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إلغاء</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التسوق</w:t>
            </w:r>
            <w:r w:rsidRPr="002741F1">
              <w:rPr>
                <w:rFonts w:ascii="Arial Unicode MS" w:eastAsia="Arial Unicode MS" w:hAnsi="Arial Unicode MS" w:cs="Arial Unicode MS"/>
                <w:color w:val="000000" w:themeColor="text1"/>
                <w:sz w:val="28"/>
                <w:szCs w:val="28"/>
              </w:rPr>
              <w:t>:</w:t>
            </w:r>
          </w:p>
        </w:tc>
      </w:tr>
      <w:tr w:rsidR="002741F1" w:rsidRPr="002741F1" w14:paraId="46CF324C" w14:textId="77777777" w:rsidTr="00DD798C">
        <w:trPr>
          <w:gridAfter w:val="2"/>
          <w:wAfter w:w="176" w:type="dxa"/>
          <w:trHeight w:val="72"/>
          <w:jc w:val="center"/>
        </w:trPr>
        <w:tc>
          <w:tcPr>
            <w:tcW w:w="5635" w:type="dxa"/>
            <w:gridSpan w:val="2"/>
          </w:tcPr>
          <w:p w14:paraId="020175A9" w14:textId="62DABAFA" w:rsidR="00476599" w:rsidRPr="00F256C6" w:rsidRDefault="008F4D96" w:rsidP="00DD798C">
            <w:pPr>
              <w:pStyle w:val="ListParagraph"/>
              <w:numPr>
                <w:ilvl w:val="0"/>
                <w:numId w:val="33"/>
              </w:numPr>
              <w:tabs>
                <w:tab w:val="left" w:pos="0"/>
              </w:tabs>
              <w:bidi w:val="0"/>
              <w:spacing w:line="280" w:lineRule="exact"/>
              <w:jc w:val="both"/>
              <w:rPr>
                <w:rFonts w:ascii="Arial Unicode MS" w:eastAsia="Arial Unicode MS" w:hAnsi="Arial Unicode MS" w:cs="Arial Unicode MS"/>
                <w:sz w:val="28"/>
                <w:szCs w:val="28"/>
              </w:rPr>
            </w:pPr>
            <w:r w:rsidRPr="0093051F">
              <w:rPr>
                <w:rFonts w:ascii="Arial Unicode MS" w:eastAsia="Arial Unicode MS" w:hAnsi="Arial Unicode MS" w:cs="Arial Unicode MS"/>
                <w:sz w:val="28"/>
                <w:szCs w:val="28"/>
              </w:rPr>
              <w:t xml:space="preserve">The bank will notify the </w:t>
            </w:r>
            <w:r w:rsidR="00B55796" w:rsidRPr="008420A9">
              <w:rPr>
                <w:rFonts w:ascii="Arial Unicode MS" w:eastAsia="Arial Unicode MS" w:hAnsi="Arial Unicode MS" w:cs="Arial Unicode MS"/>
                <w:sz w:val="28"/>
                <w:szCs w:val="28"/>
              </w:rPr>
              <w:t xml:space="preserve">Primary </w:t>
            </w:r>
            <w:r w:rsidR="00B55796" w:rsidRPr="002741F1">
              <w:rPr>
                <w:rFonts w:ascii="Arial Unicode MS" w:eastAsia="Arial Unicode MS" w:hAnsi="Arial Unicode MS" w:cs="Arial Unicode MS"/>
                <w:color w:val="000000" w:themeColor="text1"/>
                <w:sz w:val="28"/>
                <w:szCs w:val="28"/>
              </w:rPr>
              <w:t xml:space="preserve">Cardholder </w:t>
            </w:r>
            <w:r w:rsidRPr="0093051F">
              <w:rPr>
                <w:rFonts w:ascii="Arial Unicode MS" w:eastAsia="Arial Unicode MS" w:hAnsi="Arial Unicode MS" w:cs="Arial Unicode MS"/>
                <w:sz w:val="28"/>
                <w:szCs w:val="28"/>
              </w:rPr>
              <w:t>via SMS at least (14) days prior to the due date of the annual fees</w:t>
            </w:r>
            <w:r w:rsidR="004A72DD">
              <w:rPr>
                <w:rFonts w:ascii="Arial Unicode MS" w:eastAsia="Arial Unicode MS" w:hAnsi="Arial Unicode MS" w:cs="Arial Unicode MS"/>
                <w:sz w:val="28"/>
                <w:szCs w:val="28"/>
              </w:rPr>
              <w:t xml:space="preserve"> (if any)</w:t>
            </w:r>
            <w:r w:rsidRPr="0093051F">
              <w:rPr>
                <w:rFonts w:ascii="Arial Unicode MS" w:eastAsia="Arial Unicode MS" w:hAnsi="Arial Unicode MS" w:cs="Arial Unicode MS"/>
                <w:sz w:val="28"/>
                <w:szCs w:val="28"/>
              </w:rPr>
              <w:t>, the customer has the right to cancel the card by contacting the bank</w:t>
            </w:r>
            <w:r w:rsidR="004A72DD">
              <w:rPr>
                <w:rFonts w:ascii="Arial Unicode MS" w:eastAsia="Arial Unicode MS" w:hAnsi="Arial Unicode MS" w:cs="Arial Unicode MS"/>
                <w:sz w:val="28"/>
                <w:szCs w:val="28"/>
              </w:rPr>
              <w:t xml:space="preserve"> or through the verified channels d</w:t>
            </w:r>
            <w:r w:rsidR="004A72DD" w:rsidRPr="004A72DD">
              <w:rPr>
                <w:rFonts w:ascii="Arial Unicode MS" w:eastAsia="Arial Unicode MS" w:hAnsi="Arial Unicode MS" w:cs="Arial Unicode MS"/>
                <w:sz w:val="28"/>
                <w:szCs w:val="28"/>
              </w:rPr>
              <w:t>uring this period without charging fees</w:t>
            </w:r>
            <w:r w:rsidR="00476599" w:rsidRPr="00F256C6">
              <w:rPr>
                <w:rFonts w:ascii="Arial Unicode MS" w:eastAsia="Arial Unicode MS" w:hAnsi="Arial Unicode MS" w:cs="Arial Unicode MS"/>
                <w:sz w:val="28"/>
                <w:szCs w:val="28"/>
              </w:rPr>
              <w:t>.</w:t>
            </w:r>
          </w:p>
          <w:p w14:paraId="1B93B99F" w14:textId="09973787" w:rsidR="002676A9" w:rsidRDefault="002676A9" w:rsidP="005556D3">
            <w:pPr>
              <w:pStyle w:val="ListParagraph"/>
              <w:tabs>
                <w:tab w:val="left" w:pos="340"/>
              </w:tabs>
              <w:bidi w:val="0"/>
              <w:spacing w:line="280" w:lineRule="exact"/>
              <w:contextualSpacing w:val="0"/>
              <w:jc w:val="lowKashida"/>
              <w:rPr>
                <w:rFonts w:ascii="Arial Unicode MS" w:eastAsia="Arial Unicode MS" w:hAnsi="Arial Unicode MS" w:cs="Arial Unicode MS"/>
                <w:color w:val="000000" w:themeColor="text1"/>
                <w:sz w:val="28"/>
                <w:szCs w:val="28"/>
              </w:rPr>
            </w:pPr>
          </w:p>
          <w:p w14:paraId="7E459413" w14:textId="77777777" w:rsidR="00BD7299" w:rsidRPr="00365F87" w:rsidRDefault="00BD7299" w:rsidP="00DD798C">
            <w:pPr>
              <w:pStyle w:val="ListParagraph"/>
              <w:numPr>
                <w:ilvl w:val="0"/>
                <w:numId w:val="33"/>
              </w:numPr>
              <w:tabs>
                <w:tab w:val="left" w:pos="0"/>
              </w:tabs>
              <w:bidi w:val="0"/>
              <w:spacing w:line="280" w:lineRule="exact"/>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t>The bank may cancel the card if it is not activated within (90) days from the date of issuance without charging a fee, and with notifying the customer via SMS of the cancellation.</w:t>
            </w:r>
          </w:p>
          <w:p w14:paraId="1699347D" w14:textId="0C21A4EC" w:rsidR="00BD7299" w:rsidRPr="005556D3" w:rsidRDefault="00BD7299" w:rsidP="005556D3">
            <w:pPr>
              <w:tabs>
                <w:tab w:val="left" w:pos="340"/>
              </w:tabs>
              <w:spacing w:line="280" w:lineRule="exact"/>
              <w:ind w:left="360"/>
              <w:jc w:val="lowKashida"/>
              <w:rPr>
                <w:rFonts w:ascii="Arial Unicode MS" w:eastAsia="Arial Unicode MS" w:hAnsi="Arial Unicode MS" w:cs="Arial Unicode MS"/>
                <w:color w:val="000000" w:themeColor="text1"/>
                <w:sz w:val="28"/>
                <w:szCs w:val="28"/>
              </w:rPr>
            </w:pPr>
          </w:p>
        </w:tc>
        <w:tc>
          <w:tcPr>
            <w:tcW w:w="5633" w:type="dxa"/>
            <w:gridSpan w:val="4"/>
          </w:tcPr>
          <w:p w14:paraId="25556EC4" w14:textId="34CF23A5" w:rsidR="00476599" w:rsidRDefault="008F4D96" w:rsidP="00BB3F48">
            <w:pPr>
              <w:pStyle w:val="ListParagraph"/>
              <w:numPr>
                <w:ilvl w:val="0"/>
                <w:numId w:val="32"/>
              </w:numPr>
              <w:tabs>
                <w:tab w:val="right" w:pos="270"/>
              </w:tabs>
              <w:spacing w:line="280" w:lineRule="exact"/>
              <w:contextualSpacing w:val="0"/>
              <w:jc w:val="both"/>
              <w:rPr>
                <w:rFonts w:ascii="Arial Unicode MS" w:eastAsia="Arial Unicode MS" w:hAnsi="Arial Unicode MS" w:cs="Arial Unicode MS"/>
                <w:color w:val="000000" w:themeColor="text1"/>
                <w:sz w:val="28"/>
                <w:szCs w:val="28"/>
              </w:rPr>
            </w:pPr>
            <w:r w:rsidRPr="00340B30">
              <w:rPr>
                <w:rFonts w:ascii="Arial Unicode MS" w:eastAsia="Arial Unicode MS" w:hAnsi="Arial Unicode MS" w:cs="Arial Unicode MS"/>
                <w:sz w:val="28"/>
                <w:szCs w:val="28"/>
                <w:rtl/>
              </w:rPr>
              <w:t>سيقوم البنك بإ</w:t>
            </w:r>
            <w:r>
              <w:rPr>
                <w:rFonts w:ascii="Arial Unicode MS" w:eastAsia="Arial Unicode MS" w:hAnsi="Arial Unicode MS" w:cs="Arial Unicode MS" w:hint="cs"/>
                <w:sz w:val="28"/>
                <w:szCs w:val="28"/>
                <w:rtl/>
              </w:rPr>
              <w:t>شعار</w:t>
            </w:r>
            <w:r w:rsidRPr="00340B30">
              <w:rPr>
                <w:rFonts w:ascii="Arial Unicode MS" w:eastAsia="Arial Unicode MS" w:hAnsi="Arial Unicode MS" w:cs="Arial Unicode MS"/>
                <w:sz w:val="28"/>
                <w:szCs w:val="28"/>
                <w:rtl/>
              </w:rPr>
              <w:t xml:space="preserve"> </w:t>
            </w:r>
            <w:r w:rsidR="00B55796">
              <w:rPr>
                <w:rFonts w:ascii="Arial Unicode MS" w:eastAsia="Arial Unicode MS" w:hAnsi="Arial Unicode MS" w:cs="Arial Unicode MS" w:hint="cs"/>
                <w:sz w:val="28"/>
                <w:szCs w:val="28"/>
                <w:rtl/>
              </w:rPr>
              <w:t>حامل البطاقة الرئيسية</w:t>
            </w:r>
            <w:r w:rsidRPr="00340B30">
              <w:rPr>
                <w:rFonts w:ascii="Arial Unicode MS" w:eastAsia="Arial Unicode MS" w:hAnsi="Arial Unicode MS" w:cs="Arial Unicode MS"/>
                <w:sz w:val="28"/>
                <w:szCs w:val="28"/>
                <w:rtl/>
              </w:rPr>
              <w:t xml:space="preserve"> عبر الرسائل القصيرة قبل (14) يومًا على الأقل من تاريخ استحقاق الرسوم السنوية</w:t>
            </w:r>
            <w:r w:rsidR="0012466D">
              <w:rPr>
                <w:rFonts w:ascii="Arial Unicode MS" w:eastAsia="Arial Unicode MS" w:hAnsi="Arial Unicode MS" w:cs="Arial Unicode MS" w:hint="cs"/>
                <w:sz w:val="28"/>
                <w:szCs w:val="28"/>
                <w:rtl/>
              </w:rPr>
              <w:t xml:space="preserve"> (إن وجدت)</w:t>
            </w:r>
            <w:r w:rsidRPr="00340B30">
              <w:rPr>
                <w:rFonts w:ascii="Arial Unicode MS" w:eastAsia="Arial Unicode MS" w:hAnsi="Arial Unicode MS" w:cs="Arial Unicode MS"/>
                <w:sz w:val="28"/>
                <w:szCs w:val="28"/>
                <w:rtl/>
              </w:rPr>
              <w:t>، ويحق للعميل إلغاء البطاقة عن طريق الاتصال بالبنك</w:t>
            </w:r>
            <w:r>
              <w:rPr>
                <w:rFonts w:ascii="Arial Unicode MS" w:eastAsia="Arial Unicode MS" w:hAnsi="Arial Unicode MS" w:cs="Arial Unicode MS" w:hint="cs"/>
                <w:sz w:val="28"/>
                <w:szCs w:val="28"/>
                <w:rtl/>
              </w:rPr>
              <w:t xml:space="preserve"> او القنوات الموثقة</w:t>
            </w:r>
            <w:r w:rsidR="00EC0EFC">
              <w:rPr>
                <w:rFonts w:ascii="Arial Unicode MS" w:eastAsia="Arial Unicode MS" w:hAnsi="Arial Unicode MS" w:cs="Arial Unicode MS" w:hint="cs"/>
                <w:sz w:val="28"/>
                <w:szCs w:val="28"/>
                <w:rtl/>
              </w:rPr>
              <w:t xml:space="preserve"> خلال هذه المهلة دون احتساب الرسوم</w:t>
            </w:r>
            <w:r w:rsidR="00476599" w:rsidRPr="00476599">
              <w:rPr>
                <w:rFonts w:ascii="Arial Unicode MS" w:eastAsia="Arial Unicode MS" w:hAnsi="Arial Unicode MS" w:cs="Arial Unicode MS"/>
                <w:color w:val="000000" w:themeColor="text1"/>
                <w:sz w:val="28"/>
                <w:szCs w:val="28"/>
                <w:rtl/>
              </w:rPr>
              <w:t>.</w:t>
            </w:r>
          </w:p>
          <w:p w14:paraId="584B996D" w14:textId="3A7A536F" w:rsidR="002676A9" w:rsidRPr="005556D3" w:rsidRDefault="002676A9" w:rsidP="005556D3">
            <w:pPr>
              <w:tabs>
                <w:tab w:val="right" w:pos="270"/>
              </w:tabs>
              <w:bidi/>
              <w:spacing w:line="280" w:lineRule="exact"/>
              <w:ind w:left="360"/>
              <w:jc w:val="both"/>
              <w:rPr>
                <w:rFonts w:ascii="Arial Unicode MS" w:eastAsia="Arial Unicode MS" w:hAnsi="Arial Unicode MS" w:cs="Arial Unicode MS"/>
                <w:color w:val="000000" w:themeColor="text1"/>
                <w:sz w:val="28"/>
                <w:szCs w:val="28"/>
              </w:rPr>
            </w:pPr>
          </w:p>
          <w:p w14:paraId="19702336" w14:textId="77777777" w:rsidR="00BD7299" w:rsidRDefault="00BD7299" w:rsidP="00BB3F48">
            <w:pPr>
              <w:pStyle w:val="ListParagraph"/>
              <w:numPr>
                <w:ilvl w:val="0"/>
                <w:numId w:val="32"/>
              </w:numPr>
              <w:tabs>
                <w:tab w:val="left" w:pos="0"/>
              </w:tabs>
              <w:spacing w:line="360" w:lineRule="exact"/>
              <w:jc w:val="both"/>
              <w:rPr>
                <w:rFonts w:ascii="Arial Unicode MS" w:eastAsia="Arial Unicode MS" w:hAnsi="Arial Unicode MS" w:cs="Arial Unicode MS"/>
                <w:sz w:val="28"/>
                <w:szCs w:val="28"/>
              </w:rPr>
            </w:pPr>
            <w:r w:rsidRPr="00340B30">
              <w:rPr>
                <w:rFonts w:ascii="Arial Unicode MS" w:eastAsia="Arial Unicode MS" w:hAnsi="Arial Unicode MS" w:cs="Arial Unicode MS"/>
                <w:sz w:val="28"/>
                <w:szCs w:val="28"/>
                <w:rtl/>
              </w:rPr>
              <w:t>يحق للبنك إلغاء البطاقة إذا لم يتم تفعيلها خلال (90) يومًا من تاريخ الإصدار دون فرض أي رسوم، مع إبلاغ العميل عبر رسالة نصية قصيرة بإلغاء البطاقة.</w:t>
            </w:r>
          </w:p>
          <w:p w14:paraId="0E7F5AE8" w14:textId="40157FD3" w:rsidR="00BD7299" w:rsidRPr="00F256C6" w:rsidRDefault="00BD7299" w:rsidP="00F256C6">
            <w:pPr>
              <w:tabs>
                <w:tab w:val="right" w:pos="270"/>
              </w:tabs>
              <w:bidi/>
              <w:spacing w:line="280" w:lineRule="exact"/>
              <w:jc w:val="both"/>
              <w:rPr>
                <w:rFonts w:ascii="Arial Unicode MS" w:eastAsia="Arial Unicode MS" w:hAnsi="Arial Unicode MS" w:cs="Arial Unicode MS"/>
                <w:color w:val="000000" w:themeColor="text1"/>
                <w:sz w:val="28"/>
                <w:szCs w:val="28"/>
                <w:rtl/>
              </w:rPr>
            </w:pPr>
          </w:p>
        </w:tc>
      </w:tr>
      <w:tr w:rsidR="002741F1" w:rsidRPr="002741F1" w14:paraId="0BBA5382" w14:textId="77777777" w:rsidTr="00DD798C">
        <w:trPr>
          <w:gridAfter w:val="2"/>
          <w:wAfter w:w="176" w:type="dxa"/>
          <w:trHeight w:val="74"/>
          <w:jc w:val="center"/>
        </w:trPr>
        <w:tc>
          <w:tcPr>
            <w:tcW w:w="5635" w:type="dxa"/>
            <w:gridSpan w:val="2"/>
          </w:tcPr>
          <w:p w14:paraId="15C97A68" w14:textId="139600E5" w:rsidR="00BD700C" w:rsidRPr="002741F1" w:rsidRDefault="00434906" w:rsidP="00DD798C">
            <w:pPr>
              <w:pStyle w:val="ListParagraph"/>
              <w:numPr>
                <w:ilvl w:val="0"/>
                <w:numId w:val="33"/>
              </w:numPr>
              <w:tabs>
                <w:tab w:val="left" w:pos="0"/>
              </w:tabs>
              <w:bidi w:val="0"/>
              <w:spacing w:line="280" w:lineRule="exact"/>
              <w:jc w:val="both"/>
              <w:rPr>
                <w:rFonts w:ascii="Arial Unicode MS" w:eastAsia="Arial Unicode MS" w:hAnsi="Arial Unicode MS" w:cs="Arial Unicode MS"/>
                <w:color w:val="000000" w:themeColor="text1"/>
                <w:sz w:val="28"/>
                <w:szCs w:val="28"/>
              </w:rPr>
            </w:pPr>
            <w:r>
              <w:rPr>
                <w:rFonts w:ascii="Arial Unicode MS" w:eastAsia="Arial Unicode MS" w:hAnsi="Arial Unicode MS" w:cs="Arial Unicode MS"/>
                <w:sz w:val="28"/>
                <w:szCs w:val="28"/>
              </w:rPr>
              <w:t>T</w:t>
            </w:r>
            <w:r w:rsidRPr="00F41A3E">
              <w:rPr>
                <w:rFonts w:ascii="Arial Unicode MS" w:eastAsia="Arial Unicode MS" w:hAnsi="Arial Unicode MS" w:cs="Arial Unicode MS"/>
                <w:sz w:val="28"/>
                <w:szCs w:val="28"/>
              </w:rPr>
              <w:t xml:space="preserve">he Bank has the right </w:t>
            </w:r>
            <w:r w:rsidRPr="001F4E04">
              <w:rPr>
                <w:rFonts w:ascii="Arial Unicode MS" w:eastAsia="Arial Unicode MS" w:hAnsi="Arial Unicode MS" w:cs="Arial Unicode MS"/>
                <w:sz w:val="28"/>
                <w:szCs w:val="28"/>
              </w:rPr>
              <w:t xml:space="preserve">to cancel the </w:t>
            </w:r>
            <w:r>
              <w:rPr>
                <w:rFonts w:ascii="Arial Unicode MS" w:eastAsia="Arial Unicode MS" w:hAnsi="Arial Unicode MS" w:cs="Arial Unicode MS"/>
                <w:sz w:val="28"/>
                <w:szCs w:val="28"/>
              </w:rPr>
              <w:t>shopping</w:t>
            </w:r>
            <w:r w:rsidRPr="001F4E04">
              <w:rPr>
                <w:rFonts w:ascii="Arial Unicode MS" w:eastAsia="Arial Unicode MS" w:hAnsi="Arial Unicode MS" w:cs="Arial Unicode MS"/>
                <w:sz w:val="28"/>
                <w:szCs w:val="28"/>
              </w:rPr>
              <w:t xml:space="preserve"> Card and/or suspend the acceptance of transactions associated with the </w:t>
            </w:r>
            <w:r>
              <w:rPr>
                <w:rFonts w:ascii="Arial Unicode MS" w:eastAsia="Arial Unicode MS" w:hAnsi="Arial Unicode MS" w:cs="Arial Unicode MS"/>
                <w:sz w:val="28"/>
                <w:szCs w:val="28"/>
              </w:rPr>
              <w:t>shopping</w:t>
            </w:r>
            <w:r w:rsidRPr="001F4E04">
              <w:rPr>
                <w:rFonts w:ascii="Arial Unicode MS" w:eastAsia="Arial Unicode MS" w:hAnsi="Arial Unicode MS" w:cs="Arial Unicode MS"/>
                <w:sz w:val="28"/>
                <w:szCs w:val="28"/>
              </w:rPr>
              <w:t xml:space="preserve"> Card at any time and without prior notice to the Cardholder</w:t>
            </w:r>
            <w:r w:rsidRPr="00F41A3E">
              <w:rPr>
                <w:rFonts w:ascii="Arial Unicode MS" w:eastAsia="Arial Unicode MS" w:hAnsi="Arial Unicode MS" w:cs="Arial Unicode MS"/>
                <w:sz w:val="28"/>
                <w:szCs w:val="28"/>
              </w:rPr>
              <w:t xml:space="preserve"> </w:t>
            </w:r>
            <w:r w:rsidR="00BD700C" w:rsidRPr="002741F1">
              <w:rPr>
                <w:rFonts w:ascii="Arial Unicode MS" w:eastAsia="Arial Unicode MS" w:hAnsi="Arial Unicode MS" w:cs="Arial Unicode MS"/>
                <w:color w:val="000000" w:themeColor="text1"/>
                <w:sz w:val="28"/>
                <w:szCs w:val="28"/>
              </w:rPr>
              <w:t>If the Cardholder does not adhere to the agreed Terms and Conditions,</w:t>
            </w:r>
            <w:r w:rsidR="00937CB0">
              <w:rPr>
                <w:rFonts w:ascii="Arial Unicode MS" w:eastAsia="Arial Unicode MS" w:hAnsi="Arial Unicode MS" w:cs="Arial Unicode MS"/>
                <w:color w:val="000000" w:themeColor="text1"/>
                <w:sz w:val="28"/>
                <w:szCs w:val="28"/>
              </w:rPr>
              <w:t xml:space="preserve"> </w:t>
            </w:r>
            <w:r w:rsidR="001B72F3" w:rsidRPr="001B72F3">
              <w:rPr>
                <w:rFonts w:ascii="Arial Unicode MS" w:eastAsia="Arial Unicode MS" w:hAnsi="Arial Unicode MS" w:cs="Arial Unicode MS"/>
                <w:color w:val="000000" w:themeColor="text1"/>
                <w:sz w:val="28"/>
                <w:szCs w:val="28"/>
              </w:rPr>
              <w:t>Furthermore, the Bank shall, at its sole and absolute discretion, determine whether or not to accept any request for the reissuance of the Travel Card following its cancellation</w:t>
            </w:r>
            <w:r w:rsidR="00BD700C" w:rsidRPr="002741F1">
              <w:rPr>
                <w:rFonts w:ascii="Arial Unicode MS" w:eastAsia="Arial Unicode MS" w:hAnsi="Arial Unicode MS" w:cs="Arial Unicode MS"/>
                <w:color w:val="000000" w:themeColor="text1"/>
                <w:sz w:val="28"/>
                <w:szCs w:val="28"/>
                <w:rtl/>
              </w:rPr>
              <w:t>.</w:t>
            </w:r>
          </w:p>
        </w:tc>
        <w:tc>
          <w:tcPr>
            <w:tcW w:w="5633" w:type="dxa"/>
            <w:gridSpan w:val="4"/>
          </w:tcPr>
          <w:p w14:paraId="6D69B7BA" w14:textId="413D425B" w:rsidR="00BD700C" w:rsidRPr="002741F1" w:rsidRDefault="00A74F10" w:rsidP="005556D3">
            <w:pPr>
              <w:pStyle w:val="ListParagraph"/>
              <w:numPr>
                <w:ilvl w:val="0"/>
                <w:numId w:val="32"/>
              </w:numPr>
              <w:tabs>
                <w:tab w:val="left" w:pos="0"/>
              </w:tabs>
              <w:spacing w:line="36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يحق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إلغاء</w:t>
            </w:r>
            <w:r w:rsidR="00074685">
              <w:rPr>
                <w:rFonts w:ascii="Arial Unicode MS" w:eastAsia="Arial Unicode MS" w:hAnsi="Arial Unicode MS" w:cs="Arial Unicode MS" w:hint="cs"/>
                <w:color w:val="000000" w:themeColor="text1"/>
                <w:sz w:val="28"/>
                <w:szCs w:val="28"/>
                <w:rtl/>
              </w:rPr>
              <w:t xml:space="preserve"> بطاقة التسوق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color w:val="000000" w:themeColor="text1"/>
                <w:sz w:val="28"/>
                <w:szCs w:val="28"/>
                <w:rtl/>
              </w:rPr>
              <w:t>/</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تعليق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قبول</w:t>
            </w:r>
            <w:r w:rsidRPr="002741F1">
              <w:rPr>
                <w:rFonts w:ascii="Arial Unicode MS" w:eastAsia="Arial Unicode MS" w:hAnsi="Arial Unicode MS" w:cs="Arial Unicode MS"/>
                <w:color w:val="000000" w:themeColor="text1"/>
                <w:sz w:val="28"/>
                <w:szCs w:val="28"/>
                <w:rtl/>
              </w:rPr>
              <w:t xml:space="preserve"> </w:t>
            </w:r>
            <w:r w:rsidR="00D32BDA">
              <w:rPr>
                <w:rFonts w:ascii="Arial Unicode MS" w:eastAsia="Arial Unicode MS" w:hAnsi="Arial Unicode MS" w:cs="Arial Unicode MS" w:hint="cs"/>
                <w:color w:val="000000" w:themeColor="text1"/>
                <w:sz w:val="28"/>
                <w:szCs w:val="28"/>
                <w:rtl/>
              </w:rPr>
              <w:t>العمليات</w:t>
            </w:r>
            <w:r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 xml:space="preserve">المرتبطة </w:t>
            </w:r>
            <w:r w:rsidR="00FC15A0">
              <w:rPr>
                <w:rFonts w:ascii="Arial Unicode MS" w:eastAsia="Arial Unicode MS" w:hAnsi="Arial Unicode MS" w:cs="Arial Unicode MS" w:hint="cs"/>
                <w:color w:val="000000" w:themeColor="text1"/>
                <w:sz w:val="28"/>
                <w:szCs w:val="28"/>
                <w:rtl/>
              </w:rPr>
              <w:t>ببطاقة التسوق</w:t>
            </w:r>
            <w:r w:rsidRPr="002741F1">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color w:val="000000" w:themeColor="text1"/>
                <w:sz w:val="28"/>
                <w:szCs w:val="28"/>
                <w:rtl/>
              </w:rPr>
              <w:t xml:space="preserve">في </w:t>
            </w:r>
            <w:r w:rsidRPr="002741F1">
              <w:rPr>
                <w:rFonts w:ascii="Arial Unicode MS" w:eastAsia="Arial Unicode MS" w:hAnsi="Arial Unicode MS" w:cs="Arial Unicode MS" w:hint="cs"/>
                <w:color w:val="000000" w:themeColor="text1"/>
                <w:sz w:val="28"/>
                <w:szCs w:val="28"/>
                <w:rtl/>
              </w:rPr>
              <w:t>أي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sidR="00FC15A0">
              <w:rPr>
                <w:rFonts w:ascii="Arial Unicode MS" w:eastAsia="Arial Unicode MS" w:hAnsi="Arial Unicode MS" w:cs="Arial Unicode MS" w:hint="cs"/>
                <w:color w:val="000000" w:themeColor="text1"/>
                <w:sz w:val="28"/>
                <w:szCs w:val="28"/>
                <w:rtl/>
              </w:rPr>
              <w:t>و</w:t>
            </w:r>
            <w:r w:rsidRPr="002741F1">
              <w:rPr>
                <w:rFonts w:ascii="Arial Unicode MS" w:eastAsia="Arial Unicode MS" w:hAnsi="Arial Unicode MS" w:cs="Arial Unicode MS" w:hint="cs"/>
                <w:color w:val="000000" w:themeColor="text1"/>
                <w:sz w:val="28"/>
                <w:szCs w:val="28"/>
                <w:rtl/>
              </w:rPr>
              <w:t>دون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إشعار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00FC15A0">
              <w:rPr>
                <w:rFonts w:ascii="Arial Unicode MS" w:eastAsia="Arial Unicode MS" w:hAnsi="Arial Unicode MS" w:cs="Arial Unicode MS" w:hint="cs"/>
                <w:color w:val="000000" w:themeColor="text1"/>
                <w:sz w:val="28"/>
                <w:szCs w:val="28"/>
                <w:rtl/>
              </w:rPr>
              <w:t>وذلك</w:t>
            </w:r>
            <w:r w:rsidR="0030518B">
              <w:rPr>
                <w:rFonts w:ascii="Arial Unicode MS" w:eastAsia="Arial Unicode MS" w:hAnsi="Arial Unicode MS" w:cs="Arial Unicode MS" w:hint="cs"/>
                <w:color w:val="000000" w:themeColor="text1"/>
                <w:sz w:val="28"/>
                <w:szCs w:val="28"/>
                <w:rtl/>
              </w:rPr>
              <w:t xml:space="preserve"> في حال عدم التزام</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حامل</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البطاقة</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بشروط</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واحكام</w:t>
            </w:r>
            <w:r w:rsidR="00A166C9">
              <w:rPr>
                <w:rFonts w:ascii="Arial Unicode MS" w:eastAsia="Arial Unicode MS" w:hAnsi="Arial Unicode MS" w:cs="Arial Unicode MS" w:hint="cs"/>
                <w:color w:val="000000" w:themeColor="text1"/>
                <w:sz w:val="28"/>
                <w:szCs w:val="28"/>
                <w:rtl/>
              </w:rPr>
              <w:t xml:space="preserve"> بطاقة التسوق</w:t>
            </w:r>
            <w:r w:rsidR="00074685">
              <w:rPr>
                <w:rFonts w:ascii="Arial Unicode MS" w:eastAsia="Arial Unicode MS" w:hAnsi="Arial Unicode MS" w:cs="Arial Unicode MS" w:hint="cs"/>
                <w:color w:val="000000" w:themeColor="text1"/>
                <w:sz w:val="28"/>
                <w:szCs w:val="28"/>
                <w:rtl/>
              </w:rPr>
              <w:t>، كما أن للبنك وفقاً لتقديره المطلق</w:t>
            </w:r>
            <w:r w:rsidR="00AE39B3">
              <w:rPr>
                <w:rFonts w:ascii="Arial Unicode MS" w:eastAsia="Arial Unicode MS" w:hAnsi="Arial Unicode MS" w:cs="Arial Unicode MS" w:hint="cs"/>
                <w:color w:val="000000" w:themeColor="text1"/>
                <w:sz w:val="28"/>
                <w:szCs w:val="28"/>
                <w:rtl/>
              </w:rPr>
              <w:t xml:space="preserve"> قبول طلب إعادة إصدار البطاقة من عدمه بعد إلغاءها</w:t>
            </w:r>
            <w:r w:rsidR="002E0A9B">
              <w:rPr>
                <w:rFonts w:ascii="Arial Unicode MS" w:eastAsia="Arial Unicode MS" w:hAnsi="Arial Unicode MS" w:cs="Arial Unicode MS" w:hint="cs"/>
                <w:color w:val="000000" w:themeColor="text1"/>
                <w:sz w:val="28"/>
                <w:szCs w:val="28"/>
                <w:rtl/>
              </w:rPr>
              <w:t>.</w:t>
            </w:r>
          </w:p>
        </w:tc>
      </w:tr>
      <w:tr w:rsidR="002741F1" w:rsidRPr="002741F1" w14:paraId="5D902194" w14:textId="77777777" w:rsidTr="00DD798C">
        <w:trPr>
          <w:gridAfter w:val="2"/>
          <w:wAfter w:w="176" w:type="dxa"/>
          <w:trHeight w:val="74"/>
          <w:jc w:val="center"/>
        </w:trPr>
        <w:tc>
          <w:tcPr>
            <w:tcW w:w="5635" w:type="dxa"/>
            <w:gridSpan w:val="2"/>
          </w:tcPr>
          <w:p w14:paraId="06225C4D" w14:textId="3C30010F" w:rsidR="00BD700C" w:rsidRPr="002741F1" w:rsidRDefault="00BD700C" w:rsidP="00DD798C">
            <w:pPr>
              <w:pStyle w:val="ListParagraph"/>
              <w:numPr>
                <w:ilvl w:val="0"/>
                <w:numId w:val="33"/>
              </w:numPr>
              <w:tabs>
                <w:tab w:val="left" w:pos="0"/>
              </w:tabs>
              <w:bidi w:val="0"/>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The Bank has the right to stop the card if there is a fraud on the card </w:t>
            </w:r>
            <w:r w:rsidR="00F42C9A" w:rsidRPr="00F41A3E">
              <w:rPr>
                <w:rFonts w:ascii="Arial Unicode MS" w:eastAsia="Arial Unicode MS" w:hAnsi="Arial Unicode MS" w:cs="Arial Unicode MS"/>
                <w:sz w:val="28"/>
                <w:szCs w:val="28"/>
              </w:rPr>
              <w:t>or if it was used in a way that conflicts with</w:t>
            </w:r>
            <w:r w:rsidR="00F42C9A">
              <w:rPr>
                <w:rFonts w:ascii="Arial Unicode MS" w:eastAsia="Arial Unicode MS" w:hAnsi="Arial Unicode MS" w:cs="Arial Unicode MS"/>
                <w:sz w:val="28"/>
                <w:szCs w:val="28"/>
              </w:rPr>
              <w:t xml:space="preserve"> </w:t>
            </w:r>
            <w:r w:rsidR="00F42C9A" w:rsidRPr="00F42C9A">
              <w:rPr>
                <w:rFonts w:ascii="Arial Unicode MS" w:eastAsia="Arial Unicode MS" w:hAnsi="Arial Unicode MS" w:cs="Arial Unicode MS"/>
                <w:sz w:val="28"/>
                <w:szCs w:val="28"/>
              </w:rPr>
              <w:t>applicable laws, regulations, or instructions.</w:t>
            </w:r>
          </w:p>
        </w:tc>
        <w:tc>
          <w:tcPr>
            <w:tcW w:w="5633" w:type="dxa"/>
            <w:gridSpan w:val="4"/>
          </w:tcPr>
          <w:p w14:paraId="25CB9E52" w14:textId="66277A91" w:rsidR="00B00B7E" w:rsidRDefault="004C725C" w:rsidP="005556D3">
            <w:pPr>
              <w:pStyle w:val="ListParagraph"/>
              <w:numPr>
                <w:ilvl w:val="0"/>
                <w:numId w:val="32"/>
              </w:numPr>
              <w:tabs>
                <w:tab w:val="left" w:pos="0"/>
              </w:tabs>
              <w:spacing w:line="360" w:lineRule="exact"/>
              <w:jc w:val="both"/>
              <w:rPr>
                <w:rFonts w:ascii="Arial Unicode MS" w:eastAsia="Arial Unicode MS" w:hAnsi="Arial Unicode MS" w:cs="Arial Unicode MS"/>
                <w:color w:val="000000" w:themeColor="text1"/>
                <w:sz w:val="28"/>
                <w:szCs w:val="28"/>
              </w:rPr>
            </w:pPr>
            <w:r>
              <w:rPr>
                <w:rFonts w:ascii="Arial Unicode MS" w:eastAsia="Arial Unicode MS" w:hAnsi="Arial Unicode MS" w:cs="Arial Unicode MS" w:hint="cs"/>
                <w:color w:val="000000" w:themeColor="text1"/>
                <w:sz w:val="28"/>
                <w:szCs w:val="28"/>
                <w:rtl/>
              </w:rPr>
              <w:t>يحق للبنك</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إلغاء</w:t>
            </w:r>
            <w:r w:rsidR="00BD700C"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بطاقة التسوق</w:t>
            </w:r>
            <w:r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في</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حال</w:t>
            </w:r>
            <w:r w:rsidR="00BD700C"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اشتباه</w:t>
            </w:r>
            <w:r>
              <w:rPr>
                <w:rFonts w:ascii="Arial Unicode MS" w:eastAsia="Arial Unicode MS" w:hAnsi="Arial Unicode MS" w:cs="Arial Unicode MS" w:hint="cs"/>
                <w:color w:val="000000" w:themeColor="text1"/>
                <w:sz w:val="28"/>
                <w:szCs w:val="28"/>
                <w:rtl/>
              </w:rPr>
              <w:t>ه</w:t>
            </w:r>
            <w:r w:rsidR="00BD700C" w:rsidRPr="002741F1">
              <w:rPr>
                <w:rFonts w:ascii="Arial Unicode MS" w:eastAsia="Arial Unicode MS" w:hAnsi="Arial Unicode MS" w:cs="Arial Unicode MS"/>
                <w:color w:val="000000" w:themeColor="text1"/>
                <w:sz w:val="28"/>
                <w:szCs w:val="28"/>
                <w:rtl/>
              </w:rPr>
              <w:t xml:space="preserve"> </w:t>
            </w:r>
            <w:r>
              <w:rPr>
                <w:rFonts w:ascii="Arial Unicode MS" w:eastAsia="Arial Unicode MS" w:hAnsi="Arial Unicode MS" w:cs="Arial Unicode MS" w:hint="cs"/>
                <w:color w:val="000000" w:themeColor="text1"/>
                <w:sz w:val="28"/>
                <w:szCs w:val="28"/>
                <w:rtl/>
              </w:rPr>
              <w:t>بوجود</w:t>
            </w:r>
            <w:r w:rsidR="00BD700C" w:rsidRPr="002741F1">
              <w:rPr>
                <w:rFonts w:ascii="Arial Unicode MS" w:eastAsia="Arial Unicode MS" w:hAnsi="Arial Unicode MS" w:cs="Arial Unicode MS"/>
                <w:color w:val="000000" w:themeColor="text1"/>
                <w:sz w:val="28"/>
                <w:szCs w:val="28"/>
                <w:rtl/>
              </w:rPr>
              <w:t xml:space="preserve"> </w:t>
            </w:r>
            <w:r w:rsidR="001D7EE7">
              <w:rPr>
                <w:rFonts w:ascii="Arial Unicode MS" w:eastAsia="Arial Unicode MS" w:hAnsi="Arial Unicode MS" w:cs="Arial Unicode MS" w:hint="cs"/>
                <w:color w:val="000000" w:themeColor="text1"/>
                <w:sz w:val="28"/>
                <w:szCs w:val="28"/>
                <w:rtl/>
              </w:rPr>
              <w:t>عمليات</w:t>
            </w:r>
            <w:r w:rsidR="001D7EE7" w:rsidRPr="002741F1">
              <w:rPr>
                <w:rFonts w:ascii="Arial Unicode MS" w:eastAsia="Arial Unicode MS" w:hAnsi="Arial Unicode MS" w:cs="Arial Unicode M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احتيال</w:t>
            </w:r>
            <w:r w:rsidR="001D7EE7">
              <w:rPr>
                <w:rFonts w:ascii="Arial Unicode MS" w:eastAsia="Arial Unicode MS" w:hAnsi="Arial Unicode MS" w:cs="Arial Unicode MS" w:hint="cs"/>
                <w:color w:val="000000" w:themeColor="text1"/>
                <w:sz w:val="28"/>
                <w:szCs w:val="28"/>
                <w:rtl/>
              </w:rPr>
              <w:t>ية أو بوجود مخالفات لأي أنظمة أو تعليمات</w:t>
            </w:r>
            <w:r w:rsidR="00FE1005">
              <w:rPr>
                <w:rFonts w:ascii="Arial Unicode MS" w:eastAsia="Arial Unicode MS" w:hAnsi="Arial Unicode MS" w:cs="Arial Unicode MS" w:hint="cs"/>
                <w:color w:val="000000" w:themeColor="text1"/>
                <w:sz w:val="28"/>
                <w:szCs w:val="28"/>
                <w:rtl/>
              </w:rPr>
              <w:t xml:space="preserve"> </w:t>
            </w:r>
            <w:r w:rsidR="00BD700C" w:rsidRPr="002741F1">
              <w:rPr>
                <w:rFonts w:ascii="Arial Unicode MS" w:eastAsia="Arial Unicode MS" w:hAnsi="Arial Unicode MS" w:cs="Arial Unicode MS" w:hint="cs"/>
                <w:color w:val="000000" w:themeColor="text1"/>
                <w:sz w:val="28"/>
                <w:szCs w:val="28"/>
                <w:rtl/>
              </w:rPr>
              <w:t>سارية</w:t>
            </w:r>
            <w:r w:rsidR="00FE1005">
              <w:rPr>
                <w:rFonts w:ascii="Arial Unicode MS" w:eastAsia="Arial Unicode MS" w:hAnsi="Arial Unicode MS" w:cs="Arial Unicode MS" w:hint="cs"/>
                <w:color w:val="000000" w:themeColor="text1"/>
                <w:sz w:val="28"/>
                <w:szCs w:val="28"/>
                <w:rtl/>
              </w:rPr>
              <w:t>.</w:t>
            </w:r>
            <w:r w:rsidR="00BD700C" w:rsidRPr="002741F1">
              <w:rPr>
                <w:rFonts w:ascii="Arial Unicode MS" w:eastAsia="Arial Unicode MS" w:hAnsi="Arial Unicode MS" w:cs="Arial Unicode MS"/>
                <w:color w:val="000000" w:themeColor="text1"/>
                <w:sz w:val="28"/>
                <w:szCs w:val="28"/>
                <w:rtl/>
              </w:rPr>
              <w:t xml:space="preserve"> </w:t>
            </w:r>
          </w:p>
          <w:p w14:paraId="6F3BA0AE" w14:textId="0F346553" w:rsidR="00BD700C" w:rsidRPr="002741F1" w:rsidRDefault="00BD700C" w:rsidP="005556D3">
            <w:pPr>
              <w:pStyle w:val="ListParagraph"/>
              <w:tabs>
                <w:tab w:val="right" w:pos="270"/>
              </w:tabs>
              <w:spacing w:line="280" w:lineRule="exact"/>
              <w:ind w:left="90"/>
              <w:contextualSpacing w:val="0"/>
              <w:jc w:val="both"/>
              <w:rPr>
                <w:rFonts w:ascii="Arial Unicode MS" w:eastAsia="Arial Unicode MS" w:hAnsi="Arial Unicode MS" w:cs="Arial Unicode MS"/>
                <w:color w:val="000000" w:themeColor="text1"/>
                <w:sz w:val="28"/>
                <w:szCs w:val="28"/>
                <w:rtl/>
              </w:rPr>
            </w:pPr>
          </w:p>
        </w:tc>
      </w:tr>
      <w:tr w:rsidR="002741F1" w:rsidRPr="002741F1" w14:paraId="07DAE64E" w14:textId="77777777" w:rsidTr="00DD798C">
        <w:trPr>
          <w:gridAfter w:val="2"/>
          <w:wAfter w:w="176" w:type="dxa"/>
          <w:trHeight w:val="171"/>
          <w:jc w:val="center"/>
        </w:trPr>
        <w:tc>
          <w:tcPr>
            <w:tcW w:w="5635" w:type="dxa"/>
            <w:gridSpan w:val="2"/>
            <w:shd w:val="clear" w:color="auto" w:fill="D9D9D9" w:themeFill="background1" w:themeFillShade="D9"/>
          </w:tcPr>
          <w:p w14:paraId="7D651A08" w14:textId="13039808" w:rsidR="00633489" w:rsidRPr="002741F1" w:rsidRDefault="00D05B83"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b/>
                <w:bCs/>
                <w:color w:val="000000" w:themeColor="text1"/>
                <w:sz w:val="28"/>
                <w:szCs w:val="28"/>
              </w:rPr>
              <w:t xml:space="preserve">Changing These Terms </w:t>
            </w:r>
            <w:r w:rsidR="005556D3" w:rsidRPr="002741F1">
              <w:rPr>
                <w:rFonts w:ascii="Arial Unicode MS" w:eastAsia="Arial Unicode MS" w:hAnsi="Arial Unicode MS" w:cs="Arial Unicode MS"/>
                <w:b/>
                <w:bCs/>
                <w:color w:val="000000" w:themeColor="text1"/>
                <w:sz w:val="28"/>
                <w:szCs w:val="28"/>
              </w:rPr>
              <w:t>and</w:t>
            </w:r>
            <w:r w:rsidRPr="002741F1">
              <w:rPr>
                <w:rFonts w:ascii="Arial Unicode MS" w:eastAsia="Arial Unicode MS" w:hAnsi="Arial Unicode MS" w:cs="Arial Unicode MS"/>
                <w:b/>
                <w:bCs/>
                <w:color w:val="000000" w:themeColor="text1"/>
                <w:sz w:val="28"/>
                <w:szCs w:val="28"/>
              </w:rPr>
              <w:t xml:space="preserve"> Conditions</w:t>
            </w:r>
          </w:p>
        </w:tc>
        <w:tc>
          <w:tcPr>
            <w:tcW w:w="5633" w:type="dxa"/>
            <w:gridSpan w:val="4"/>
            <w:shd w:val="clear" w:color="auto" w:fill="D9D9D9" w:themeFill="background1" w:themeFillShade="D9"/>
          </w:tcPr>
          <w:p w14:paraId="2AA49AFF" w14:textId="77777777" w:rsidR="00633489" w:rsidRPr="002741F1" w:rsidRDefault="00633489"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hint="cs"/>
                <w:b/>
                <w:bCs/>
                <w:color w:val="000000" w:themeColor="text1"/>
                <w:sz w:val="28"/>
                <w:szCs w:val="28"/>
                <w:rtl/>
              </w:rPr>
              <w:t>فقدان</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أو</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سرقة</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بطاقة</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التسوق</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أو</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الرقم</w:t>
            </w:r>
            <w:r w:rsidRPr="002741F1">
              <w:rPr>
                <w:rFonts w:ascii="Arial Unicode MS" w:eastAsia="Arial Unicode MS" w:hAnsi="Arial Unicode MS" w:cs="Arial Unicode MS"/>
                <w:b/>
                <w:bCs/>
                <w:color w:val="000000" w:themeColor="text1"/>
                <w:sz w:val="28"/>
                <w:szCs w:val="28"/>
                <w:rtl/>
              </w:rPr>
              <w:t xml:space="preserve"> </w:t>
            </w:r>
            <w:r w:rsidRPr="002741F1">
              <w:rPr>
                <w:rFonts w:ascii="Arial Unicode MS" w:eastAsia="Arial Unicode MS" w:hAnsi="Arial Unicode MS" w:cs="Arial Unicode MS" w:hint="cs"/>
                <w:b/>
                <w:bCs/>
                <w:color w:val="000000" w:themeColor="text1"/>
                <w:sz w:val="28"/>
                <w:szCs w:val="28"/>
                <w:rtl/>
              </w:rPr>
              <w:t>السري</w:t>
            </w:r>
          </w:p>
        </w:tc>
      </w:tr>
      <w:tr w:rsidR="002741F1" w:rsidRPr="002741F1" w14:paraId="01DBCBD2" w14:textId="77777777" w:rsidTr="00DD798C">
        <w:trPr>
          <w:gridAfter w:val="2"/>
          <w:wAfter w:w="176" w:type="dxa"/>
          <w:jc w:val="center"/>
        </w:trPr>
        <w:tc>
          <w:tcPr>
            <w:tcW w:w="5635" w:type="dxa"/>
            <w:gridSpan w:val="2"/>
          </w:tcPr>
          <w:p w14:paraId="73C2049E" w14:textId="3AD97EB5" w:rsidR="00E571B8" w:rsidRPr="002741F1" w:rsidRDefault="00E571B8"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t xml:space="preserve">The Cardholder should inform the Bank contact center immediately if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 xml:space="preserve">Cardholder believes that the card or PIN has been misused, lost or stolen or the PIN has become known to any person whom the Cardholder believes may misuse the same. </w:t>
            </w:r>
            <w:r w:rsidRPr="002741F1">
              <w:rPr>
                <w:rFonts w:ascii="Arial Unicode MS" w:eastAsia="Arial Unicode MS" w:hAnsi="Arial Unicode MS" w:cs="Arial Unicode MS"/>
                <w:color w:val="000000" w:themeColor="text1"/>
                <w:sz w:val="28"/>
                <w:szCs w:val="28"/>
              </w:rPr>
              <w:lastRenderedPageBreak/>
              <w:t>The contact center can be contacted on 800 124 8000 (within KSA) or +966 11 4183100 (out of KSA).</w:t>
            </w:r>
          </w:p>
        </w:tc>
        <w:tc>
          <w:tcPr>
            <w:tcW w:w="5633" w:type="dxa"/>
            <w:gridSpan w:val="4"/>
          </w:tcPr>
          <w:p w14:paraId="753809C5" w14:textId="26330CEC" w:rsidR="00E571B8" w:rsidRPr="002741F1" w:rsidRDefault="00E571B8" w:rsidP="007E1189">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lastRenderedPageBreak/>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00434906">
              <w:rPr>
                <w:rFonts w:ascii="Arial Unicode MS" w:eastAsia="Arial Unicode MS" w:hAnsi="Arial Unicode MS" w:cs="Arial Unicode MS" w:hint="cs"/>
                <w:color w:val="000000" w:themeColor="text1"/>
                <w:sz w:val="28"/>
                <w:szCs w:val="28"/>
                <w:rtl/>
              </w:rPr>
              <w:t xml:space="preserve"> الرئيسية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إبلاغ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مركز</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الاتصال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 xml:space="preserve">الرقم </w:t>
            </w:r>
            <w:r w:rsidRPr="002741F1">
              <w:rPr>
                <w:rFonts w:ascii="Arial Unicode MS" w:eastAsia="Arial Unicode MS" w:hAnsi="Arial Unicode MS" w:cs="Arial Unicode MS"/>
                <w:color w:val="000000" w:themeColor="text1"/>
                <w:sz w:val="28"/>
                <w:szCs w:val="28"/>
              </w:rPr>
              <w:t>800 124 800</w:t>
            </w:r>
            <w:r w:rsidRPr="002741F1">
              <w:rPr>
                <w:rFonts w:ascii="Arial Unicode MS" w:eastAsia="Arial Unicode MS" w:hAnsi="Arial Unicode MS" w:cs="Arial Unicode MS" w:hint="cs"/>
                <w:color w:val="000000" w:themeColor="text1"/>
                <w:sz w:val="28"/>
                <w:szCs w:val="28"/>
                <w:rtl/>
              </w:rPr>
              <w:t xml:space="preserve"> 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داخل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المملكة،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خارج</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المملكة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 xml:space="preserve">الرقم </w:t>
            </w:r>
            <w:r w:rsidRPr="002741F1">
              <w:rPr>
                <w:rFonts w:ascii="Arial Unicode MS" w:eastAsia="Arial Unicode MS" w:hAnsi="Arial Unicode MS" w:cs="Arial Unicode MS"/>
                <w:color w:val="000000" w:themeColor="text1"/>
                <w:sz w:val="28"/>
                <w:szCs w:val="28"/>
              </w:rPr>
              <w:t>+966 11 4183100</w:t>
            </w:r>
            <w:r w:rsidRPr="002741F1">
              <w:rPr>
                <w:rFonts w:ascii="Arial Unicode MS" w:eastAsia="Arial Unicode MS" w:hAnsi="Arial Unicode MS" w:cs="Arial Unicode MS" w:hint="cs"/>
                <w:color w:val="000000" w:themeColor="text1"/>
                <w:sz w:val="28"/>
                <w:szCs w:val="28"/>
                <w:rtl/>
              </w:rPr>
              <w:t xml:space="preserve"> 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الفور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إذا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اعتقد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00B55796">
              <w:rPr>
                <w:rFonts w:ascii="Arial Unicode MS" w:eastAsia="Arial Unicode MS" w:hAnsi="Arial Unicode MS" w:cs="Arial Unicode MS" w:hint="cs"/>
                <w:color w:val="000000" w:themeColor="text1"/>
                <w:sz w:val="28"/>
                <w:szCs w:val="28"/>
                <w:rtl/>
              </w:rPr>
              <w:t xml:space="preserve"> الرئيسية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أن بطاقة التسوق 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فقدت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سرقت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أسئ</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استخدامها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الرقم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السري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صار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معروف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لشخص</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lastRenderedPageBreak/>
              <w:t>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ويعتقد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بأن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الشخص</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قد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يسيء</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استخدامه</w:t>
            </w:r>
            <w:r w:rsidR="00D44EFB">
              <w:rPr>
                <w:rFonts w:ascii="Arial Unicode MS" w:eastAsia="Arial Unicode MS" w:hAnsi="Arial Unicode MS" w:cs="Arial Unicode MS" w:hint="cs"/>
                <w:color w:val="000000" w:themeColor="text1"/>
                <w:sz w:val="28"/>
                <w:szCs w:val="28"/>
                <w:rtl/>
              </w:rPr>
              <w:t>ا</w:t>
            </w:r>
            <w:r w:rsidRPr="002741F1">
              <w:rPr>
                <w:rFonts w:ascii="Arial Unicode MS" w:eastAsia="Arial Unicode MS" w:hAnsi="Arial Unicode MS" w:cs="Arial Unicode MS" w:hint="cs"/>
                <w:color w:val="000000" w:themeColor="text1"/>
                <w:sz w:val="28"/>
                <w:szCs w:val="28"/>
                <w:rtl/>
              </w:rPr>
              <w:t>.</w:t>
            </w:r>
          </w:p>
        </w:tc>
      </w:tr>
      <w:tr w:rsidR="002741F1" w:rsidRPr="002741F1" w14:paraId="0EB3FD2F" w14:textId="77777777" w:rsidTr="00DD798C">
        <w:trPr>
          <w:gridAfter w:val="2"/>
          <w:wAfter w:w="176" w:type="dxa"/>
          <w:jc w:val="center"/>
        </w:trPr>
        <w:tc>
          <w:tcPr>
            <w:tcW w:w="5635" w:type="dxa"/>
            <w:gridSpan w:val="2"/>
          </w:tcPr>
          <w:p w14:paraId="6826F780" w14:textId="1EBF50BA" w:rsidR="00E571B8" w:rsidRPr="002741F1" w:rsidRDefault="00E571B8" w:rsidP="00EE4431">
            <w:pPr>
              <w:spacing w:line="28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color w:val="000000" w:themeColor="text1"/>
                <w:sz w:val="28"/>
                <w:szCs w:val="28"/>
              </w:rPr>
              <w:lastRenderedPageBreak/>
              <w:t xml:space="preserve">On receipt of intimation from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 xml:space="preserve">Cardholder, the Bank contact center would block the Card.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 xml:space="preserve">Cardholder shall pay replacement charges for the Card and any </w:t>
            </w:r>
            <w:r w:rsidR="00DD798C" w:rsidRPr="002741F1">
              <w:rPr>
                <w:rFonts w:ascii="Arial Unicode MS" w:eastAsia="Arial Unicode MS" w:hAnsi="Arial Unicode MS" w:cs="Arial Unicode MS"/>
                <w:color w:val="000000" w:themeColor="text1"/>
                <w:sz w:val="28"/>
                <w:szCs w:val="28"/>
              </w:rPr>
              <w:t>other</w:t>
            </w:r>
            <w:r w:rsidRPr="002741F1">
              <w:rPr>
                <w:rFonts w:ascii="Arial Unicode MS" w:eastAsia="Arial Unicode MS" w:hAnsi="Arial Unicode MS" w:cs="Arial Unicode MS"/>
                <w:color w:val="000000" w:themeColor="text1"/>
                <w:sz w:val="28"/>
                <w:szCs w:val="28"/>
              </w:rPr>
              <w:t xml:space="preserve"> fees related to the card delivery as directed by the Bank. The Bank may take such steps to replace or re-issue the Card originally purchased, as deemed fit by the Bank subject to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 xml:space="preserve">Cardholder complying with conditions as specified by the Bank. After blocking the card and the PIN, the card cannot be used by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 xml:space="preserve">Cardholder again, even if 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Cardholder subsequently finds the same</w:t>
            </w:r>
            <w:r w:rsidRPr="002741F1">
              <w:rPr>
                <w:rFonts w:ascii="Arial Unicode MS" w:eastAsia="Arial Unicode MS" w:hAnsi="Arial Unicode MS" w:cs="Arial Unicode MS"/>
                <w:color w:val="000000" w:themeColor="text1"/>
                <w:sz w:val="28"/>
                <w:szCs w:val="28"/>
                <w:rtl/>
              </w:rPr>
              <w:t>.</w:t>
            </w:r>
          </w:p>
        </w:tc>
        <w:tc>
          <w:tcPr>
            <w:tcW w:w="5633" w:type="dxa"/>
            <w:gridSpan w:val="4"/>
          </w:tcPr>
          <w:p w14:paraId="39F1DCE5" w14:textId="566B7478" w:rsidR="00E571B8" w:rsidRPr="002741F1" w:rsidRDefault="00E571B8"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بمجرد</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يقوم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00B55796">
              <w:rPr>
                <w:rFonts w:ascii="Arial Unicode MS" w:eastAsia="Arial Unicode MS" w:hAnsi="Arial Unicode MS" w:cs="Arial Unicode MS" w:hint="cs"/>
                <w:color w:val="000000" w:themeColor="text1"/>
                <w:sz w:val="28"/>
                <w:szCs w:val="28"/>
                <w:rtl/>
              </w:rPr>
              <w:t xml:space="preserve">الرئيسية </w:t>
            </w:r>
            <w:r w:rsidRPr="002741F1">
              <w:rPr>
                <w:rFonts w:ascii="Arial Unicode MS" w:eastAsia="Arial Unicode MS" w:hAnsi="Arial Unicode MS" w:cs="Arial Unicode MS" w:hint="cs"/>
                <w:color w:val="000000" w:themeColor="text1"/>
                <w:sz w:val="28"/>
                <w:szCs w:val="28"/>
                <w:rtl/>
              </w:rPr>
              <w:t>بإبلاغ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مركز</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الاتصال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بالبنك</w:t>
            </w:r>
            <w:r w:rsidR="004A72DD">
              <w:rPr>
                <w:rFonts w:ascii="Arial Unicode MS" w:eastAsia="Arial Unicode MS" w:hAnsi="Arial Unicode MS" w:cs="Arial Unicode MS" w:hint="cs"/>
                <w:color w:val="000000" w:themeColor="text1"/>
                <w:sz w:val="28"/>
                <w:szCs w:val="28"/>
                <w:rtl/>
              </w:rPr>
              <w:t>،</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سيقوم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مركز</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اتصال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بإيقاف</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مباشرة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w:t>
            </w:r>
            <w:r w:rsidR="008840D1">
              <w:rPr>
                <w:rFonts w:ascii="Arial Unicode MS" w:eastAsia="Arial Unicode MS" w:hAnsi="Arial Unicode MS" w:cs="Arial Unicode MS" w:hint="cs"/>
                <w:color w:val="000000" w:themeColor="text1"/>
                <w:sz w:val="28"/>
                <w:szCs w:val="28"/>
                <w:rtl/>
              </w:rPr>
              <w:t xml:space="preserve">في حال إصدار بطاقة بديلة </w:t>
            </w:r>
            <w:r w:rsidRPr="002741F1">
              <w:rPr>
                <w:rFonts w:ascii="Arial Unicode MS" w:eastAsia="Arial Unicode MS" w:hAnsi="Arial Unicode MS" w:cs="Arial Unicode MS" w:hint="cs"/>
                <w:color w:val="000000" w:themeColor="text1"/>
                <w:sz w:val="28"/>
                <w:szCs w:val="28"/>
                <w:rtl/>
              </w:rPr>
              <w:t>يدفع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استبدال بطاقة التسوق المستحقة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الدفع</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وكذلك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رسوم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اضافية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مترتبة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على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ارسالية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00B55796">
              <w:rPr>
                <w:rFonts w:ascii="Arial Unicode MS" w:eastAsia="Arial Unicode MS" w:hAnsi="Arial Unicode MS" w:cs="Arial Unicode MS" w:hint="cs"/>
                <w:color w:val="000000" w:themeColor="text1"/>
                <w:sz w:val="28"/>
                <w:szCs w:val="28"/>
                <w:rtl/>
              </w:rPr>
              <w:t>لحامل البطاقة الرئيسية</w:t>
            </w:r>
            <w:r w:rsidR="00B55796"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سياسة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ويجوز للبنك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اتخاذ</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الخطوات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الضرورية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لاستبدال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أو</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إعادة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إصدار بطاقة التسوق الأصلية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وفقا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لما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يراه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مناسبا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شريطة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التزام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00B55796">
              <w:rPr>
                <w:rFonts w:ascii="Arial Unicode MS" w:eastAsia="Arial Unicode MS" w:hAnsi="Arial Unicode MS" w:cs="Arial Unicode MS" w:hint="cs"/>
                <w:color w:val="000000" w:themeColor="text1"/>
                <w:sz w:val="28"/>
                <w:szCs w:val="28"/>
                <w:rtl/>
              </w:rPr>
              <w:t xml:space="preserve"> الرئيسية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بالشروط</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التي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يحددها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w:t>
            </w:r>
            <w:r w:rsidRPr="002741F1">
              <w:rPr>
                <w:rFonts w:ascii="Arial Unicode MS" w:eastAsia="Arial Unicode MS" w:hAnsi="Arial Unicode MS" w:cs="Arial Unicode MS"/>
                <w:color w:val="000000" w:themeColor="text1"/>
                <w:sz w:val="28"/>
                <w:szCs w:val="28"/>
              </w:rPr>
              <w:t>.</w:t>
            </w:r>
            <w:r w:rsidR="004A72DD">
              <w:rPr>
                <w:rtl/>
              </w:rPr>
              <w:t xml:space="preserve"> </w:t>
            </w:r>
            <w:r w:rsidR="004A72DD" w:rsidRPr="004A72DD">
              <w:rPr>
                <w:rFonts w:ascii="Arial Unicode MS" w:eastAsia="Arial Unicode MS" w:hAnsi="Arial Unicode MS" w:cs="Arial Unicode MS"/>
                <w:color w:val="000000" w:themeColor="text1"/>
                <w:sz w:val="28"/>
                <w:szCs w:val="28"/>
                <w:rtl/>
              </w:rPr>
              <w:t>بعد حظر البطاقة والرقم السري، لا يمكن لحامل البطاقة الأساسي استخدام البطاقة مرة أخرى، حتى لو عثر حامل البطاقة الأساسي عليها لاحقًا.</w:t>
            </w:r>
          </w:p>
        </w:tc>
      </w:tr>
      <w:tr w:rsidR="002741F1" w:rsidRPr="002741F1" w14:paraId="3B6FD8CD" w14:textId="77777777" w:rsidTr="00DD798C">
        <w:trPr>
          <w:gridAfter w:val="2"/>
          <w:wAfter w:w="176" w:type="dxa"/>
          <w:jc w:val="center"/>
        </w:trPr>
        <w:tc>
          <w:tcPr>
            <w:tcW w:w="5635" w:type="dxa"/>
            <w:gridSpan w:val="2"/>
          </w:tcPr>
          <w:p w14:paraId="2A04AC32" w14:textId="5F2E2C8D" w:rsidR="00633489" w:rsidRPr="002741F1" w:rsidRDefault="00633489" w:rsidP="00EE4431">
            <w:pPr>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color w:val="000000" w:themeColor="text1"/>
                <w:sz w:val="28"/>
                <w:szCs w:val="28"/>
              </w:rPr>
              <w:t xml:space="preserve">The </w:t>
            </w:r>
            <w:r w:rsidR="00B55796" w:rsidRPr="008420A9">
              <w:rPr>
                <w:rFonts w:ascii="Arial Unicode MS" w:eastAsia="Arial Unicode MS" w:hAnsi="Arial Unicode MS" w:cs="Arial Unicode MS"/>
                <w:sz w:val="28"/>
                <w:szCs w:val="28"/>
              </w:rPr>
              <w:t xml:space="preserve">Primary </w:t>
            </w:r>
            <w:r w:rsidRPr="002741F1">
              <w:rPr>
                <w:rFonts w:ascii="Arial Unicode MS" w:eastAsia="Arial Unicode MS" w:hAnsi="Arial Unicode MS" w:cs="Arial Unicode MS"/>
                <w:color w:val="000000" w:themeColor="text1"/>
                <w:sz w:val="28"/>
                <w:szCs w:val="28"/>
              </w:rPr>
              <w:t>Cardholder shall admit full responsibility for all amount and losses from the time of losing the card until the time of reporting such card loss to the Bank call center to stop the card immediately.</w:t>
            </w:r>
          </w:p>
        </w:tc>
        <w:tc>
          <w:tcPr>
            <w:tcW w:w="5633" w:type="dxa"/>
            <w:gridSpan w:val="4"/>
          </w:tcPr>
          <w:p w14:paraId="104ED5E1" w14:textId="42EE34A3" w:rsidR="00633489" w:rsidRPr="002741F1" w:rsidRDefault="00633489" w:rsidP="00EE4431">
            <w:pPr>
              <w:tabs>
                <w:tab w:val="left" w:pos="0"/>
              </w:tabs>
              <w:bidi/>
              <w:spacing w:line="280" w:lineRule="exact"/>
              <w:jc w:val="both"/>
              <w:rPr>
                <w:rFonts w:ascii="Arial Unicode MS" w:eastAsia="Arial Unicode MS" w:hAnsi="Arial Unicode MS" w:cs="Arial Unicode M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يكون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00B55796">
              <w:rPr>
                <w:rFonts w:ascii="Arial Unicode MS" w:eastAsia="Arial Unicode MS" w:hAnsi="Arial Unicode MS" w:cs="Arial Unicode MS" w:hint="cs"/>
                <w:color w:val="000000" w:themeColor="text1"/>
                <w:sz w:val="28"/>
                <w:szCs w:val="28"/>
                <w:rtl/>
              </w:rPr>
              <w:t xml:space="preserve"> الرئيسية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مسؤولا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بالكامل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عن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المبالغ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والخسائر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المترتبة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فقدان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حتى</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إبلاغ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مركز</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اتصال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البنك بفقدان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البطاقة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وطلب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تعليق</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بطاقة التسوق 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الحال.</w:t>
            </w:r>
          </w:p>
        </w:tc>
      </w:tr>
      <w:tr w:rsidR="002741F1" w:rsidRPr="002741F1" w14:paraId="6650D2BD" w14:textId="77777777" w:rsidTr="00DD798C">
        <w:trPr>
          <w:gridAfter w:val="2"/>
          <w:wAfter w:w="176" w:type="dxa"/>
          <w:jc w:val="center"/>
        </w:trPr>
        <w:tc>
          <w:tcPr>
            <w:tcW w:w="5635" w:type="dxa"/>
            <w:gridSpan w:val="2"/>
            <w:shd w:val="clear" w:color="auto" w:fill="D9D9D9" w:themeFill="background1" w:themeFillShade="D9"/>
          </w:tcPr>
          <w:p w14:paraId="4CDD15ED" w14:textId="2EDA220E" w:rsidR="00905DB7" w:rsidRPr="002741F1" w:rsidRDefault="00905DB7" w:rsidP="00F256C6">
            <w:pPr>
              <w:pStyle w:val="ListParagraph"/>
              <w:numPr>
                <w:ilvl w:val="0"/>
                <w:numId w:val="41"/>
              </w:numPr>
              <w:tabs>
                <w:tab w:val="left" w:pos="0"/>
              </w:tabs>
              <w:bidi w:val="0"/>
              <w:spacing w:line="280" w:lineRule="exact"/>
              <w:ind w:left="357"/>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b/>
                <w:bCs/>
                <w:color w:val="000000" w:themeColor="text1"/>
                <w:sz w:val="28"/>
                <w:szCs w:val="28"/>
              </w:rPr>
              <w:t>Value Added Tax</w:t>
            </w:r>
            <w:r w:rsidR="003D3FE1" w:rsidRPr="00F41A3E">
              <w:rPr>
                <w:rFonts w:ascii="Arial Unicode MS" w:eastAsia="Arial Unicode MS" w:hAnsi="Arial Unicode MS" w:cs="Arial Unicode MS"/>
                <w:b/>
                <w:bCs/>
                <w:sz w:val="28"/>
                <w:szCs w:val="28"/>
              </w:rPr>
              <w:t xml:space="preserve"> </w:t>
            </w:r>
          </w:p>
        </w:tc>
        <w:tc>
          <w:tcPr>
            <w:tcW w:w="5633" w:type="dxa"/>
            <w:gridSpan w:val="4"/>
            <w:shd w:val="clear" w:color="auto" w:fill="D9D9D9" w:themeFill="background1" w:themeFillShade="D9"/>
          </w:tcPr>
          <w:p w14:paraId="589EFCB0" w14:textId="127FAF7B" w:rsidR="00905DB7" w:rsidRPr="002741F1" w:rsidRDefault="00905DB7"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hint="cs"/>
                <w:b/>
                <w:bCs/>
                <w:color w:val="000000" w:themeColor="text1"/>
                <w:sz w:val="28"/>
                <w:szCs w:val="28"/>
                <w:rtl/>
              </w:rPr>
              <w:t>ضريبة القيمة المضافة</w:t>
            </w:r>
          </w:p>
        </w:tc>
      </w:tr>
      <w:tr w:rsidR="00B82037" w:rsidRPr="002741F1" w14:paraId="530565B8" w14:textId="77777777" w:rsidTr="00DD798C">
        <w:trPr>
          <w:gridAfter w:val="2"/>
          <w:wAfter w:w="176" w:type="dxa"/>
          <w:jc w:val="center"/>
        </w:trPr>
        <w:tc>
          <w:tcPr>
            <w:tcW w:w="5635" w:type="dxa"/>
            <w:gridSpan w:val="2"/>
            <w:shd w:val="clear" w:color="auto" w:fill="auto"/>
          </w:tcPr>
          <w:p w14:paraId="297B4B14" w14:textId="0226767E" w:rsidR="00B82037" w:rsidRPr="00B82037" w:rsidRDefault="00B82037" w:rsidP="00B82037">
            <w:pPr>
              <w:tabs>
                <w:tab w:val="left" w:pos="0"/>
              </w:tabs>
              <w:spacing w:line="280" w:lineRule="exact"/>
              <w:jc w:val="lowKashida"/>
              <w:rPr>
                <w:rFonts w:ascii="Arial Unicode MS" w:eastAsia="Arial Unicode MS" w:hAnsi="Arial Unicode MS" w:cs="Arial Unicode MS"/>
                <w:b/>
                <w:bCs/>
                <w:color w:val="000000" w:themeColor="text1"/>
                <w:sz w:val="28"/>
                <w:szCs w:val="28"/>
              </w:rPr>
            </w:pPr>
            <w:r w:rsidRPr="002741F1">
              <w:rPr>
                <w:rFonts w:ascii="Arial Unicode MS" w:eastAsia="Arial Unicode MS" w:hAnsi="Arial Unicode MS" w:cs="Arial Unicode MS"/>
                <w:color w:val="000000" w:themeColor="text1"/>
                <w:sz w:val="28"/>
                <w:szCs w:val="28"/>
              </w:rPr>
              <w:t>It is understood and agreed that any amounts due under these terms and conditions are exclusive of any Value Added Tax (VAT). Hence VAT shall be added at the current applicable rate as amended from time to time, as per the VAT Rules and Regulations effective the First of January 2018.</w:t>
            </w:r>
          </w:p>
        </w:tc>
        <w:tc>
          <w:tcPr>
            <w:tcW w:w="5633" w:type="dxa"/>
            <w:gridSpan w:val="4"/>
            <w:shd w:val="clear" w:color="auto" w:fill="auto"/>
          </w:tcPr>
          <w:p w14:paraId="79FBFC27" w14:textId="2AD407A7" w:rsidR="00B82037" w:rsidRPr="00B82037" w:rsidRDefault="00B82037" w:rsidP="005556D3">
            <w:pPr>
              <w:tabs>
                <w:tab w:val="left" w:pos="0"/>
              </w:tabs>
              <w:bidi/>
              <w:spacing w:line="320" w:lineRule="exact"/>
              <w:ind w:right="72"/>
              <w:jc w:val="lowKashida"/>
              <w:rPr>
                <w:rFonts w:ascii="Arial Unicode MS" w:eastAsia="Arial Unicode MS" w:hAnsi="Arial Unicode MS" w:cs="Arial Unicode MS"/>
                <w:b/>
                <w:bCs/>
                <w:color w:val="000000" w:themeColor="text1"/>
                <w:sz w:val="28"/>
                <w:szCs w:val="28"/>
                <w:rtl/>
              </w:rPr>
            </w:pP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المفهوم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والمتفق عليه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أية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مبالغ</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مستحقة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ضمن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الشروط</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والأحكام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تتضمن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ضريبة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القيمة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المضافة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الضريبة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ولذا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فإن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هذه</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الضريبة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سيتم</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إضافتها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النسبة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المطبقة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في</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ذلك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الوقت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والممكن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تعديلها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وقت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لآخر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حسب</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الأنظمة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والتشريعات</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الخاصة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بضريبة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القيمة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المضافة</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وذلك</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اعتباراً</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الأول</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من</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يناير</w:t>
            </w:r>
            <w:r w:rsidRPr="002741F1">
              <w:rPr>
                <w:rFonts w:ascii="Arial Unicode MS" w:eastAsia="Arial Unicode MS" w:hAnsi="Arial Unicode MS" w:cs="Arial Unicode MS"/>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للعام</w:t>
            </w:r>
            <w:r w:rsidRPr="002741F1">
              <w:rPr>
                <w:rFonts w:ascii="Arial Unicode MS" w:eastAsia="Arial Unicode MS" w:hAnsi="Arial Unicode MS" w:cs="Arial Unicode MS"/>
                <w:color w:val="000000" w:themeColor="text1"/>
                <w:sz w:val="28"/>
                <w:szCs w:val="28"/>
                <w:rtl/>
              </w:rPr>
              <w:t xml:space="preserve"> 2018</w:t>
            </w:r>
            <w:r w:rsidRPr="002741F1">
              <w:rPr>
                <w:rFonts w:ascii="Arial Unicode MS" w:eastAsia="Arial Unicode MS" w:hAnsi="Arial Unicode MS" w:cs="Arial Unicode MS" w:hint="cs"/>
                <w:color w:val="000000" w:themeColor="text1"/>
                <w:sz w:val="28"/>
                <w:szCs w:val="28"/>
                <w:rtl/>
              </w:rPr>
              <w:t>م</w:t>
            </w:r>
            <w:r w:rsidRPr="002741F1">
              <w:rPr>
                <w:rFonts w:ascii="Arial Unicode MS" w:eastAsia="Arial Unicode MS" w:hAnsi="Arial Unicode MS" w:cs="Arial Unicode MS"/>
                <w:color w:val="000000" w:themeColor="text1"/>
                <w:sz w:val="28"/>
                <w:szCs w:val="28"/>
                <w:rtl/>
              </w:rPr>
              <w:t>.</w:t>
            </w:r>
          </w:p>
        </w:tc>
      </w:tr>
      <w:tr w:rsidR="00B82037" w:rsidRPr="002741F1" w14:paraId="1BD6A535" w14:textId="77777777" w:rsidTr="00DD798C">
        <w:trPr>
          <w:gridAfter w:val="2"/>
          <w:wAfter w:w="176" w:type="dxa"/>
          <w:jc w:val="center"/>
        </w:trPr>
        <w:tc>
          <w:tcPr>
            <w:tcW w:w="5635" w:type="dxa"/>
            <w:gridSpan w:val="2"/>
            <w:shd w:val="clear" w:color="auto" w:fill="D9D9D9" w:themeFill="background1" w:themeFillShade="D9"/>
          </w:tcPr>
          <w:p w14:paraId="2EAAA0D5" w14:textId="015930E8" w:rsidR="00B82037" w:rsidRPr="002741F1" w:rsidDel="00B5036C" w:rsidRDefault="00B82037" w:rsidP="00DD798C">
            <w:pPr>
              <w:pStyle w:val="ListParagraph"/>
              <w:numPr>
                <w:ilvl w:val="0"/>
                <w:numId w:val="41"/>
              </w:numPr>
              <w:tabs>
                <w:tab w:val="left" w:pos="0"/>
              </w:tabs>
              <w:bidi w:val="0"/>
              <w:spacing w:line="280" w:lineRule="exact"/>
              <w:ind w:left="430" w:hanging="433"/>
              <w:contextualSpacing w:val="0"/>
              <w:jc w:val="lowKashida"/>
              <w:rPr>
                <w:rFonts w:ascii="Arial Unicode MS" w:eastAsia="Arial Unicode MS" w:hAnsi="Arial Unicode MS" w:cs="Arial Unicode MS"/>
                <w:b/>
                <w:bCs/>
                <w:color w:val="000000" w:themeColor="text1"/>
                <w:sz w:val="28"/>
                <w:szCs w:val="28"/>
              </w:rPr>
            </w:pPr>
            <w:r w:rsidRPr="00F41A3E">
              <w:rPr>
                <w:rFonts w:ascii="Arial Unicode MS" w:eastAsia="Arial Unicode MS" w:hAnsi="Arial Unicode MS" w:cs="Arial Unicode MS"/>
                <w:b/>
                <w:bCs/>
                <w:sz w:val="28"/>
                <w:szCs w:val="28"/>
              </w:rPr>
              <w:t>Changing These Terms and Conditions</w:t>
            </w:r>
          </w:p>
        </w:tc>
        <w:tc>
          <w:tcPr>
            <w:tcW w:w="5633" w:type="dxa"/>
            <w:gridSpan w:val="4"/>
            <w:shd w:val="clear" w:color="auto" w:fill="D9D9D9" w:themeFill="background1" w:themeFillShade="D9"/>
          </w:tcPr>
          <w:p w14:paraId="62E8E644" w14:textId="477BC98A" w:rsidR="00B82037" w:rsidRPr="002741F1" w:rsidRDefault="00B82037"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tl/>
              </w:rPr>
            </w:pPr>
            <w:r w:rsidRPr="00F41A3E">
              <w:rPr>
                <w:rFonts w:ascii="Arial Unicode MS" w:eastAsia="Arial Unicode MS" w:hAnsi="Arial Unicode MS" w:cs="Arial Unicode MS" w:hint="cs"/>
                <w:b/>
                <w:bCs/>
                <w:sz w:val="28"/>
                <w:szCs w:val="28"/>
                <w:rtl/>
              </w:rPr>
              <w:t>تغيير</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الشروط</w:t>
            </w:r>
            <w:r w:rsidRPr="00F41A3E">
              <w:rPr>
                <w:rFonts w:ascii="Arial Unicode MS" w:eastAsia="Arial Unicode MS" w:hAnsi="Arial Unicode MS" w:cs="Arial Unicode MS"/>
                <w:b/>
                <w:bCs/>
                <w:sz w:val="28"/>
                <w:szCs w:val="28"/>
                <w:rtl/>
              </w:rPr>
              <w:t xml:space="preserve"> </w:t>
            </w:r>
            <w:r w:rsidRPr="00F41A3E">
              <w:rPr>
                <w:rFonts w:ascii="Arial Unicode MS" w:eastAsia="Arial Unicode MS" w:hAnsi="Arial Unicode MS" w:cs="Arial Unicode MS" w:hint="cs"/>
                <w:b/>
                <w:bCs/>
                <w:sz w:val="28"/>
                <w:szCs w:val="28"/>
                <w:rtl/>
              </w:rPr>
              <w:t>والأحكام</w:t>
            </w:r>
          </w:p>
        </w:tc>
      </w:tr>
      <w:tr w:rsidR="002741F1" w:rsidRPr="002741F1" w14:paraId="01DBC392" w14:textId="77777777" w:rsidTr="00DD798C">
        <w:trPr>
          <w:gridAfter w:val="2"/>
          <w:wAfter w:w="176" w:type="dxa"/>
          <w:trHeight w:val="74"/>
          <w:jc w:val="center"/>
        </w:trPr>
        <w:tc>
          <w:tcPr>
            <w:tcW w:w="5635" w:type="dxa"/>
            <w:gridSpan w:val="2"/>
          </w:tcPr>
          <w:p w14:paraId="45B17E97" w14:textId="3394A085" w:rsidR="00905DB7" w:rsidRPr="002741F1" w:rsidRDefault="003D3FE1" w:rsidP="00EE4431">
            <w:pPr>
              <w:spacing w:line="280" w:lineRule="exact"/>
              <w:jc w:val="both"/>
              <w:rPr>
                <w:rFonts w:ascii="Arial Unicode MS" w:eastAsia="Arial Unicode MS" w:hAnsi="Arial Unicode MS" w:cs="Arial Unicode MS"/>
                <w:color w:val="000000" w:themeColor="text1"/>
                <w:sz w:val="28"/>
                <w:szCs w:val="28"/>
              </w:rPr>
            </w:pPr>
            <w:r w:rsidRPr="00F41A3E">
              <w:rPr>
                <w:rFonts w:ascii="Arial Unicode MS" w:eastAsia="Arial Unicode MS" w:hAnsi="Arial Unicode MS" w:cs="Arial Unicode MS"/>
                <w:sz w:val="28"/>
                <w:szCs w:val="28"/>
              </w:rPr>
              <w:t xml:space="preserve">The Bank reserves the right to change, at any time, these Terms and Conditions, features and benefits offered on the </w:t>
            </w:r>
            <w:r w:rsidR="00700548">
              <w:rPr>
                <w:rFonts w:ascii="Arial Unicode MS" w:eastAsia="Arial Unicode MS" w:hAnsi="Arial Unicode MS" w:cs="Arial Unicode MS"/>
                <w:sz w:val="28"/>
                <w:szCs w:val="28"/>
              </w:rPr>
              <w:t>shopping</w:t>
            </w:r>
            <w:r w:rsidR="00700548" w:rsidRPr="00837022">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Card including, without limitation to, changes which affect existing balances. </w:t>
            </w:r>
            <w:r w:rsidRPr="00837022">
              <w:rPr>
                <w:rFonts w:ascii="Arial Unicode MS" w:eastAsia="Arial Unicode MS" w:hAnsi="Arial Unicode MS" w:cs="Arial Unicode MS"/>
                <w:sz w:val="28"/>
                <w:szCs w:val="28"/>
              </w:rPr>
              <w:t xml:space="preserve">The bank is obligated to notify the </w:t>
            </w:r>
            <w:r w:rsidR="00B55796" w:rsidRPr="008420A9">
              <w:rPr>
                <w:rFonts w:ascii="Arial Unicode MS" w:eastAsia="Arial Unicode MS" w:hAnsi="Arial Unicode MS" w:cs="Arial Unicode MS"/>
                <w:sz w:val="28"/>
                <w:szCs w:val="28"/>
              </w:rPr>
              <w:t xml:space="preserve">Primary </w:t>
            </w:r>
            <w:r w:rsidR="00B55796" w:rsidRPr="002741F1">
              <w:rPr>
                <w:rFonts w:ascii="Arial Unicode MS" w:eastAsia="Arial Unicode MS" w:hAnsi="Arial Unicode MS" w:cs="Arial Unicode MS"/>
                <w:color w:val="000000" w:themeColor="text1"/>
                <w:sz w:val="28"/>
                <w:szCs w:val="28"/>
              </w:rPr>
              <w:t xml:space="preserve">Cardholder </w:t>
            </w:r>
            <w:r w:rsidRPr="00837022">
              <w:rPr>
                <w:rFonts w:ascii="Arial Unicode MS" w:eastAsia="Arial Unicode MS" w:hAnsi="Arial Unicode MS" w:cs="Arial Unicode MS"/>
                <w:sz w:val="28"/>
                <w:szCs w:val="28"/>
              </w:rPr>
              <w:t xml:space="preserve">at least (30) days before any change takes effect. The </w:t>
            </w:r>
            <w:r w:rsidR="00B55796" w:rsidRPr="008420A9">
              <w:rPr>
                <w:rFonts w:ascii="Arial Unicode MS" w:eastAsia="Arial Unicode MS" w:hAnsi="Arial Unicode MS" w:cs="Arial Unicode MS"/>
                <w:sz w:val="28"/>
                <w:szCs w:val="28"/>
              </w:rPr>
              <w:t xml:space="preserve">Primary </w:t>
            </w:r>
            <w:r w:rsidR="00B55796" w:rsidRPr="002741F1">
              <w:rPr>
                <w:rFonts w:ascii="Arial Unicode MS" w:eastAsia="Arial Unicode MS" w:hAnsi="Arial Unicode MS" w:cs="Arial Unicode MS"/>
                <w:color w:val="000000" w:themeColor="text1"/>
                <w:sz w:val="28"/>
                <w:szCs w:val="28"/>
              </w:rPr>
              <w:t xml:space="preserve">Cardholder </w:t>
            </w:r>
            <w:r w:rsidRPr="00837022">
              <w:rPr>
                <w:rFonts w:ascii="Arial Unicode MS" w:eastAsia="Arial Unicode MS" w:hAnsi="Arial Unicode MS" w:cs="Arial Unicode MS"/>
                <w:sz w:val="28"/>
                <w:szCs w:val="28"/>
              </w:rPr>
              <w:t xml:space="preserve">has the right to terminate the </w:t>
            </w:r>
            <w:r w:rsidR="00700548">
              <w:rPr>
                <w:rFonts w:ascii="Arial Unicode MS" w:eastAsia="Arial Unicode MS" w:hAnsi="Arial Unicode MS" w:cs="Arial Unicode MS"/>
                <w:sz w:val="28"/>
                <w:szCs w:val="28"/>
              </w:rPr>
              <w:t>shopping</w:t>
            </w:r>
            <w:r w:rsidR="00700548" w:rsidRPr="00837022">
              <w:rPr>
                <w:rFonts w:ascii="Arial Unicode MS" w:eastAsia="Arial Unicode MS" w:hAnsi="Arial Unicode MS" w:cs="Arial Unicode MS"/>
                <w:sz w:val="28"/>
                <w:szCs w:val="28"/>
              </w:rPr>
              <w:t xml:space="preserve"> </w:t>
            </w:r>
            <w:r w:rsidRPr="00837022">
              <w:rPr>
                <w:rFonts w:ascii="Arial Unicode MS" w:eastAsia="Arial Unicode MS" w:hAnsi="Arial Unicode MS" w:cs="Arial Unicode MS"/>
                <w:sz w:val="28"/>
                <w:szCs w:val="28"/>
              </w:rPr>
              <w:t xml:space="preserve">card agreement within (14) days of being notified of any change to the terms and conditions of </w:t>
            </w:r>
            <w:r w:rsidR="00700548">
              <w:rPr>
                <w:rFonts w:ascii="Arial Unicode MS" w:eastAsia="Arial Unicode MS" w:hAnsi="Arial Unicode MS" w:cs="Arial Unicode MS"/>
                <w:sz w:val="28"/>
                <w:szCs w:val="28"/>
              </w:rPr>
              <w:t>shopping</w:t>
            </w:r>
            <w:r w:rsidRPr="00837022">
              <w:rPr>
                <w:rFonts w:ascii="Arial Unicode MS" w:eastAsia="Arial Unicode MS" w:hAnsi="Arial Unicode MS" w:cs="Arial Unicode MS"/>
                <w:sz w:val="28"/>
                <w:szCs w:val="28"/>
              </w:rPr>
              <w:t xml:space="preserve"> card use, provided that the annual </w:t>
            </w:r>
            <w:r w:rsidR="00700548">
              <w:rPr>
                <w:rFonts w:ascii="Arial Unicode MS" w:eastAsia="Arial Unicode MS" w:hAnsi="Arial Unicode MS" w:cs="Arial Unicode MS"/>
                <w:sz w:val="28"/>
                <w:szCs w:val="28"/>
              </w:rPr>
              <w:t>shopping</w:t>
            </w:r>
            <w:r w:rsidRPr="00837022">
              <w:rPr>
                <w:rFonts w:ascii="Arial Unicode MS" w:eastAsia="Arial Unicode MS" w:hAnsi="Arial Unicode MS" w:cs="Arial Unicode MS"/>
                <w:sz w:val="28"/>
                <w:szCs w:val="28"/>
              </w:rPr>
              <w:t xml:space="preserve"> card fee is refunded after deducting the fees for the period in which it was used</w:t>
            </w:r>
            <w:r>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sz w:val="28"/>
                <w:szCs w:val="28"/>
              </w:rPr>
              <w:t xml:space="preserve">by visiting one of </w:t>
            </w:r>
            <w:r w:rsidRPr="00F41A3E">
              <w:rPr>
                <w:rFonts w:ascii="Arial Unicode MS" w:eastAsia="Arial Unicode MS" w:hAnsi="Arial Unicode MS" w:cs="Arial Unicode MS"/>
                <w:sz w:val="28"/>
                <w:szCs w:val="28"/>
              </w:rPr>
              <w:lastRenderedPageBreak/>
              <w:t xml:space="preserve">our branches or accessing our website </w:t>
            </w:r>
            <w:hyperlink r:id="rId13" w:history="1">
              <w:r w:rsidRPr="00FA31B2">
                <w:rPr>
                  <w:rStyle w:val="Hyperlink"/>
                  <w:rFonts w:ascii="Arial Unicode MS" w:eastAsia="Arial Unicode MS" w:hAnsi="Arial Unicode MS" w:cs="Arial Unicode MS"/>
                  <w:sz w:val="28"/>
                  <w:szCs w:val="28"/>
                </w:rPr>
                <w:t>www.saib.com.sa</w:t>
              </w:r>
            </w:hyperlink>
            <w:r>
              <w:rPr>
                <w:rFonts w:ascii="Arial Unicode MS" w:eastAsia="Arial Unicode MS" w:hAnsi="Arial Unicode MS" w:cs="Arial Unicode MS"/>
                <w:sz w:val="28"/>
                <w:szCs w:val="28"/>
              </w:rPr>
              <w:t>.</w:t>
            </w:r>
          </w:p>
        </w:tc>
        <w:tc>
          <w:tcPr>
            <w:tcW w:w="5633" w:type="dxa"/>
            <w:gridSpan w:val="4"/>
          </w:tcPr>
          <w:p w14:paraId="45525034" w14:textId="08504D34" w:rsidR="00905DB7" w:rsidRPr="005556D3" w:rsidRDefault="003D3FE1" w:rsidP="005556D3">
            <w:pPr>
              <w:tabs>
                <w:tab w:val="left" w:pos="0"/>
              </w:tabs>
              <w:bidi/>
              <w:spacing w:line="40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lastRenderedPageBreak/>
              <w:t>يحتفظ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وقت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بحق</w:t>
            </w:r>
            <w:r w:rsidR="003760E2">
              <w:rPr>
                <w:rFonts w:ascii="Arial Unicode MS" w:eastAsia="Arial Unicode MS" w:hAnsi="Arial Unicode MS" w:cs="Arial Unicode MS" w:hint="cs"/>
                <w:sz w:val="28"/>
                <w:szCs w:val="28"/>
                <w:rtl/>
              </w:rPr>
              <w:t>ه 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تغيير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الشروط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والأحكام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والخصائص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والفوائد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لبطاقة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w:t>
            </w:r>
            <w:r w:rsidR="00700548">
              <w:rPr>
                <w:rFonts w:ascii="Arial Unicode MS" w:eastAsia="Arial Unicode MS" w:hAnsi="Arial Unicode MS" w:cs="Arial Unicode MS" w:hint="cs"/>
                <w:sz w:val="28"/>
                <w:szCs w:val="28"/>
                <w:rtl/>
              </w:rPr>
              <w:t>تسوق</w:t>
            </w:r>
            <w:r w:rsidRPr="00F41A3E">
              <w:rPr>
                <w:rFonts w:ascii="Arial Unicode MS" w:eastAsia="Arial Unicode MS" w:hAnsi="Arial Unicode MS" w:cs="Arial Unicode MS"/>
                <w:sz w:val="28"/>
                <w:szCs w:val="28"/>
                <w:rtl/>
              </w:rPr>
              <w:t xml:space="preserve"> </w:t>
            </w:r>
            <w:r w:rsidRPr="00383B5B">
              <w:rPr>
                <w:rFonts w:ascii="Arial Unicode MS" w:eastAsia="Arial Unicode MS" w:hAnsi="Arial Unicode MS" w:cs="Arial Unicode MS" w:hint="cs"/>
                <w:sz w:val="28"/>
                <w:szCs w:val="28"/>
                <w:rtl/>
              </w:rPr>
              <w:t xml:space="preserve">ويلتزم </w:t>
            </w:r>
            <w:r w:rsidRPr="00383B5B">
              <w:rPr>
                <w:rFonts w:ascii="Arial Unicode MS" w:eastAsia="Arial Unicode MS" w:hAnsi="Arial Unicode MS" w:cs="Arial Unicode MS"/>
                <w:sz w:val="28"/>
                <w:szCs w:val="28"/>
                <w:rtl/>
              </w:rPr>
              <w:t>البنك</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بإشعار العميل قبل سريان التغيير بمدة لا تقل عن (30) يوماً</w:t>
            </w:r>
            <w:r w:rsidRPr="00383B5B">
              <w:rPr>
                <w:rFonts w:ascii="Arial Unicode MS" w:eastAsia="Arial Unicode MS" w:hAnsi="Arial Unicode MS" w:cs="Arial Unicode MS"/>
                <w:sz w:val="28"/>
                <w:szCs w:val="28"/>
              </w:rPr>
              <w:t>. </w:t>
            </w:r>
            <w:r w:rsidRPr="00383B5B">
              <w:rPr>
                <w:rFonts w:ascii="Arial Unicode MS" w:eastAsia="Arial Unicode MS" w:hAnsi="Arial Unicode MS" w:cs="Arial Unicode MS"/>
                <w:sz w:val="28"/>
                <w:szCs w:val="28"/>
                <w:rtl/>
              </w:rPr>
              <w:t xml:space="preserve"> ويحق </w:t>
            </w:r>
            <w:r w:rsidR="00B55796">
              <w:rPr>
                <w:rFonts w:ascii="Arial Unicode MS" w:eastAsia="Arial Unicode MS" w:hAnsi="Arial Unicode MS" w:cs="Arial Unicode MS" w:hint="cs"/>
                <w:sz w:val="28"/>
                <w:szCs w:val="28"/>
                <w:rtl/>
              </w:rPr>
              <w:t>لحامل البطاقة الرئيسية</w:t>
            </w:r>
            <w:r w:rsidRPr="00383B5B">
              <w:rPr>
                <w:rFonts w:ascii="Arial Unicode MS" w:eastAsia="Arial Unicode MS" w:hAnsi="Arial Unicode MS" w:cs="Arial Unicode MS"/>
                <w:sz w:val="28"/>
                <w:szCs w:val="28"/>
                <w:rtl/>
              </w:rPr>
              <w:t xml:space="preserve"> إنهاء اتفاقية بطاقة ال</w:t>
            </w:r>
            <w:r w:rsidR="00700548">
              <w:rPr>
                <w:rFonts w:ascii="Arial Unicode MS" w:eastAsia="Arial Unicode MS" w:hAnsi="Arial Unicode MS" w:cs="Arial Unicode MS"/>
                <w:sz w:val="28"/>
                <w:szCs w:val="28"/>
                <w:rtl/>
              </w:rPr>
              <w:t>تسوق</w:t>
            </w:r>
            <w:r w:rsidRPr="00383B5B">
              <w:rPr>
                <w:rFonts w:ascii="Arial Unicode MS" w:eastAsia="Arial Unicode MS" w:hAnsi="Arial Unicode MS" w:cs="Arial Unicode MS"/>
                <w:sz w:val="28"/>
                <w:szCs w:val="28"/>
                <w:rtl/>
              </w:rPr>
              <w:t xml:space="preserve"> خلال (14) يوماً من تاريخ الإشعار بتغيير شروط وأحكام استخدام بطاقة ال</w:t>
            </w:r>
            <w:r w:rsidR="00700548">
              <w:rPr>
                <w:rFonts w:ascii="Arial Unicode MS" w:eastAsia="Arial Unicode MS" w:hAnsi="Arial Unicode MS" w:cs="Arial Unicode MS"/>
                <w:sz w:val="28"/>
                <w:szCs w:val="28"/>
                <w:rtl/>
              </w:rPr>
              <w:t>تسوق</w:t>
            </w:r>
            <w:r w:rsidRPr="00383B5B">
              <w:rPr>
                <w:rFonts w:ascii="Arial Unicode MS" w:eastAsia="Arial Unicode MS" w:hAnsi="Arial Unicode MS" w:cs="Arial Unicode MS"/>
                <w:sz w:val="28"/>
                <w:szCs w:val="28"/>
                <w:rtl/>
              </w:rPr>
              <w:t>، على أن يتم إعادة الرسوم السنوية لبطاقة ال</w:t>
            </w:r>
            <w:r w:rsidR="00700548">
              <w:rPr>
                <w:rFonts w:ascii="Arial Unicode MS" w:eastAsia="Arial Unicode MS" w:hAnsi="Arial Unicode MS" w:cs="Arial Unicode MS"/>
                <w:sz w:val="28"/>
                <w:szCs w:val="28"/>
                <w:rtl/>
              </w:rPr>
              <w:t>تسوق</w:t>
            </w:r>
            <w:r w:rsidRPr="00383B5B">
              <w:rPr>
                <w:rFonts w:ascii="Arial Unicode MS" w:eastAsia="Arial Unicode MS" w:hAnsi="Arial Unicode MS" w:cs="Arial Unicode MS"/>
                <w:sz w:val="28"/>
                <w:szCs w:val="28"/>
                <w:rtl/>
              </w:rPr>
              <w:t xml:space="preserve"> بعد حسم رسوم الفترة المستخدمة فيها</w:t>
            </w:r>
            <w:r>
              <w:rPr>
                <w:rFonts w:ascii="Droid Arabic Kufi" w:hAnsi="Droid Arabic Kufi"/>
                <w:color w:val="212529"/>
                <w:sz w:val="21"/>
                <w:szCs w:val="21"/>
                <w:shd w:val="clear" w:color="auto" w:fill="FFFFFF"/>
                <w:rtl/>
              </w:rPr>
              <w:t xml:space="preserve"> </w:t>
            </w:r>
            <w:r w:rsidRPr="00383B5B">
              <w:rPr>
                <w:rFonts w:ascii="Arial Unicode MS" w:eastAsia="Arial Unicode MS" w:hAnsi="Arial Unicode MS" w:cs="Arial Unicode MS" w:hint="cs"/>
                <w:sz w:val="28"/>
                <w:szCs w:val="28"/>
                <w:rtl/>
              </w:rPr>
              <w:t xml:space="preserve">وذلك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زيارة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فروعنا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موقع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الرابط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 xml:space="preserve">  </w:t>
            </w:r>
            <w:hyperlink r:id="rId14" w:history="1">
              <w:r w:rsidRPr="00A34524">
                <w:rPr>
                  <w:rStyle w:val="Hyperlink"/>
                  <w:rFonts w:ascii="Arial Unicode MS" w:eastAsia="Arial Unicode MS" w:hAnsi="Arial Unicode MS" w:cs="Arial Unicode MS"/>
                  <w:sz w:val="28"/>
                  <w:szCs w:val="28"/>
                </w:rPr>
                <w:t>www.saib.com.sa</w:t>
              </w:r>
            </w:hyperlink>
            <w:r w:rsidRPr="00F41A3E">
              <w:rPr>
                <w:rFonts w:ascii="Arial Unicode MS" w:eastAsia="Arial Unicode MS" w:hAnsi="Arial Unicode MS" w:cs="Arial Unicode MS"/>
                <w:sz w:val="28"/>
                <w:szCs w:val="28"/>
                <w:rtl/>
              </w:rPr>
              <w:t>.</w:t>
            </w:r>
          </w:p>
        </w:tc>
      </w:tr>
      <w:tr w:rsidR="00A67129" w:rsidRPr="009464E4" w14:paraId="5E5FE713" w14:textId="77777777" w:rsidTr="00DD798C">
        <w:trPr>
          <w:gridAfter w:val="1"/>
          <w:wAfter w:w="161" w:type="dxa"/>
          <w:trHeight w:val="62"/>
          <w:jc w:val="center"/>
        </w:trPr>
        <w:tc>
          <w:tcPr>
            <w:tcW w:w="5635" w:type="dxa"/>
            <w:gridSpan w:val="2"/>
            <w:tcBorders>
              <w:top w:val="single" w:sz="4" w:space="0" w:color="BFBFBF" w:themeColor="background1" w:themeShade="BF"/>
              <w:left w:val="dotted" w:sz="4" w:space="0" w:color="7F7F7F" w:themeColor="text1" w:themeTint="80"/>
              <w:right w:val="dotted" w:sz="4" w:space="0" w:color="7F7F7F" w:themeColor="text1" w:themeTint="80"/>
            </w:tcBorders>
            <w:shd w:val="clear" w:color="auto" w:fill="D9D9D9" w:themeFill="background1" w:themeFillShade="D9"/>
          </w:tcPr>
          <w:p w14:paraId="785CD8D6" w14:textId="77777777" w:rsidR="00A67129" w:rsidRPr="002741F1" w:rsidRDefault="00A67129" w:rsidP="00DD798C">
            <w:pPr>
              <w:pStyle w:val="ListParagraph"/>
              <w:numPr>
                <w:ilvl w:val="0"/>
                <w:numId w:val="41"/>
              </w:numPr>
              <w:tabs>
                <w:tab w:val="left" w:pos="0"/>
              </w:tabs>
              <w:bidi w:val="0"/>
              <w:spacing w:line="280" w:lineRule="exact"/>
              <w:ind w:left="430" w:hanging="433"/>
              <w:contextualSpacing w:val="0"/>
              <w:jc w:val="lowKashida"/>
              <w:rPr>
                <w:rFonts w:ascii="Arial Unicode MS" w:eastAsia="Arial Unicode MS" w:hAnsi="Arial Unicode MS" w:cs="Arial Unicode MS"/>
                <w:b/>
                <w:bCs/>
                <w:color w:val="000000" w:themeColor="text1"/>
                <w:sz w:val="28"/>
                <w:szCs w:val="28"/>
              </w:rPr>
            </w:pPr>
            <w:r w:rsidRPr="002741F1">
              <w:rPr>
                <w:rFonts w:ascii="Arial Unicode MS" w:eastAsia="Arial Unicode MS" w:hAnsi="Arial Unicode MS" w:cs="Arial Unicode MS" w:hint="eastAsia"/>
                <w:b/>
                <w:bCs/>
                <w:color w:val="000000" w:themeColor="text1"/>
                <w:sz w:val="28"/>
                <w:szCs w:val="28"/>
              </w:rPr>
              <w:t>Non-Moving Banking Relationships</w:t>
            </w:r>
          </w:p>
        </w:tc>
        <w:tc>
          <w:tcPr>
            <w:tcW w:w="5648" w:type="dxa"/>
            <w:gridSpan w:val="5"/>
            <w:tcBorders>
              <w:top w:val="single" w:sz="4" w:space="0" w:color="BFBFBF" w:themeColor="background1" w:themeShade="BF"/>
              <w:left w:val="dotted" w:sz="4" w:space="0" w:color="7F7F7F" w:themeColor="text1" w:themeTint="80"/>
              <w:right w:val="dotted" w:sz="4" w:space="0" w:color="7F7F7F" w:themeColor="text1" w:themeTint="80"/>
            </w:tcBorders>
            <w:shd w:val="clear" w:color="auto" w:fill="D9D9D9" w:themeFill="background1" w:themeFillShade="D9"/>
          </w:tcPr>
          <w:p w14:paraId="1CF782C1" w14:textId="77777777" w:rsidR="00A67129" w:rsidRPr="002741F1" w:rsidRDefault="00A67129" w:rsidP="00EE4431">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b/>
                <w:bCs/>
                <w:color w:val="000000" w:themeColor="text1"/>
                <w:sz w:val="28"/>
                <w:szCs w:val="28"/>
              </w:rPr>
            </w:pPr>
            <w:r w:rsidRPr="002741F1">
              <w:rPr>
                <w:rFonts w:ascii="Arial Unicode MS" w:eastAsia="Arial Unicode MS" w:hAnsi="Arial Unicode MS" w:cs="Arial Unicode MS" w:hint="eastAsia"/>
                <w:b/>
                <w:bCs/>
                <w:color w:val="000000" w:themeColor="text1"/>
                <w:sz w:val="28"/>
                <w:szCs w:val="28"/>
                <w:rtl/>
              </w:rPr>
              <w:t>التعاملات المصرفية غير المتحركة</w:t>
            </w:r>
          </w:p>
        </w:tc>
      </w:tr>
      <w:tr w:rsidR="00A67129" w:rsidRPr="009464E4" w14:paraId="4D27D80C" w14:textId="77777777" w:rsidTr="00DD798C">
        <w:trPr>
          <w:gridAfter w:val="1"/>
          <w:wAfter w:w="161" w:type="dxa"/>
          <w:trHeight w:val="62"/>
          <w:jc w:val="center"/>
        </w:trPr>
        <w:tc>
          <w:tcPr>
            <w:tcW w:w="5635" w:type="dxa"/>
            <w:gridSpan w:val="2"/>
          </w:tcPr>
          <w:p w14:paraId="2030B040" w14:textId="77777777" w:rsidR="00A67129" w:rsidRPr="002741F1" w:rsidRDefault="00A67129" w:rsidP="0049302B">
            <w:pPr>
              <w:spacing w:line="280" w:lineRule="exact"/>
              <w:ind w:right="259"/>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Pr>
              <w:t>Non-Moving Banking Relationships: are accounts, relationships and deals that have completed specific periods as stated below, without movement from</w:t>
            </w:r>
            <w:r w:rsidR="0049302B">
              <w:rPr>
                <w:rFonts w:ascii="Arial Unicode MS" w:eastAsia="Arial Unicode MS" w:hAnsi="Arial Unicode MS" w:cs="Arial Unicode MS" w:hint="eastAsia"/>
                <w:color w:val="000000" w:themeColor="text1"/>
                <w:sz w:val="28"/>
                <w:szCs w:val="28"/>
              </w:rPr>
              <w:t xml:space="preserve"> the date of the last financial</w:t>
            </w:r>
            <w:r w:rsidR="0049302B">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hint="eastAsia"/>
                <w:color w:val="000000" w:themeColor="text1"/>
                <w:sz w:val="28"/>
                <w:szCs w:val="28"/>
              </w:rPr>
              <w:t>transaction</w:t>
            </w:r>
            <w:r w:rsidR="003D46B0">
              <w:rPr>
                <w:rFonts w:ascii="Arial Unicode MS" w:eastAsia="Arial Unicode MS" w:hAnsi="Arial Unicode MS" w:cs="Arial Unicode MS"/>
                <w:color w:val="000000" w:themeColor="text1"/>
                <w:sz w:val="28"/>
                <w:szCs w:val="28"/>
              </w:rPr>
              <w:t xml:space="preserve"> self-</w:t>
            </w:r>
            <w:r w:rsidR="003D46B0" w:rsidRPr="002741F1">
              <w:rPr>
                <w:rFonts w:ascii="Arial Unicode MS" w:eastAsia="Arial Unicode MS" w:hAnsi="Arial Unicode MS" w:cs="Arial Unicode MS"/>
                <w:color w:val="000000" w:themeColor="text1"/>
                <w:sz w:val="28"/>
                <w:szCs w:val="28"/>
              </w:rPr>
              <w:t>conducted</w:t>
            </w:r>
            <w:r w:rsidRPr="002741F1">
              <w:rPr>
                <w:rFonts w:ascii="Arial Unicode MS" w:eastAsia="Arial Unicode MS" w:hAnsi="Arial Unicode MS" w:cs="Arial Unicode MS" w:hint="eastAsia"/>
                <w:color w:val="000000" w:themeColor="text1"/>
                <w:sz w:val="28"/>
                <w:szCs w:val="28"/>
              </w:rPr>
              <w:t xml:space="preserve"> by the client, his/her authorized representative, or his/her heirs, where the bank failed to contact the account holder and utilizing all means of contacting him/her to inform him/her of the account status and what he/she is required to do and the procedures established in case of non-complying with the requirements.</w:t>
            </w:r>
          </w:p>
        </w:tc>
        <w:tc>
          <w:tcPr>
            <w:tcW w:w="5648" w:type="dxa"/>
            <w:gridSpan w:val="5"/>
          </w:tcPr>
          <w:p w14:paraId="06E653C1" w14:textId="2820300F" w:rsidR="00A67129" w:rsidRPr="002741F1" w:rsidRDefault="00A67129" w:rsidP="005556D3">
            <w:pPr>
              <w:bidi/>
              <w:spacing w:line="40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التعاملات المصرفية غير المتحركة</w:t>
            </w:r>
            <w:r w:rsidRPr="002741F1">
              <w:rPr>
                <w:rFonts w:ascii="Arial Unicode MS" w:eastAsia="Arial Unicode MS" w:hAnsi="Arial Unicode MS" w:cs="Arial Unicode MS" w:hint="eastAsia"/>
                <w:color w:val="000000" w:themeColor="text1"/>
                <w:sz w:val="28"/>
                <w:szCs w:val="28"/>
              </w:rPr>
              <w:t>:</w:t>
            </w:r>
            <w:r w:rsidRPr="002741F1">
              <w:rPr>
                <w:rFonts w:ascii="Arial Unicode MS" w:eastAsia="Arial Unicode MS" w:hAnsi="Arial Unicode MS" w:cs="Arial Unicode MS" w:hint="eastAsia"/>
                <w:color w:val="000000" w:themeColor="text1"/>
                <w:sz w:val="28"/>
                <w:szCs w:val="28"/>
                <w:rtl/>
              </w:rPr>
              <w:t xml:space="preserve"> </w:t>
            </w:r>
            <w:r w:rsidRPr="002741F1">
              <w:rPr>
                <w:rFonts w:ascii="Arial Unicode MS" w:eastAsia="Arial Unicode MS" w:hAnsi="Arial Unicode MS" w:cs="Arial Unicode MS" w:hint="cs"/>
                <w:color w:val="000000" w:themeColor="text1"/>
                <w:sz w:val="28"/>
                <w:szCs w:val="28"/>
                <w:rtl/>
              </w:rPr>
              <w:t>هي الحسابات والعلاقات والتعاملات التي أكملت فترات محددة كما هو وارد أدناه وذلك دون حركة من تاريخ آخر عملية مالية أجراها العميل</w:t>
            </w:r>
            <w:r w:rsidR="003D46B0">
              <w:rPr>
                <w:rFonts w:ascii="Arial Unicode MS" w:eastAsia="Arial Unicode MS" w:hAnsi="Arial Unicode MS" w:cs="Arial Unicode MS" w:hint="cs"/>
                <w:color w:val="000000" w:themeColor="text1"/>
                <w:sz w:val="28"/>
                <w:szCs w:val="28"/>
                <w:rtl/>
              </w:rPr>
              <w:t xml:space="preserve"> بنفسه</w:t>
            </w:r>
            <w:r w:rsidRPr="002741F1">
              <w:rPr>
                <w:rFonts w:ascii="Arial Unicode MS" w:eastAsia="Arial Unicode MS" w:hAnsi="Arial Unicode MS" w:cs="Arial Unicode MS" w:hint="cs"/>
                <w:color w:val="000000" w:themeColor="text1"/>
                <w:sz w:val="28"/>
                <w:szCs w:val="28"/>
                <w:rtl/>
              </w:rPr>
              <w:t xml:space="preserve"> أو المفوّض عنه أو ورثته وتعذر الاستدلال على صاحب الحساب واستنفاذ كافة وسائل الاتصال به</w:t>
            </w:r>
            <w:r w:rsidRPr="002741F1">
              <w:rPr>
                <w:rFonts w:ascii="Arial Unicode MS" w:eastAsia="Arial Unicode MS" w:hAnsi="Arial Unicode MS" w:cs="Arial Unicode MS" w:hint="eastAsia"/>
                <w:color w:val="000000" w:themeColor="text1"/>
                <w:sz w:val="28"/>
                <w:szCs w:val="28"/>
              </w:rPr>
              <w:t> </w:t>
            </w:r>
            <w:r w:rsidRPr="002741F1">
              <w:rPr>
                <w:rFonts w:ascii="Arial Unicode MS" w:eastAsia="Arial Unicode MS" w:hAnsi="Arial Unicode MS" w:cs="Arial Unicode MS" w:hint="eastAsia"/>
                <w:color w:val="000000" w:themeColor="text1"/>
                <w:sz w:val="28"/>
                <w:szCs w:val="28"/>
                <w:rtl/>
              </w:rPr>
              <w:t>لإبلاغه بحالة الحساب والمطلوب منه القيام به والإجراءات المترتبة في حال عدم الالتزام بالمطلوب.</w:t>
            </w:r>
          </w:p>
        </w:tc>
      </w:tr>
      <w:tr w:rsidR="00A67129" w:rsidRPr="009464E4" w14:paraId="404353BF" w14:textId="77777777" w:rsidTr="00DD798C">
        <w:trPr>
          <w:gridAfter w:val="1"/>
          <w:wAfter w:w="161" w:type="dxa"/>
          <w:trHeight w:val="62"/>
          <w:jc w:val="center"/>
        </w:trPr>
        <w:tc>
          <w:tcPr>
            <w:tcW w:w="5635" w:type="dxa"/>
            <w:gridSpan w:val="2"/>
          </w:tcPr>
          <w:p w14:paraId="0C982266" w14:textId="042E03DC" w:rsidR="00A67129" w:rsidRPr="002741F1" w:rsidRDefault="00A67129">
            <w:pPr>
              <w:spacing w:line="280" w:lineRule="exact"/>
              <w:ind w:right="259"/>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Pr>
              <w:t>The status of the account, the product or the relationship that is the subject of this document is subject to the instructions issued by the regulatory authorities and based on the account type. The status of the account varies depending on the time periods that elapse from the last transaction</w:t>
            </w:r>
            <w:r w:rsidR="003D46B0">
              <w:rPr>
                <w:rFonts w:ascii="Arial Unicode MS" w:eastAsia="Arial Unicode MS" w:hAnsi="Arial Unicode MS" w:cs="Arial Unicode MS"/>
                <w:color w:val="000000" w:themeColor="text1"/>
                <w:sz w:val="28"/>
                <w:szCs w:val="28"/>
              </w:rPr>
              <w:t xml:space="preserve"> Self-initiated</w:t>
            </w:r>
            <w:r w:rsidRPr="002741F1">
              <w:rPr>
                <w:rFonts w:ascii="Arial Unicode MS" w:eastAsia="Arial Unicode MS" w:hAnsi="Arial Unicode MS" w:cs="Arial Unicode MS" w:hint="eastAsia"/>
                <w:color w:val="000000" w:themeColor="text1"/>
                <w:sz w:val="28"/>
                <w:szCs w:val="28"/>
              </w:rPr>
              <w:t xml:space="preserve"> by the client, his/her representative or his/her heirs on the account and as per the following:</w:t>
            </w:r>
          </w:p>
          <w:p w14:paraId="436C54F5" w14:textId="77777777" w:rsidR="00A67129" w:rsidRPr="002741F1" w:rsidRDefault="00A67129" w:rsidP="00EE4431">
            <w:pPr>
              <w:pStyle w:val="ListParagraph"/>
              <w:numPr>
                <w:ilvl w:val="0"/>
                <w:numId w:val="30"/>
              </w:numPr>
              <w:tabs>
                <w:tab w:val="left" w:pos="221"/>
              </w:tabs>
              <w:bidi w:val="0"/>
              <w:spacing w:line="280" w:lineRule="exact"/>
              <w:ind w:left="76" w:right="259"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Pr>
              <w:t>After 24 Gregorian months: The account is transferred from "active" to "dormant" status in which the account is frozen in a way that does not allow any debit transactions.</w:t>
            </w:r>
          </w:p>
          <w:p w14:paraId="2E0413CC" w14:textId="77777777" w:rsidR="00A67129" w:rsidRPr="00C3793A" w:rsidRDefault="00A67129" w:rsidP="00C3793A">
            <w:pPr>
              <w:pStyle w:val="ListParagraph"/>
              <w:numPr>
                <w:ilvl w:val="0"/>
                <w:numId w:val="30"/>
              </w:numPr>
              <w:tabs>
                <w:tab w:val="left" w:pos="221"/>
              </w:tabs>
              <w:bidi w:val="0"/>
              <w:spacing w:line="280" w:lineRule="exact"/>
              <w:ind w:left="76" w:right="259" w:firstLine="0"/>
              <w:contextualSpacing w:val="0"/>
              <w:jc w:val="both"/>
              <w:rPr>
                <w:color w:val="000000" w:themeColor="text1"/>
                <w:sz w:val="28"/>
                <w:szCs w:val="28"/>
              </w:rPr>
            </w:pPr>
            <w:r w:rsidRPr="002741F1">
              <w:rPr>
                <w:rFonts w:ascii="Arial Unicode MS" w:eastAsia="Arial Unicode MS" w:hAnsi="Arial Unicode MS" w:cs="Arial Unicode MS" w:hint="eastAsia"/>
                <w:color w:val="000000" w:themeColor="text1"/>
                <w:sz w:val="28"/>
                <w:szCs w:val="28"/>
              </w:rPr>
              <w:t>After 60 Gregorian months: the account is transferred from a “dormant” status to an “unclaimed” status. In addition to what was mentioned in the previous item, his/her available balance is transferred to a dedicated pooled account (Suspense Account) with an option left to the customer in the event of his/her presence either to open a new account and transferring the existing balance in the bank to his/her account, or to disburse the balance with an official cheque or to transfer the balance after confirming the client’s identity, his/her authorized representative, his/her heirs’ attorney or the authorized person to manage and operate the account (as the case might be).</w:t>
            </w:r>
          </w:p>
        </w:tc>
        <w:tc>
          <w:tcPr>
            <w:tcW w:w="5648" w:type="dxa"/>
            <w:gridSpan w:val="5"/>
          </w:tcPr>
          <w:p w14:paraId="6D7835F3" w14:textId="77777777" w:rsidR="00A67129" w:rsidRPr="002741F1" w:rsidRDefault="00A67129" w:rsidP="005556D3">
            <w:pPr>
              <w:bidi/>
              <w:spacing w:line="400" w:lineRule="exact"/>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 xml:space="preserve">تخضع حالة الحساب أو المنتج أو العلاقة موضوع هذا المستند الى التعليمات الصادرة عن الجهات الرقابية وحسب نوع الحساب وتختلف حالة الحساب اعتمادا على الفترات الزمنية التي تمضي من آخر </w:t>
            </w:r>
            <w:r w:rsidR="0049302B" w:rsidRPr="002741F1">
              <w:rPr>
                <w:rFonts w:ascii="Arial Unicode MS" w:eastAsia="Arial Unicode MS" w:hAnsi="Arial Unicode MS" w:cs="Arial Unicode MS" w:hint="cs"/>
                <w:color w:val="000000" w:themeColor="text1"/>
                <w:sz w:val="28"/>
                <w:szCs w:val="28"/>
                <w:rtl/>
              </w:rPr>
              <w:t>عملية يجريها</w:t>
            </w:r>
            <w:r w:rsidRPr="002741F1">
              <w:rPr>
                <w:rFonts w:ascii="Arial Unicode MS" w:eastAsia="Arial Unicode MS" w:hAnsi="Arial Unicode MS" w:cs="Arial Unicode MS" w:hint="eastAsia"/>
                <w:color w:val="000000" w:themeColor="text1"/>
                <w:sz w:val="28"/>
                <w:szCs w:val="28"/>
                <w:rtl/>
              </w:rPr>
              <w:t xml:space="preserve"> العميل </w:t>
            </w:r>
            <w:r w:rsidR="003D46B0">
              <w:rPr>
                <w:rFonts w:ascii="Arial Unicode MS" w:eastAsia="Arial Unicode MS" w:hAnsi="Arial Unicode MS" w:cs="Arial Unicode MS" w:hint="cs"/>
                <w:color w:val="000000" w:themeColor="text1"/>
                <w:sz w:val="28"/>
                <w:szCs w:val="28"/>
                <w:rtl/>
              </w:rPr>
              <w:t xml:space="preserve">بنفسه </w:t>
            </w:r>
            <w:r w:rsidRPr="002741F1">
              <w:rPr>
                <w:rFonts w:ascii="Arial Unicode MS" w:eastAsia="Arial Unicode MS" w:hAnsi="Arial Unicode MS" w:cs="Arial Unicode MS" w:hint="eastAsia"/>
                <w:color w:val="000000" w:themeColor="text1"/>
                <w:sz w:val="28"/>
                <w:szCs w:val="28"/>
                <w:rtl/>
              </w:rPr>
              <w:t>أو المفوّض عنه أو ورثته على الحساب وحسب التالي:</w:t>
            </w:r>
          </w:p>
          <w:p w14:paraId="37BA9800" w14:textId="77777777" w:rsidR="00A67129" w:rsidRPr="002741F1" w:rsidRDefault="00A67129" w:rsidP="005556D3">
            <w:pPr>
              <w:pStyle w:val="ListParagraph"/>
              <w:numPr>
                <w:ilvl w:val="0"/>
                <w:numId w:val="31"/>
              </w:numPr>
              <w:tabs>
                <w:tab w:val="right" w:pos="358"/>
              </w:tabs>
              <w:spacing w:line="400" w:lineRule="exact"/>
              <w:ind w:left="0"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بعد مرور 24 شهراً ميلادياً: يحول الحساب من حالة "نشط" الى حالة "راكد" بحيث يتم تجميد الحساب بشكل لا يسمح لأي عملية مدينة.</w:t>
            </w:r>
          </w:p>
          <w:p w14:paraId="0C66010F" w14:textId="77777777" w:rsidR="00A67129" w:rsidRPr="00C3793A" w:rsidRDefault="00A67129" w:rsidP="005556D3">
            <w:pPr>
              <w:pStyle w:val="ListParagraph"/>
              <w:numPr>
                <w:ilvl w:val="0"/>
                <w:numId w:val="31"/>
              </w:numPr>
              <w:tabs>
                <w:tab w:val="right" w:pos="358"/>
              </w:tabs>
              <w:spacing w:line="400" w:lineRule="exact"/>
              <w:ind w:left="0"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بعد مرور 60 شهراً ميلادياً: يحول الحساب من حالة "راكد" الى حالة "غير مطالب به" إضافة الى ما ورد في البند السابق، يتم تحويل رصيده المتاح الى حساب مجمع مخصص</w:t>
            </w:r>
            <w:r w:rsidRPr="002741F1">
              <w:rPr>
                <w:rFonts w:ascii="Arial Unicode MS" w:eastAsia="Arial Unicode MS" w:hAnsi="Arial Unicode MS" w:cs="Arial Unicode MS" w:hint="eastAsia"/>
                <w:color w:val="000000" w:themeColor="text1"/>
                <w:sz w:val="28"/>
                <w:szCs w:val="28"/>
              </w:rPr>
              <w:t xml:space="preserve"> </w:t>
            </w:r>
            <w:r w:rsidRPr="002741F1">
              <w:rPr>
                <w:rFonts w:ascii="Arial Unicode MS" w:eastAsia="Arial Unicode MS" w:hAnsi="Arial Unicode MS" w:cs="Arial Unicode MS" w:hint="eastAsia"/>
                <w:color w:val="000000" w:themeColor="text1"/>
                <w:sz w:val="28"/>
                <w:szCs w:val="28"/>
                <w:rtl/>
              </w:rPr>
              <w:t>مع ترك الخيار للعميل في حال حضوره بين فتح حساب جديد وتحويل الرصيد القائم في سجلات البنك إليه أو أن يصرف الرصيد بشيك مصرفي أو حوالة بعد التأكيد من شخصية العميل أو الوكيل الشرعي له أو وكيل ورثته أو المفوض بإدارة وتشغيل الحساب (حسب الحالة).</w:t>
            </w:r>
          </w:p>
        </w:tc>
      </w:tr>
    </w:tbl>
    <w:p w14:paraId="71F0A22C" w14:textId="77777777" w:rsidR="00C3793A" w:rsidRDefault="00C3793A" w:rsidP="00C3793A">
      <w:pPr>
        <w:spacing w:after="120"/>
      </w:pPr>
    </w:p>
    <w:tbl>
      <w:tblPr>
        <w:tblStyle w:val="TableGrid"/>
        <w:tblW w:w="112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5637"/>
      </w:tblGrid>
      <w:tr w:rsidR="00C3793A" w:rsidRPr="009464E4" w14:paraId="0A99AE45" w14:textId="77777777" w:rsidTr="00FC3353">
        <w:trPr>
          <w:trHeight w:val="62"/>
          <w:jc w:val="center"/>
        </w:trPr>
        <w:tc>
          <w:tcPr>
            <w:tcW w:w="5636" w:type="dxa"/>
          </w:tcPr>
          <w:p w14:paraId="378A5F61" w14:textId="77777777" w:rsidR="00C3793A" w:rsidRPr="002741F1" w:rsidRDefault="00C3793A" w:rsidP="00C3793A">
            <w:pPr>
              <w:pStyle w:val="ListParagraph"/>
              <w:numPr>
                <w:ilvl w:val="0"/>
                <w:numId w:val="30"/>
              </w:numPr>
              <w:tabs>
                <w:tab w:val="left" w:pos="221"/>
              </w:tabs>
              <w:bidi w:val="0"/>
              <w:spacing w:line="280" w:lineRule="exact"/>
              <w:ind w:left="76" w:right="259"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Pr>
              <w:lastRenderedPageBreak/>
              <w:t xml:space="preserve">After 10 or 15 Gregorian years: and depending on the type of the account, product or relationship that is the subject of this document, the account or product is transferred from “unclaimed” to “abandoned” status. In addition to what was mentioned in the previous item, the necessary procedures are followed by the bank based on the regulatory </w:t>
            </w:r>
            <w:r w:rsidRPr="002741F1">
              <w:rPr>
                <w:rFonts w:ascii="Arial Unicode MS" w:eastAsia="Arial Unicode MS" w:hAnsi="Arial Unicode MS" w:cs="Arial Unicode MS"/>
                <w:color w:val="000000" w:themeColor="text1"/>
                <w:sz w:val="28"/>
                <w:szCs w:val="28"/>
              </w:rPr>
              <w:t>authorities’</w:t>
            </w:r>
            <w:r w:rsidRPr="002741F1">
              <w:rPr>
                <w:rFonts w:ascii="Arial Unicode MS" w:eastAsia="Arial Unicode MS" w:hAnsi="Arial Unicode MS" w:cs="Arial Unicode MS" w:hint="eastAsia"/>
                <w:color w:val="000000" w:themeColor="text1"/>
                <w:sz w:val="28"/>
                <w:szCs w:val="28"/>
              </w:rPr>
              <w:t xml:space="preserve"> instructions.</w:t>
            </w:r>
          </w:p>
          <w:p w14:paraId="5279ED92" w14:textId="77777777" w:rsidR="00C3793A" w:rsidRPr="002741F1" w:rsidRDefault="00C3793A" w:rsidP="00C3793A">
            <w:pPr>
              <w:pStyle w:val="ListParagraph"/>
              <w:numPr>
                <w:ilvl w:val="0"/>
                <w:numId w:val="30"/>
              </w:numPr>
              <w:tabs>
                <w:tab w:val="left" w:pos="221"/>
              </w:tabs>
              <w:bidi w:val="0"/>
              <w:spacing w:line="280" w:lineRule="exact"/>
              <w:ind w:left="76" w:right="259"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Pr>
              <w:t>In all cases of the previous periods, it is allowed to accept deposits, incoming transfers and other credit transactions that are conducted by someone other than the account holder.</w:t>
            </w:r>
          </w:p>
        </w:tc>
        <w:tc>
          <w:tcPr>
            <w:tcW w:w="5637" w:type="dxa"/>
          </w:tcPr>
          <w:p w14:paraId="2A9BD202" w14:textId="77777777" w:rsidR="00C3793A" w:rsidRPr="002741F1" w:rsidRDefault="00C3793A" w:rsidP="005556D3">
            <w:pPr>
              <w:pStyle w:val="ListParagraph"/>
              <w:numPr>
                <w:ilvl w:val="0"/>
                <w:numId w:val="31"/>
              </w:numPr>
              <w:tabs>
                <w:tab w:val="right" w:pos="358"/>
              </w:tabs>
              <w:spacing w:line="400" w:lineRule="exact"/>
              <w:ind w:left="0"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بعد مرور 10 أو 15 سنة ميلادية: واعتمادا على نوع</w:t>
            </w:r>
            <w:r w:rsidRPr="002741F1">
              <w:rPr>
                <w:rFonts w:ascii="Arial Unicode MS" w:eastAsia="Arial Unicode MS" w:hAnsi="Arial Unicode MS" w:cs="Arial Unicode MS" w:hint="cs"/>
                <w:color w:val="000000" w:themeColor="text1"/>
                <w:sz w:val="28"/>
                <w:szCs w:val="28"/>
                <w:rtl/>
              </w:rPr>
              <w:t xml:space="preserve"> </w:t>
            </w:r>
            <w:r w:rsidRPr="002741F1">
              <w:rPr>
                <w:rFonts w:ascii="Arial Unicode MS" w:eastAsia="Arial Unicode MS" w:hAnsi="Arial Unicode MS" w:cs="Arial Unicode MS" w:hint="eastAsia"/>
                <w:color w:val="000000" w:themeColor="text1"/>
                <w:sz w:val="28"/>
                <w:szCs w:val="28"/>
                <w:rtl/>
              </w:rPr>
              <w:t xml:space="preserve">الحساب أو المنتج أو العلاقة موضوع هذا المستند يحول الحساب او المنتج من حالة "غير مطالب به" الى حالة "متروك" </w:t>
            </w:r>
            <w:r w:rsidRPr="002741F1">
              <w:rPr>
                <w:rFonts w:ascii="Arial Unicode MS" w:eastAsia="Arial Unicode MS" w:hAnsi="Arial Unicode MS" w:cs="Arial Unicode MS" w:hint="cs"/>
                <w:color w:val="000000" w:themeColor="text1"/>
                <w:sz w:val="28"/>
                <w:szCs w:val="28"/>
                <w:rtl/>
              </w:rPr>
              <w:t>وإضافة الى</w:t>
            </w:r>
            <w:r w:rsidRPr="002741F1">
              <w:rPr>
                <w:rFonts w:ascii="Arial Unicode MS" w:eastAsia="Arial Unicode MS" w:hAnsi="Arial Unicode MS" w:cs="Arial Unicode MS" w:hint="eastAsia"/>
                <w:color w:val="000000" w:themeColor="text1"/>
                <w:sz w:val="28"/>
                <w:szCs w:val="28"/>
                <w:rtl/>
              </w:rPr>
              <w:t xml:space="preserve"> ما ورد في البند السابق، يتم اتباع الإجراءات اللازمة من قبل البنك حسب تعليمات الجهات الرقابية.</w:t>
            </w:r>
          </w:p>
          <w:p w14:paraId="748673D5" w14:textId="77777777" w:rsidR="00C3793A" w:rsidRDefault="00C3793A" w:rsidP="005556D3">
            <w:pPr>
              <w:pStyle w:val="ListParagraph"/>
              <w:numPr>
                <w:ilvl w:val="0"/>
                <w:numId w:val="31"/>
              </w:numPr>
              <w:tabs>
                <w:tab w:val="right" w:pos="358"/>
              </w:tabs>
              <w:spacing w:line="400" w:lineRule="exact"/>
              <w:ind w:left="0" w:firstLine="0"/>
              <w:contextualSpacing w:val="0"/>
              <w:jc w:val="both"/>
              <w:rPr>
                <w:rFonts w:ascii="Arial Unicode MS" w:eastAsia="Arial Unicode MS" w:hAnsi="Arial Unicode MS" w:cs="Arial Unicode MS"/>
                <w:color w:val="000000" w:themeColor="text1"/>
                <w:sz w:val="28"/>
                <w:szCs w:val="28"/>
              </w:rPr>
            </w:pPr>
            <w:r w:rsidRPr="002741F1">
              <w:rPr>
                <w:rFonts w:ascii="Arial Unicode MS" w:eastAsia="Arial Unicode MS" w:hAnsi="Arial Unicode MS" w:cs="Arial Unicode MS" w:hint="eastAsia"/>
                <w:color w:val="000000" w:themeColor="text1"/>
                <w:sz w:val="28"/>
                <w:szCs w:val="28"/>
                <w:rtl/>
              </w:rPr>
              <w:t>يسمح في جميع حالات المدد السابقة بقبول الايداعات والحوالات الواردة وغيرها من عمليات الدائنة التي تتم من غير صاحب الحساب</w:t>
            </w:r>
          </w:p>
          <w:p w14:paraId="2909986D" w14:textId="77777777" w:rsidR="00D90305" w:rsidRDefault="00D90305" w:rsidP="00D90305">
            <w:pPr>
              <w:tabs>
                <w:tab w:val="right" w:pos="358"/>
              </w:tabs>
              <w:bidi/>
              <w:spacing w:line="280" w:lineRule="exact"/>
              <w:jc w:val="both"/>
              <w:rPr>
                <w:rFonts w:ascii="Arial Unicode MS" w:eastAsia="Arial Unicode MS" w:hAnsi="Arial Unicode MS" w:cs="Arial Unicode MS"/>
                <w:color w:val="000000" w:themeColor="text1"/>
                <w:sz w:val="28"/>
                <w:szCs w:val="28"/>
                <w:rtl/>
              </w:rPr>
            </w:pPr>
          </w:p>
          <w:p w14:paraId="36D453A5" w14:textId="6F27CADC" w:rsidR="00D90305" w:rsidRPr="00F256C6" w:rsidRDefault="00D90305" w:rsidP="00F256C6">
            <w:pPr>
              <w:tabs>
                <w:tab w:val="right" w:pos="358"/>
              </w:tabs>
              <w:bidi/>
              <w:spacing w:line="280" w:lineRule="exact"/>
              <w:jc w:val="both"/>
              <w:rPr>
                <w:rFonts w:ascii="Arial Unicode MS" w:eastAsia="Arial Unicode MS" w:hAnsi="Arial Unicode MS" w:cs="Arial Unicode MS"/>
                <w:color w:val="000000" w:themeColor="text1"/>
                <w:sz w:val="28"/>
                <w:szCs w:val="28"/>
                <w:rtl/>
              </w:rPr>
            </w:pPr>
          </w:p>
        </w:tc>
      </w:tr>
      <w:tr w:rsidR="00FC3353" w:rsidRPr="00F41A3E" w14:paraId="5F41817E" w14:textId="77777777" w:rsidTr="00B820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636" w:type="dxa"/>
            <w:tcBorders>
              <w:top w:val="nil"/>
              <w:left w:val="nil"/>
              <w:bottom w:val="nil"/>
              <w:right w:val="nil"/>
            </w:tcBorders>
            <w:shd w:val="clear" w:color="auto" w:fill="D9D9D9" w:themeFill="background1" w:themeFillShade="D9"/>
          </w:tcPr>
          <w:p w14:paraId="2D19BFB7" w14:textId="77777777" w:rsidR="00FC3353" w:rsidRPr="00F41A3E" w:rsidRDefault="00FC3353" w:rsidP="005556D3">
            <w:pPr>
              <w:pStyle w:val="ListParagraph"/>
              <w:numPr>
                <w:ilvl w:val="0"/>
                <w:numId w:val="41"/>
              </w:numPr>
              <w:tabs>
                <w:tab w:val="left" w:pos="0"/>
              </w:tabs>
              <w:bidi w:val="0"/>
              <w:spacing w:line="280" w:lineRule="exact"/>
              <w:ind w:left="430" w:hanging="433"/>
              <w:contextualSpacing w:val="0"/>
              <w:jc w:val="lowKashida"/>
              <w:rPr>
                <w:rFonts w:ascii="Arial Unicode MS" w:eastAsia="Arial Unicode MS" w:hAnsi="Arial Unicode MS" w:cs="Arial Unicode MS"/>
                <w:sz w:val="28"/>
                <w:szCs w:val="28"/>
              </w:rPr>
            </w:pPr>
            <w:r w:rsidRPr="00F256C6">
              <w:rPr>
                <w:rFonts w:ascii="Arial Unicode MS" w:eastAsia="Arial Unicode MS" w:hAnsi="Arial Unicode MS" w:cs="Arial Unicode MS"/>
                <w:b/>
                <w:bCs/>
                <w:color w:val="000000" w:themeColor="text1"/>
                <w:sz w:val="28"/>
                <w:szCs w:val="28"/>
              </w:rPr>
              <w:t>Customers</w:t>
            </w:r>
            <w:r w:rsidRPr="00F41A3E">
              <w:rPr>
                <w:rFonts w:ascii="Arial Unicode MS" w:eastAsia="Arial Unicode MS" w:hAnsi="Arial Unicode MS" w:cs="Arial Unicode MS"/>
                <w:b/>
                <w:bCs/>
                <w:sz w:val="28"/>
                <w:szCs w:val="28"/>
              </w:rPr>
              <w:t xml:space="preserve"> Protection Principles and Guidelines Terms</w:t>
            </w:r>
          </w:p>
        </w:tc>
        <w:tc>
          <w:tcPr>
            <w:tcW w:w="5637" w:type="dxa"/>
            <w:tcBorders>
              <w:top w:val="nil"/>
              <w:left w:val="nil"/>
              <w:bottom w:val="nil"/>
              <w:right w:val="nil"/>
            </w:tcBorders>
            <w:shd w:val="clear" w:color="auto" w:fill="D9D9D9" w:themeFill="background1" w:themeFillShade="D9"/>
          </w:tcPr>
          <w:p w14:paraId="4FDCA8B8" w14:textId="77777777" w:rsidR="00FC3353" w:rsidRPr="00F41A3E" w:rsidRDefault="00FC3353" w:rsidP="00F256C6">
            <w:pPr>
              <w:pStyle w:val="ListParagraph"/>
              <w:numPr>
                <w:ilvl w:val="0"/>
                <w:numId w:val="4"/>
              </w:numPr>
              <w:tabs>
                <w:tab w:val="left" w:pos="0"/>
              </w:tabs>
              <w:spacing w:line="280" w:lineRule="exact"/>
              <w:ind w:right="72"/>
              <w:contextualSpacing w:val="0"/>
              <w:jc w:val="lowKashida"/>
              <w:rPr>
                <w:rFonts w:ascii="Arial Unicode MS" w:eastAsia="Arial Unicode MS" w:hAnsi="Arial Unicode MS" w:cs="Arial Unicode MS"/>
                <w:sz w:val="28"/>
                <w:szCs w:val="28"/>
                <w:rtl/>
              </w:rPr>
            </w:pPr>
            <w:r w:rsidRPr="00F256C6">
              <w:rPr>
                <w:rFonts w:ascii="Arial Unicode MS" w:eastAsia="Arial Unicode MS" w:hAnsi="Arial Unicode MS" w:cs="Arial Unicode MS" w:hint="eastAsia"/>
                <w:b/>
                <w:bCs/>
                <w:color w:val="000000" w:themeColor="text1"/>
                <w:sz w:val="28"/>
                <w:szCs w:val="28"/>
                <w:rtl/>
              </w:rPr>
              <w:t>الاحكام</w:t>
            </w:r>
            <w:r w:rsidRPr="00F41A3E">
              <w:rPr>
                <w:rFonts w:ascii="Arial Unicode MS" w:eastAsia="Arial Unicode MS" w:hAnsi="Arial Unicode MS" w:cs="Arial Unicode MS" w:hint="cs"/>
                <w:b/>
                <w:bCs/>
                <w:sz w:val="28"/>
                <w:szCs w:val="28"/>
                <w:rtl/>
              </w:rPr>
              <w:t xml:space="preserve"> الخاصة ب</w:t>
            </w:r>
            <w:r w:rsidRPr="00F41A3E">
              <w:rPr>
                <w:rFonts w:ascii="Arial Unicode MS" w:eastAsia="Arial Unicode MS" w:hAnsi="Arial Unicode MS" w:cs="Arial Unicode MS"/>
                <w:b/>
                <w:bCs/>
                <w:sz w:val="28"/>
                <w:szCs w:val="28"/>
                <w:rtl/>
              </w:rPr>
              <w:t xml:space="preserve">مبادئ وقواعد حماية </w:t>
            </w:r>
            <w:r w:rsidRPr="00F41A3E">
              <w:rPr>
                <w:rFonts w:ascii="Arial Unicode MS" w:eastAsia="Arial Unicode MS" w:hAnsi="Arial Unicode MS" w:cs="Arial Unicode MS" w:hint="cs"/>
                <w:b/>
                <w:bCs/>
                <w:sz w:val="28"/>
                <w:szCs w:val="28"/>
                <w:rtl/>
              </w:rPr>
              <w:t>ال</w:t>
            </w:r>
            <w:r w:rsidRPr="00F41A3E">
              <w:rPr>
                <w:rFonts w:ascii="Arial Unicode MS" w:eastAsia="Arial Unicode MS" w:hAnsi="Arial Unicode MS" w:cs="Arial Unicode MS"/>
                <w:b/>
                <w:bCs/>
                <w:sz w:val="28"/>
                <w:szCs w:val="28"/>
                <w:rtl/>
              </w:rPr>
              <w:t>عملاء</w:t>
            </w:r>
          </w:p>
        </w:tc>
      </w:tr>
      <w:tr w:rsidR="00FC3353" w:rsidRPr="00F41A3E" w14:paraId="69D3CDB0" w14:textId="77777777" w:rsidTr="00B820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636" w:type="dxa"/>
            <w:tcBorders>
              <w:top w:val="nil"/>
              <w:left w:val="nil"/>
              <w:bottom w:val="nil"/>
              <w:right w:val="nil"/>
            </w:tcBorders>
          </w:tcPr>
          <w:p w14:paraId="6F11B921" w14:textId="77777777" w:rsidR="00FC3353" w:rsidRPr="00F41A3E" w:rsidRDefault="00FC3353" w:rsidP="00FC3353">
            <w:pPr>
              <w:pStyle w:val="ListParagraph"/>
              <w:numPr>
                <w:ilvl w:val="0"/>
                <w:numId w:val="38"/>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customer acknowledges that he has seen, read, understood and agreed to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 that the bank has encouraged him to review these terms and conditions and that the bank has answered any queries (if any) related to these terms and conditions/clauses.</w:t>
            </w:r>
          </w:p>
        </w:tc>
        <w:tc>
          <w:tcPr>
            <w:tcW w:w="5637" w:type="dxa"/>
            <w:tcBorders>
              <w:top w:val="nil"/>
              <w:left w:val="nil"/>
              <w:bottom w:val="nil"/>
              <w:right w:val="nil"/>
            </w:tcBorders>
          </w:tcPr>
          <w:p w14:paraId="15F81895" w14:textId="77777777" w:rsidR="00FC3353" w:rsidRPr="00F41A3E" w:rsidRDefault="00FC3353" w:rsidP="00FC3353">
            <w:pPr>
              <w:pStyle w:val="ListParagraph"/>
              <w:numPr>
                <w:ilvl w:val="0"/>
                <w:numId w:val="35"/>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 xml:space="preserve">يقر العميل بأنه قد </w:t>
            </w:r>
            <w:r w:rsidRPr="00F41A3E">
              <w:rPr>
                <w:rFonts w:ascii="Arial Unicode MS" w:eastAsia="Arial Unicode MS" w:hAnsi="Arial Unicode MS" w:cs="Arial Unicode MS" w:hint="cs"/>
                <w:sz w:val="28"/>
                <w:szCs w:val="28"/>
                <w:rtl/>
              </w:rPr>
              <w:t>اطلع</w:t>
            </w:r>
            <w:r w:rsidRPr="00F41A3E">
              <w:rPr>
                <w:rFonts w:ascii="Arial Unicode MS" w:eastAsia="Arial Unicode MS" w:hAnsi="Arial Unicode MS" w:cs="Arial Unicode MS" w:hint="eastAsia"/>
                <w:sz w:val="28"/>
                <w:szCs w:val="28"/>
                <w:rtl/>
              </w:rPr>
              <w:t xml:space="preserve"> وقرأ وفهم ووافق على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هذ</w:t>
            </w:r>
            <w:r w:rsidRPr="00F41A3E">
              <w:rPr>
                <w:rFonts w:ascii="Arial Unicode MS" w:eastAsia="Arial Unicode MS" w:hAnsi="Arial Unicode MS" w:cs="Arial Unicode MS" w:hint="cs"/>
                <w:sz w:val="28"/>
                <w:szCs w:val="28"/>
                <w:rtl/>
              </w:rPr>
              <w:t>ا</w:t>
            </w:r>
            <w:r w:rsidRPr="00F41A3E">
              <w:rPr>
                <w:rFonts w:ascii="Arial Unicode MS" w:eastAsia="Arial Unicode MS" w:hAnsi="Arial Unicode MS" w:cs="Arial Unicode MS" w:hint="eastAsia"/>
                <w:sz w:val="28"/>
                <w:szCs w:val="28"/>
                <w:rtl/>
              </w:rPr>
              <w:t xml:space="preserve"> المستند وأن البنك قد قام بحثه على مراجعة تلك الشروط والأحكام وأن البنك قد أجابه على أية </w:t>
            </w:r>
            <w:r w:rsidRPr="00F41A3E">
              <w:rPr>
                <w:rFonts w:ascii="Arial Unicode MS" w:eastAsia="Arial Unicode MS" w:hAnsi="Arial Unicode MS" w:cs="Arial Unicode MS" w:hint="cs"/>
                <w:sz w:val="28"/>
                <w:szCs w:val="28"/>
                <w:rtl/>
              </w:rPr>
              <w:t>استفسارات</w:t>
            </w:r>
            <w:r w:rsidRPr="00F41A3E">
              <w:rPr>
                <w:rFonts w:ascii="Arial Unicode MS" w:eastAsia="Arial Unicode MS" w:hAnsi="Arial Unicode MS" w:cs="Arial Unicode MS" w:hint="eastAsia"/>
                <w:sz w:val="28"/>
                <w:szCs w:val="28"/>
                <w:rtl/>
              </w:rPr>
              <w:t xml:space="preserve"> (إن وجدت) تخص تلك الشروط والأحكام /البنود.</w:t>
            </w:r>
          </w:p>
        </w:tc>
      </w:tr>
      <w:tr w:rsidR="00FC3353" w:rsidRPr="00F41A3E" w14:paraId="71CCF7D2" w14:textId="77777777" w:rsidTr="00B820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636" w:type="dxa"/>
            <w:tcBorders>
              <w:top w:val="nil"/>
              <w:left w:val="nil"/>
              <w:bottom w:val="nil"/>
              <w:right w:val="nil"/>
            </w:tcBorders>
          </w:tcPr>
          <w:p w14:paraId="7D86D6AA" w14:textId="77777777" w:rsidR="00FC3353" w:rsidRPr="00F41A3E" w:rsidRDefault="00FC3353" w:rsidP="00FC3353">
            <w:pPr>
              <w:pStyle w:val="ListParagraph"/>
              <w:numPr>
                <w:ilvl w:val="0"/>
                <w:numId w:val="38"/>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The bank has the right to amend the clauses</w:t>
            </w:r>
            <w:r w:rsidRPr="00F41A3E">
              <w:rPr>
                <w:rFonts w:ascii="Arial Unicode MS" w:eastAsia="Arial Unicode MS" w:hAnsi="Arial Unicode MS" w:cs="Arial Unicode MS"/>
                <w:sz w:val="28"/>
                <w:szCs w:val="28"/>
              </w:rPr>
              <w:t xml:space="preserve"> / terms</w:t>
            </w:r>
            <w:r w:rsidRPr="00F41A3E">
              <w:rPr>
                <w:rFonts w:ascii="Arial Unicode MS" w:eastAsia="Arial Unicode MS" w:hAnsi="Arial Unicode MS" w:cs="Arial Unicode MS" w:hint="eastAsia"/>
                <w:sz w:val="28"/>
                <w:szCs w:val="28"/>
              </w:rPr>
              <w:t xml:space="preserve"> of this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ocument</w:t>
            </w:r>
            <w:r w:rsidRPr="00F41A3E">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eastAsia"/>
                <w:sz w:val="28"/>
                <w:szCs w:val="28"/>
              </w:rPr>
              <w:t>upon notifying the customer of such amendment through an SMS sent to his registered mobile phone in the bank's records, 30 days before the amendment validation. The customer also has the right to object to that amendment by submitting a request through the bank’s official channels (Contact Center, Branches, Customer Care Department, or other authenticated electronic means).</w:t>
            </w:r>
          </w:p>
        </w:tc>
        <w:tc>
          <w:tcPr>
            <w:tcW w:w="5637" w:type="dxa"/>
            <w:tcBorders>
              <w:top w:val="nil"/>
              <w:left w:val="nil"/>
              <w:bottom w:val="nil"/>
              <w:right w:val="nil"/>
            </w:tcBorders>
          </w:tcPr>
          <w:p w14:paraId="38E63005" w14:textId="77777777" w:rsidR="00FC3353" w:rsidRPr="00F41A3E" w:rsidRDefault="00FC3353" w:rsidP="00FC3353">
            <w:pPr>
              <w:pStyle w:val="ListParagraph"/>
              <w:numPr>
                <w:ilvl w:val="0"/>
                <w:numId w:val="35"/>
              </w:numPr>
              <w:tabs>
                <w:tab w:val="left" w:pos="0"/>
              </w:tabs>
              <w:spacing w:line="40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يحق للبنك تعديل بنود</w:t>
            </w:r>
            <w:r w:rsidRPr="00F41A3E">
              <w:rPr>
                <w:rFonts w:ascii="Arial Unicode MS" w:eastAsia="Arial Unicode MS" w:hAnsi="Arial Unicode MS" w:cs="Arial Unicode MS" w:hint="cs"/>
                <w:sz w:val="28"/>
                <w:szCs w:val="28"/>
                <w:rtl/>
              </w:rPr>
              <w:t xml:space="preserve"> / شروط</w:t>
            </w:r>
            <w:r w:rsidRPr="00F41A3E">
              <w:rPr>
                <w:rFonts w:ascii="Arial Unicode MS" w:eastAsia="Arial Unicode MS" w:hAnsi="Arial Unicode MS" w:cs="Arial Unicode MS" w:hint="eastAsia"/>
                <w:sz w:val="28"/>
                <w:szCs w:val="28"/>
                <w:rtl/>
              </w:rPr>
              <w:t xml:space="preserve"> هذ</w:t>
            </w:r>
            <w:r w:rsidRPr="00F41A3E">
              <w:rPr>
                <w:rFonts w:ascii="Arial Unicode MS" w:eastAsia="Arial Unicode MS" w:hAnsi="Arial Unicode MS" w:cs="Arial Unicode MS" w:hint="cs"/>
                <w:sz w:val="28"/>
                <w:szCs w:val="28"/>
                <w:rtl/>
              </w:rPr>
              <w:t xml:space="preserve">ا </w:t>
            </w:r>
            <w:r w:rsidRPr="00F41A3E">
              <w:rPr>
                <w:rFonts w:ascii="Arial Unicode MS" w:eastAsia="Arial Unicode MS" w:hAnsi="Arial Unicode MS" w:cs="Arial Unicode MS" w:hint="eastAsia"/>
                <w:sz w:val="28"/>
                <w:szCs w:val="28"/>
                <w:rtl/>
              </w:rPr>
              <w:t>المستند مع إبلاغ العميل بذلك التعديل من خلال رسالة نصية ترسل الى هاتفه المحمول المعتمد حسب سجلات البنك وذلك قبل 30 يوم من سريان ذلك التعديل،</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hint="eastAsia"/>
                <w:sz w:val="28"/>
                <w:szCs w:val="28"/>
                <w:rtl/>
              </w:rPr>
              <w:t xml:space="preserve">كما يحق للعميل الاعتراض على ذلك التعديل من خلال تقديمه طلب حسب القنوات الرسمية للبنك (مركز الاتصال، الفروع، مركز العناية بالعميل، أو الوسائل الإلكترونية الموثقة). </w:t>
            </w:r>
          </w:p>
        </w:tc>
      </w:tr>
      <w:tr w:rsidR="00FC3353" w:rsidRPr="00F41A3E" w14:paraId="033F1BA1" w14:textId="77777777" w:rsidTr="00B820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636" w:type="dxa"/>
            <w:tcBorders>
              <w:top w:val="nil"/>
              <w:left w:val="nil"/>
              <w:bottom w:val="nil"/>
              <w:right w:val="nil"/>
            </w:tcBorders>
          </w:tcPr>
          <w:p w14:paraId="5F4C227B" w14:textId="77777777" w:rsidR="00FC3353" w:rsidRPr="00F41A3E" w:rsidRDefault="00FC3353" w:rsidP="00FC3353">
            <w:pPr>
              <w:pStyle w:val="ListParagraph"/>
              <w:numPr>
                <w:ilvl w:val="0"/>
                <w:numId w:val="38"/>
              </w:numPr>
              <w:tabs>
                <w:tab w:val="left" w:pos="0"/>
              </w:tabs>
              <w:bidi w:val="0"/>
              <w:spacing w:line="300" w:lineRule="exact"/>
              <w:ind w:left="159" w:hanging="202"/>
              <w:jc w:val="both"/>
              <w:rPr>
                <w:rFonts w:ascii="Arial Unicode MS" w:eastAsia="Arial Unicode MS" w:hAnsi="Arial Unicode MS" w:cs="Arial Unicode MS"/>
                <w:sz w:val="28"/>
                <w:szCs w:val="28"/>
              </w:rPr>
            </w:pPr>
            <w:r w:rsidRPr="00F41A3E">
              <w:rPr>
                <w:rFonts w:ascii="Arial Unicode MS" w:eastAsia="Arial Unicode MS" w:hAnsi="Arial Unicode MS" w:cs="Arial Unicode MS" w:hint="eastAsia"/>
                <w:sz w:val="28"/>
                <w:szCs w:val="28"/>
              </w:rPr>
              <w:t xml:space="preserve">The customer acknowledges receipt of either hard or soft copy of </w:t>
            </w:r>
            <w:r w:rsidRPr="00F41A3E">
              <w:rPr>
                <w:rFonts w:ascii="Arial Unicode MS" w:eastAsia="Arial Unicode MS" w:hAnsi="Arial Unicode MS" w:cs="Arial Unicode MS"/>
                <w:sz w:val="28"/>
                <w:szCs w:val="28"/>
              </w:rPr>
              <w:t>the</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t</w:t>
            </w:r>
            <w:r w:rsidRPr="00F41A3E">
              <w:rPr>
                <w:rFonts w:ascii="Arial Unicode MS" w:eastAsia="Arial Unicode MS" w:hAnsi="Arial Unicode MS" w:cs="Arial Unicode MS" w:hint="eastAsia"/>
                <w:sz w:val="28"/>
                <w:szCs w:val="28"/>
              </w:rPr>
              <w:t>erms</w:t>
            </w:r>
            <w:r w:rsidRPr="00F41A3E">
              <w:rPr>
                <w:rFonts w:ascii="Arial Unicode MS" w:eastAsia="Arial Unicode MS" w:hAnsi="Arial Unicode MS" w:cs="Arial Unicode MS"/>
                <w:sz w:val="28"/>
                <w:szCs w:val="28"/>
              </w:rPr>
              <w:t xml:space="preserve"> / conditions of this</w:t>
            </w:r>
            <w:r w:rsidRPr="00F41A3E">
              <w:rPr>
                <w:rFonts w:ascii="Arial Unicode MS" w:eastAsia="Arial Unicode MS" w:hAnsi="Arial Unicode MS" w:cs="Arial Unicode MS" w:hint="eastAsia"/>
                <w:sz w:val="28"/>
                <w:szCs w:val="28"/>
              </w:rPr>
              <w:t xml:space="preserve"> </w:t>
            </w:r>
            <w:r w:rsidRPr="00F41A3E">
              <w:rPr>
                <w:rFonts w:ascii="Arial Unicode MS" w:eastAsia="Arial Unicode MS" w:hAnsi="Arial Unicode MS" w:cs="Arial Unicode MS"/>
                <w:sz w:val="28"/>
                <w:szCs w:val="28"/>
              </w:rPr>
              <w:t>d</w:t>
            </w:r>
            <w:r w:rsidRPr="00F41A3E">
              <w:rPr>
                <w:rFonts w:ascii="Arial Unicode MS" w:eastAsia="Arial Unicode MS" w:hAnsi="Arial Unicode MS" w:cs="Arial Unicode MS" w:hint="eastAsia"/>
                <w:sz w:val="28"/>
                <w:szCs w:val="28"/>
              </w:rPr>
              <w:t xml:space="preserve">ocument. </w:t>
            </w:r>
          </w:p>
        </w:tc>
        <w:tc>
          <w:tcPr>
            <w:tcW w:w="5637" w:type="dxa"/>
            <w:tcBorders>
              <w:top w:val="nil"/>
              <w:left w:val="nil"/>
              <w:bottom w:val="nil"/>
              <w:right w:val="nil"/>
            </w:tcBorders>
          </w:tcPr>
          <w:p w14:paraId="06D3B7CE" w14:textId="0BAE6FE1" w:rsidR="00FC3353" w:rsidRPr="00F41A3E" w:rsidRDefault="00FC3353" w:rsidP="00FC3353">
            <w:pPr>
              <w:pStyle w:val="ListParagraph"/>
              <w:numPr>
                <w:ilvl w:val="0"/>
                <w:numId w:val="35"/>
              </w:numPr>
              <w:tabs>
                <w:tab w:val="left" w:pos="0"/>
              </w:tabs>
              <w:spacing w:line="380" w:lineRule="exact"/>
              <w:ind w:left="202" w:hanging="202"/>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eastAsia"/>
                <w:sz w:val="28"/>
                <w:szCs w:val="28"/>
                <w:rtl/>
              </w:rPr>
              <w:t xml:space="preserve">يقر العميل </w:t>
            </w:r>
            <w:r w:rsidRPr="00F41A3E">
              <w:rPr>
                <w:rFonts w:ascii="Arial Unicode MS" w:eastAsia="Arial Unicode MS" w:hAnsi="Arial Unicode MS" w:cs="Arial Unicode MS" w:hint="cs"/>
                <w:sz w:val="28"/>
                <w:szCs w:val="28"/>
                <w:rtl/>
              </w:rPr>
              <w:t>باستلام</w:t>
            </w:r>
            <w:r w:rsidRPr="00F41A3E">
              <w:rPr>
                <w:rFonts w:ascii="Arial Unicode MS" w:eastAsia="Arial Unicode MS" w:hAnsi="Arial Unicode MS" w:cs="Arial Unicode MS" w:hint="eastAsia"/>
                <w:sz w:val="28"/>
                <w:szCs w:val="28"/>
                <w:rtl/>
              </w:rPr>
              <w:t xml:space="preserve"> نسخة</w:t>
            </w:r>
            <w:r w:rsidRPr="00F41A3E">
              <w:rPr>
                <w:rFonts w:ascii="Arial Unicode MS" w:eastAsia="Arial Unicode MS" w:hAnsi="Arial Unicode MS" w:cs="Arial Unicode MS" w:hint="cs"/>
                <w:sz w:val="28"/>
                <w:szCs w:val="28"/>
                <w:rtl/>
              </w:rPr>
              <w:t xml:space="preserve"> ورقية أو الكترونية من بنود / شروط هذا </w:t>
            </w:r>
            <w:r w:rsidRPr="00F41A3E">
              <w:rPr>
                <w:rFonts w:ascii="Arial Unicode MS" w:eastAsia="Arial Unicode MS" w:hAnsi="Arial Unicode MS" w:cs="Arial Unicode MS" w:hint="eastAsia"/>
                <w:sz w:val="28"/>
                <w:szCs w:val="28"/>
                <w:rtl/>
              </w:rPr>
              <w:t>المستند.</w:t>
            </w:r>
          </w:p>
        </w:tc>
      </w:tr>
    </w:tbl>
    <w:p w14:paraId="1A34156B" w14:textId="411154EE" w:rsidR="000B61D9" w:rsidRDefault="000B61D9"/>
    <w:p w14:paraId="682C7A6D" w14:textId="2F3B2226" w:rsidR="00DD798C" w:rsidRDefault="00DD798C">
      <w:r>
        <w:br w:type="page"/>
      </w:r>
    </w:p>
    <w:tbl>
      <w:tblPr>
        <w:tblStyle w:val="TableGrid"/>
        <w:tblW w:w="111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54"/>
        <w:gridCol w:w="5437"/>
      </w:tblGrid>
      <w:tr w:rsidR="000B61D9" w:rsidRPr="00BF0687" w14:paraId="4DA486F4" w14:textId="77777777" w:rsidTr="00B3207D">
        <w:trPr>
          <w:jc w:val="center"/>
        </w:trPr>
        <w:tc>
          <w:tcPr>
            <w:tcW w:w="2571" w:type="pct"/>
            <w:tcBorders>
              <w:bottom w:val="single" w:sz="4" w:space="0" w:color="BFBFBF" w:themeColor="background1" w:themeShade="BF"/>
            </w:tcBorders>
            <w:shd w:val="clear" w:color="auto" w:fill="D9D9D9" w:themeFill="background1" w:themeFillShade="D9"/>
          </w:tcPr>
          <w:p w14:paraId="5B2657BA" w14:textId="77777777" w:rsidR="000B61D9" w:rsidRPr="00BF0687" w:rsidRDefault="000B61D9" w:rsidP="00B3207D">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Declaration</w:t>
            </w:r>
          </w:p>
        </w:tc>
        <w:tc>
          <w:tcPr>
            <w:tcW w:w="2429" w:type="pct"/>
            <w:tcBorders>
              <w:bottom w:val="single" w:sz="4" w:space="0" w:color="BFBFBF" w:themeColor="background1" w:themeShade="BF"/>
            </w:tcBorders>
            <w:shd w:val="clear" w:color="auto" w:fill="D9D9D9" w:themeFill="background1" w:themeFillShade="D9"/>
          </w:tcPr>
          <w:p w14:paraId="69005AB3" w14:textId="51DF34A4" w:rsidR="000B61D9" w:rsidRPr="00BF0687" w:rsidRDefault="000B61D9" w:rsidP="00B3207D">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اقرار</w:t>
            </w:r>
          </w:p>
        </w:tc>
      </w:tr>
      <w:tr w:rsidR="000B61D9" w:rsidRPr="00BF0687" w14:paraId="1A932A5B" w14:textId="77777777" w:rsidTr="00B3207D">
        <w:trPr>
          <w:trHeight w:val="1135"/>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DA1722" w14:textId="77777777" w:rsidR="000B61D9" w:rsidRPr="005556D3" w:rsidRDefault="000B61D9" w:rsidP="005556D3">
            <w:pPr>
              <w:pStyle w:val="ListParagraph"/>
              <w:numPr>
                <w:ilvl w:val="0"/>
                <w:numId w:val="52"/>
              </w:numPr>
              <w:bidi w:val="0"/>
              <w:spacing w:line="280" w:lineRule="exact"/>
              <w:jc w:val="both"/>
              <w:rPr>
                <w:rFonts w:ascii="Arial Unicode MS" w:eastAsia="Arial Unicode MS" w:hAnsi="Arial Unicode MS" w:cs="Arial Unicode MS"/>
                <w:b/>
                <w:bCs/>
                <w:sz w:val="28"/>
                <w:szCs w:val="28"/>
                <w:rtl/>
              </w:rPr>
            </w:pPr>
            <w:r w:rsidRPr="005556D3">
              <w:rPr>
                <w:rFonts w:ascii="Arial Unicode MS" w:eastAsia="Arial Unicode MS" w:hAnsi="Arial Unicode MS" w:cs="Arial Unicode MS"/>
                <w:sz w:val="28"/>
                <w:szCs w:val="28"/>
              </w:rPr>
              <w:t>I hereby confirm that I have received, read, understood and accepted the Terms and Conditions of the Credit Card from The Saudi Investment Bank.</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B63AAF" w14:textId="77777777" w:rsidR="000B61D9" w:rsidRPr="005556D3" w:rsidRDefault="000B61D9" w:rsidP="005556D3">
            <w:pPr>
              <w:pStyle w:val="ListParagraph"/>
              <w:numPr>
                <w:ilvl w:val="0"/>
                <w:numId w:val="51"/>
              </w:numPr>
              <w:spacing w:line="320" w:lineRule="exact"/>
              <w:jc w:val="both"/>
              <w:rPr>
                <w:rFonts w:ascii="Arial Unicode MS" w:eastAsia="Arial Unicode MS" w:hAnsi="Arial Unicode MS" w:cs="Arial Unicode MS"/>
                <w:sz w:val="28"/>
                <w:szCs w:val="28"/>
              </w:rPr>
            </w:pPr>
            <w:r w:rsidRPr="005556D3">
              <w:rPr>
                <w:rFonts w:ascii="Arial Unicode MS" w:eastAsia="Arial Unicode MS" w:hAnsi="Arial Unicode MS" w:cs="Arial Unicode MS" w:hint="eastAsia"/>
                <w:sz w:val="28"/>
                <w:szCs w:val="28"/>
                <w:rtl/>
              </w:rPr>
              <w:t>أقر</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بأنني</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استلمت</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وقرأت</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وفهمت</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وقبلت</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الشروط</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والأحكام</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الخاصة</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بالبطاقة</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الائتمانية</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من</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البنك</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السعودي</w:t>
            </w:r>
            <w:r w:rsidRPr="005556D3">
              <w:rPr>
                <w:rFonts w:ascii="Arial Unicode MS" w:eastAsia="Arial Unicode MS" w:hAnsi="Arial Unicode MS" w:cs="Arial Unicode MS"/>
                <w:sz w:val="28"/>
                <w:szCs w:val="28"/>
                <w:rtl/>
              </w:rPr>
              <w:t xml:space="preserve"> </w:t>
            </w:r>
            <w:r w:rsidRPr="005556D3">
              <w:rPr>
                <w:rFonts w:ascii="Arial Unicode MS" w:eastAsia="Arial Unicode MS" w:hAnsi="Arial Unicode MS" w:cs="Arial Unicode MS" w:hint="eastAsia"/>
                <w:sz w:val="28"/>
                <w:szCs w:val="28"/>
                <w:rtl/>
              </w:rPr>
              <w:t>الاستثمار</w:t>
            </w:r>
            <w:r w:rsidRPr="005556D3">
              <w:rPr>
                <w:rFonts w:ascii="Arial Unicode MS" w:eastAsia="Arial Unicode MS" w:hAnsi="Arial Unicode MS" w:cs="Arial Unicode MS"/>
                <w:sz w:val="28"/>
                <w:szCs w:val="28"/>
                <w:rtl/>
              </w:rPr>
              <w:t>.</w:t>
            </w:r>
          </w:p>
          <w:p w14:paraId="41F6226B" w14:textId="77777777" w:rsidR="000B61D9" w:rsidRPr="00BF0687" w:rsidRDefault="000B61D9" w:rsidP="00B3207D">
            <w:pPr>
              <w:bidi/>
              <w:spacing w:line="280" w:lineRule="exact"/>
              <w:rPr>
                <w:rFonts w:ascii="Arial Unicode MS" w:eastAsia="Arial Unicode MS" w:hAnsi="Arial Unicode MS" w:cs="Arial Unicode MS"/>
                <w:b/>
                <w:bCs/>
                <w:sz w:val="28"/>
                <w:szCs w:val="28"/>
                <w:rtl/>
              </w:rPr>
            </w:pPr>
          </w:p>
        </w:tc>
      </w:tr>
      <w:tr w:rsidR="0020103C" w:rsidRPr="00BF0687" w14:paraId="7C55BB29" w14:textId="77777777" w:rsidTr="005556D3">
        <w:trPr>
          <w:trHeight w:val="728"/>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011E533" w14:textId="5D81D045" w:rsidR="0020103C" w:rsidRPr="00BF0687" w:rsidRDefault="0020103C" w:rsidP="005556D3">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By</w:t>
            </w:r>
            <w:r w:rsidRPr="00F41A3E">
              <w:rPr>
                <w:rFonts w:ascii="Arial Unicode MS" w:eastAsia="Arial Unicode MS" w:hAnsi="Arial Unicode MS" w:cs="Arial Unicode MS" w:hint="cs"/>
                <w:sz w:val="28"/>
                <w:szCs w:val="28"/>
                <w:rtl/>
              </w:rPr>
              <w:t xml:space="preserve"> </w:t>
            </w:r>
            <w:r w:rsidRPr="00F41A3E">
              <w:rPr>
                <w:rFonts w:ascii="Arial Unicode MS" w:eastAsia="Arial Unicode MS" w:hAnsi="Arial Unicode MS" w:cs="Arial Unicode MS"/>
                <w:sz w:val="28"/>
                <w:szCs w:val="28"/>
              </w:rPr>
              <w:t>submitting this application, I hereby declare and agree as follows:</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992B5D0" w14:textId="581FD3F0" w:rsidR="0020103C" w:rsidRPr="00BF0687" w:rsidRDefault="0020103C" w:rsidP="005556D3">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خلال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أصرح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بإقراري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يلي:</w:t>
            </w:r>
          </w:p>
        </w:tc>
      </w:tr>
      <w:tr w:rsidR="0020103C" w:rsidRPr="00BF0687" w14:paraId="3B7EBACE" w14:textId="77777777" w:rsidTr="00542FD3">
        <w:trPr>
          <w:trHeight w:val="1135"/>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4C7B57E" w14:textId="77C8FB49" w:rsidR="0020103C" w:rsidRPr="00F41A3E" w:rsidRDefault="0020103C" w:rsidP="005556D3">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The details furnished in this application are true and correct to the best of my knowledge and belief. I am aware that I may be held liable if any of the information I have supplied to the Bank proves to be false, misleading or misrepresenting.</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C8A94E5" w14:textId="745D227E" w:rsidR="0020103C" w:rsidRPr="00F41A3E" w:rsidRDefault="0020103C" w:rsidP="005556D3">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التفاصيل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حقيقية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وصحيحة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حسب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معرفتي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واعتقادي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وإنني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طائلة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المسؤولية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ثبت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زَوَّدت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زائفة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مضللة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تنطوي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تلفيق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ادعاء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كاذب.</w:t>
            </w:r>
          </w:p>
        </w:tc>
      </w:tr>
      <w:tr w:rsidR="000B61D9" w:rsidRPr="00BF0687" w14:paraId="4C74D97A"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ACCA37A" w14:textId="77777777" w:rsidR="000B61D9" w:rsidRPr="00BF0687" w:rsidRDefault="000B61D9" w:rsidP="005556D3">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BF0687">
              <w:rPr>
                <w:rFonts w:ascii="Arial Unicode MS" w:eastAsia="Arial Unicode MS" w:hAnsi="Arial Unicode MS" w:cs="Arial Unicode MS"/>
                <w:sz w:val="28"/>
                <w:szCs w:val="28"/>
              </w:rPr>
              <w:t>I am solely responsible for the validity and authenticity of all information I supply to the Bank whether, in person, in writing, by phone to the Bank’s Phone Banking, online through the Bank’s internet banking system or by any other means. The Bank may accept any information I have provided and/or will provide as current and valid information, that may be used for verification of my identity, authentication of my instructions to the Bank and/or other uses as the Bank deems fit.</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7A83E90" w14:textId="77777777" w:rsidR="000B61D9" w:rsidRPr="00BF0687" w:rsidRDefault="000B61D9" w:rsidP="005556D3">
            <w:pPr>
              <w:pStyle w:val="ListParagraph"/>
              <w:numPr>
                <w:ilvl w:val="0"/>
                <w:numId w:val="51"/>
              </w:numPr>
              <w:spacing w:line="320" w:lineRule="exact"/>
              <w:jc w:val="both"/>
              <w:rPr>
                <w:rFonts w:ascii="Arial Unicode MS" w:eastAsia="Arial Unicode MS" w:hAnsi="Arial Unicode MS" w:cs="Arial Unicode MS"/>
                <w:sz w:val="28"/>
                <w:szCs w:val="28"/>
                <w:rtl/>
              </w:rPr>
            </w:pPr>
            <w:r w:rsidRPr="00BF0687">
              <w:rPr>
                <w:rFonts w:ascii="Arial Unicode MS" w:eastAsia="Arial Unicode MS" w:hAnsi="Arial Unicode MS" w:cs="Arial Unicode MS" w:hint="cs"/>
                <w:sz w:val="28"/>
                <w:szCs w:val="28"/>
                <w:rtl/>
              </w:rPr>
              <w:t>اتحمل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لوحدي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المسؤولية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صحة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ودقة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جميع</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أزوّد</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سواءٌ</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شخصياً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كتابةً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عبر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الهاتف</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إلى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الهاتف المصرفي الخاص</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مباشرة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عبر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النظام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المصرفي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بالإنترنت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التابع</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بأي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وسيلة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أخرى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ويجوز</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يقبل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قدمتها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w:t>
            </w:r>
            <w:r w:rsidRPr="00BF0687">
              <w:rPr>
                <w:rFonts w:ascii="Arial Unicode MS" w:eastAsia="Arial Unicode MS" w:hAnsi="Arial Unicode MS" w:cs="Arial Unicode MS"/>
                <w:sz w:val="28"/>
                <w:szCs w:val="28"/>
                <w:rtl/>
              </w:rPr>
              <w:t>/</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سأقدمها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بمثابة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حديثة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وصحيحة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ويمكن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يتم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استعمالها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للتحقق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هويتي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وتوثيق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تعليماتي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الموجهة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إلى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w:t>
            </w:r>
            <w:r w:rsidRPr="00BF0687">
              <w:rPr>
                <w:rFonts w:ascii="Arial Unicode MS" w:eastAsia="Arial Unicode MS" w:hAnsi="Arial Unicode MS" w:cs="Arial Unicode MS"/>
                <w:sz w:val="28"/>
                <w:szCs w:val="28"/>
                <w:rtl/>
              </w:rPr>
              <w:t>/</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أي استخدامات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أخرى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وفق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يراه</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ملائماً.</w:t>
            </w:r>
          </w:p>
        </w:tc>
      </w:tr>
      <w:tr w:rsidR="0020103C" w:rsidRPr="00BF0687" w14:paraId="76E0B8D0"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C84C8CF" w14:textId="3634A21A" w:rsidR="0020103C" w:rsidRPr="00BF0687" w:rsidRDefault="0020103C" w:rsidP="005556D3">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 agree to provide the Saudi Investment Bank with any information or data it requests from me to open my account with it, review it, and/or to manage it. And I authorize it to disclose or obtain what it needs or requires of information concerning me or my aforementioned account or any other accounts I have with any other banks from the Saudi Credit Bureau (SIMAH) and/or to any other entity.</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D18AE3A" w14:textId="47FC516B" w:rsidR="0020103C" w:rsidRPr="00BF0687" w:rsidRDefault="0020103C" w:rsidP="005556D3">
            <w:pPr>
              <w:pStyle w:val="ListParagraph"/>
              <w:numPr>
                <w:ilvl w:val="0"/>
                <w:numId w:val="51"/>
              </w:numPr>
              <w:spacing w:line="320" w:lineRule="exact"/>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أوافق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تزويد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للاستثما</w:t>
            </w:r>
            <w:r w:rsidRPr="009A38EF">
              <w:rPr>
                <w:rFonts w:ascii="Arial Unicode MS" w:eastAsia="Arial Unicode MS" w:hAnsi="Arial Unicode MS" w:cs="Arial Unicode MS" w:hint="eastAsia"/>
                <w:sz w:val="28"/>
                <w:szCs w:val="28"/>
                <w:rtl/>
              </w:rPr>
              <w:t>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بيانات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تطلب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لتأسيس</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لمراجعته،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 لإدارته،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وأفوضه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يحصل</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على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ما يلزمه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يحتاج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إليه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تخص</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بنوك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من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 (سمة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يفصح</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عن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الخاصة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وبحسابي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المذكور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حساب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آخر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يكون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لديه</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للشركة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السعودية للمعلومات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الائتمانية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w:t>
            </w:r>
            <w:r w:rsidRPr="009A38EF">
              <w:rPr>
                <w:rFonts w:ascii="Arial Unicode MS" w:eastAsia="Arial Unicode MS" w:hAnsi="Arial Unicode MS" w:cs="Arial Unicode MS"/>
                <w:sz w:val="28"/>
                <w:szCs w:val="28"/>
                <w:rtl/>
              </w:rPr>
              <w:t>/</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 أخرى</w:t>
            </w:r>
            <w:r w:rsidRPr="009A38EF">
              <w:rPr>
                <w:rFonts w:ascii="Arial Unicode MS" w:eastAsia="Arial Unicode MS" w:hAnsi="Arial Unicode MS" w:cs="Arial Unicode MS"/>
                <w:sz w:val="28"/>
                <w:szCs w:val="28"/>
                <w:rtl/>
              </w:rPr>
              <w:t>.</w:t>
            </w:r>
          </w:p>
        </w:tc>
      </w:tr>
      <w:tr w:rsidR="0020103C" w:rsidRPr="00BF0687" w14:paraId="5D27FB7D"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22F9292" w14:textId="776F26E1" w:rsidR="0020103C" w:rsidRPr="009A38EF"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9A38EF">
              <w:rPr>
                <w:rFonts w:ascii="Arial Unicode MS" w:eastAsia="Arial Unicode MS" w:hAnsi="Arial Unicode MS" w:cs="Arial Unicode MS"/>
                <w:sz w:val="28"/>
                <w:szCs w:val="28"/>
              </w:rPr>
              <w:t>In case of any dispute, I acknowledge that I will abide by the decisions of the Saudi Central Bank and the competent judicial authorities in the Kingdom. If I fail to pay the monthly payments or the total amount due, the bank has the right to include my name on the list of defaulters among banks, SAMA or any other entity.</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16A0E9" w14:textId="78CA79EB" w:rsidR="0020103C" w:rsidRPr="009A38EF"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نشوب</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نزاع</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أقر</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بأنني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سوف</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التزم</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بقرارات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والسلطات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القضائية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المختصة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المملكة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وفي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حالة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فشلي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 سداد</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الدفعات</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الشهرية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إجمالي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المبلغ،</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يحق</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للبنك</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يدرج</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اسمي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قائمة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المتعثرين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فيما</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بين</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البنوك 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البنك المركزي السعودي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أو</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أي</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جهة</w:t>
            </w:r>
            <w:r w:rsidRPr="009A38EF">
              <w:rPr>
                <w:rFonts w:ascii="Arial Unicode MS" w:eastAsia="Arial Unicode MS" w:hAnsi="Arial Unicode MS" w:cs="Arial Unicode MS"/>
                <w:sz w:val="28"/>
                <w:szCs w:val="28"/>
                <w:rtl/>
              </w:rPr>
              <w:t xml:space="preserve"> </w:t>
            </w:r>
            <w:r w:rsidRPr="009A38EF">
              <w:rPr>
                <w:rFonts w:ascii="Arial Unicode MS" w:eastAsia="Arial Unicode MS" w:hAnsi="Arial Unicode MS" w:cs="Arial Unicode MS" w:hint="cs"/>
                <w:sz w:val="28"/>
                <w:szCs w:val="28"/>
                <w:rtl/>
              </w:rPr>
              <w:t>أخرى</w:t>
            </w:r>
            <w:r w:rsidRPr="009A38EF">
              <w:rPr>
                <w:rFonts w:ascii="Arial Unicode MS" w:eastAsia="Arial Unicode MS" w:hAnsi="Arial Unicode MS" w:cs="Arial Unicode MS"/>
                <w:sz w:val="28"/>
                <w:szCs w:val="28"/>
                <w:rtl/>
              </w:rPr>
              <w:t>.</w:t>
            </w:r>
          </w:p>
        </w:tc>
      </w:tr>
      <w:tr w:rsidR="0020103C" w:rsidRPr="00BF0687" w14:paraId="6D25BFA4" w14:textId="77777777" w:rsidTr="00DD798C">
        <w:trPr>
          <w:trHeight w:val="2357"/>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614140B" w14:textId="011A1DF3" w:rsidR="0020103C" w:rsidRPr="009A38EF"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 xml:space="preserve">I will </w:t>
            </w:r>
            <w:r>
              <w:rPr>
                <w:rFonts w:ascii="Arial Unicode MS" w:eastAsia="Arial Unicode MS" w:hAnsi="Arial Unicode MS" w:cs="Arial Unicode MS"/>
                <w:sz w:val="28"/>
                <w:szCs w:val="28"/>
              </w:rPr>
              <w:t>enter</w:t>
            </w:r>
            <w:r w:rsidRPr="00F41A3E">
              <w:rPr>
                <w:rFonts w:ascii="Arial Unicode MS" w:eastAsia="Arial Unicode MS" w:hAnsi="Arial Unicode MS" w:cs="Arial Unicode MS"/>
                <w:sz w:val="28"/>
                <w:szCs w:val="28"/>
              </w:rPr>
              <w:t xml:space="preserve"> the 4-digit PIN to </w:t>
            </w:r>
            <w:r>
              <w:rPr>
                <w:rFonts w:ascii="Arial Unicode MS" w:eastAsia="Arial Unicode MS" w:hAnsi="Arial Unicode MS" w:cs="Arial Unicode MS"/>
                <w:sz w:val="28"/>
                <w:szCs w:val="28"/>
              </w:rPr>
              <w:t>perform</w:t>
            </w:r>
            <w:r w:rsidRPr="00F41A3E">
              <w:rPr>
                <w:rFonts w:ascii="Arial Unicode MS" w:eastAsia="Arial Unicode MS" w:hAnsi="Arial Unicode MS" w:cs="Arial Unicode MS"/>
                <w:sz w:val="28"/>
                <w:szCs w:val="28"/>
              </w:rPr>
              <w:t xml:space="preserve"> POS or ATM transactions anywhere in the world for my own financial safety and security. I will not share or disclose my PIN to anyone including any friends or family members (e.g., spouse, parents or children).</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B51D358" w14:textId="61FBA1CE" w:rsidR="0020103C" w:rsidRPr="009A38EF"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أربع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خانات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لإجراء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نقاط</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أجهزة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الآلي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مكان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العالم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لأجل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المالي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الخاص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أشارك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أفصح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شخص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أصدقائي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أفراد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عائلتي</w:t>
            </w:r>
            <w:r>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الزوجة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الوالدين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الأبناء</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w:t>
            </w:r>
          </w:p>
        </w:tc>
      </w:tr>
      <w:tr w:rsidR="0020103C" w:rsidRPr="00BF0687" w14:paraId="73F9876B"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F560257" w14:textId="0B291035" w:rsidR="0020103C" w:rsidRPr="00F41A3E"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I will maintain a valid mobile phone number capable of receiving SMS messages. I will always ensure that the mobile phone number I </w:t>
            </w:r>
            <w:r>
              <w:rPr>
                <w:rFonts w:ascii="Arial Unicode MS" w:eastAsia="Arial Unicode MS" w:hAnsi="Arial Unicode MS" w:cs="Arial Unicode MS"/>
                <w:sz w:val="28"/>
                <w:szCs w:val="28"/>
              </w:rPr>
              <w:t>share</w:t>
            </w:r>
            <w:r w:rsidRPr="00F41A3E">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with</w:t>
            </w:r>
            <w:r w:rsidRPr="00F41A3E">
              <w:rPr>
                <w:rFonts w:ascii="Arial Unicode MS" w:eastAsia="Arial Unicode MS" w:hAnsi="Arial Unicode MS" w:cs="Arial Unicode MS"/>
                <w:sz w:val="28"/>
                <w:szCs w:val="28"/>
              </w:rPr>
              <w:t xml:space="preserve"> the Bank is valid and up-to-date. I will immediately notify and update the Bank of any changes to my mobile phone number to ensure that my most recent mobile phone number is reflected on the Bank’s records. I am fully aware that having a valid mobile phone number will be required to carry out certain transactions, and that without it, I may not be able to complete certain transactions using the Card(s).</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1A4A278" w14:textId="415F8032" w:rsidR="0020103C" w:rsidRPr="00F41A3E"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سأتأكد من أن 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ويمكنه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استلام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الرسائل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دوماً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أزوِّده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صحيحاً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وحديثاً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بإشعار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واطلاعه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التغييرات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للتأكد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أحدث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مدوّن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سجلات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إلمام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وجود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مفعل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مطلوباً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لتنفيذ</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معينة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عبر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حيث</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بدونه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بإمكاني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إكمال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بعض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العمليات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بواسطة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الإنترنت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باستخدام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البطاقة</w:t>
            </w:r>
            <w:r w:rsidRPr="00F41A3E">
              <w:rPr>
                <w:rFonts w:ascii="Arial Unicode MS" w:eastAsia="Arial Unicode MS" w:hAnsi="Arial Unicode MS" w:cs="Arial Unicode MS"/>
                <w:sz w:val="28"/>
                <w:szCs w:val="28"/>
                <w:rtl/>
              </w:rPr>
              <w:t>/</w:t>
            </w:r>
            <w:r>
              <w:rPr>
                <w:rFonts w:ascii="Arial Unicode MS" w:eastAsia="Arial Unicode MS" w:hAnsi="Arial Unicode MS" w:cs="Arial Unicode MS"/>
                <w:sz w:val="28"/>
                <w:szCs w:val="28"/>
              </w:rPr>
              <w:t xml:space="preserve"> </w:t>
            </w:r>
            <w:r w:rsidRPr="00F41A3E">
              <w:rPr>
                <w:rFonts w:ascii="Arial Unicode MS" w:eastAsia="Arial Unicode MS" w:hAnsi="Arial Unicode MS" w:cs="Arial Unicode MS" w:hint="cs"/>
                <w:sz w:val="28"/>
                <w:szCs w:val="28"/>
                <w:rtl/>
              </w:rPr>
              <w:t>البطاقات.</w:t>
            </w:r>
          </w:p>
        </w:tc>
      </w:tr>
      <w:tr w:rsidR="0020103C" w:rsidRPr="00BF0687" w14:paraId="03BBD412"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F5550DE" w14:textId="65CA717E" w:rsidR="0020103C" w:rsidRPr="00F41A3E"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It is my sole responsibility to maintain the confidentiality of all security information related to this application, the Card(s), the PIN, Customer ID, any SMS sent to my mobile phone and/or any other security information provided to me by the Bank. I will immediately report any breach or accidental disclosure of any confidential or other security information. I will be liable for, and will indemnify the Bank against, any and all losses or damages resulting from such breach or disclosure of such confidential or other security information.</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70C08D6" w14:textId="2270D102" w:rsidR="0020103C" w:rsidRPr="00F41A3E"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سيكون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مسؤوليتي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لوحدي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الحفاظ</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المتعلقة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وبالرقم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ورقم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تعريف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العميل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رسالة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نصية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قصيرة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ترسل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هاتفي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الجوال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يزودني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سأقوم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فوراً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بالإبلاغ</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عرضي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وسأكون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مسؤولاً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وجميع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الخسائر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الأضرار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الناتجة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الخرق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الإفشاء</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لتلك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السرّية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المعلومات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الأمنية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p>
        </w:tc>
      </w:tr>
      <w:tr w:rsidR="0020103C" w:rsidRPr="00BF0687" w14:paraId="416467B3" w14:textId="77777777" w:rsidTr="00B3207D">
        <w:trPr>
          <w:trHeight w:val="29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A5F6951" w14:textId="26A72533" w:rsidR="0020103C" w:rsidRPr="00F41A3E"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I am aware that the Bank may approve or reject the application at its discretion, and to disclose how the Bank arrived at the decision, the criteria considered or methodology used. I am also aware that the Bank, at its sole discretion, may decide to issue me a Visa card or both irrespective of my preference for one or the other as indicated on the application.</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9580929" w14:textId="754AD4FD" w:rsidR="0020103C" w:rsidRPr="00F41A3E"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يوافق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يرفضه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ملزماً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بتوضيح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طريقة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توصله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قراره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بالموافقة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الرفض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والمعايير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التي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اعتبرها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الأسلوب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الذي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انتهجه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-ووفق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تقديره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المطلق-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ربما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يقرر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يصدر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"فيزا"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كلاهما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بصرف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تفضيلي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لإحدى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الأخرى</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كما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موضح</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p>
        </w:tc>
      </w:tr>
      <w:tr w:rsidR="0020103C" w:rsidRPr="00BF0687" w14:paraId="6F25E81D" w14:textId="77777777" w:rsidTr="00DD798C">
        <w:trPr>
          <w:trHeight w:val="2807"/>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D6B62C7" w14:textId="3DFA48C3" w:rsidR="0020103C" w:rsidRPr="00F41A3E" w:rsidRDefault="0020103C" w:rsidP="0020103C">
            <w:pPr>
              <w:pStyle w:val="ListParagraph"/>
              <w:numPr>
                <w:ilvl w:val="0"/>
                <w:numId w:val="52"/>
              </w:numPr>
              <w:bidi w:val="0"/>
              <w:spacing w:line="280" w:lineRule="exact"/>
              <w:jc w:val="both"/>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lastRenderedPageBreak/>
              <w:t>The Bank has not promised me any particular credit limit or credit card(s) type, notwithstanding any interaction I have had with any representative of the Bank. I understand that the documents submitted with this application and the application are the sole property of The Saudi Investment Bank and under no circumstances will I have any right to request for their return.</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BB94F59" w14:textId="45C6331D" w:rsidR="0020103C" w:rsidRPr="00F41A3E" w:rsidRDefault="0020103C" w:rsidP="0020103C">
            <w:pPr>
              <w:pStyle w:val="ListParagraph"/>
              <w:numPr>
                <w:ilvl w:val="0"/>
                <w:numId w:val="51"/>
              </w:numPr>
              <w:spacing w:line="320" w:lineRule="exact"/>
              <w:jc w:val="both"/>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لم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يقدم</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وعداً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حد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ائتماني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أو</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نوع محدد</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للبطاقة</w:t>
            </w:r>
            <w:r w:rsidRPr="00F41A3E">
              <w:rPr>
                <w:rFonts w:ascii="Arial Unicode MS" w:eastAsia="Arial Unicode MS" w:hAnsi="Arial Unicode MS" w:cs="Arial Unicode MS"/>
                <w:sz w:val="28"/>
                <w:szCs w:val="28"/>
                <w:rtl/>
              </w:rPr>
              <w:t>/</w:t>
            </w:r>
            <w:r w:rsidRPr="00F41A3E">
              <w:rPr>
                <w:rFonts w:ascii="Arial Unicode MS" w:eastAsia="Arial Unicode MS" w:hAnsi="Arial Unicode MS" w:cs="Arial Unicode MS" w:hint="cs"/>
                <w:sz w:val="28"/>
                <w:szCs w:val="28"/>
                <w:rtl/>
              </w:rPr>
              <w:t>البطاقات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الائتمانية،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بغض</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النظر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عن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محادثات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سابقة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ممثل</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في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الخصوص</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وأدرك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بأن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الوثائق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المقدمة</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مع</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هذا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وكذلك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هما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ملك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للبنك</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السعودي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للاستثمار</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وحده،</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ولن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يكون</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تحت</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أي</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ظرف</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الحق</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بطلب</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إرجاعها</w:t>
            </w:r>
            <w:r w:rsidRPr="00F41A3E">
              <w:rPr>
                <w:rFonts w:ascii="Arial Unicode MS" w:eastAsia="Arial Unicode MS" w:hAnsi="Arial Unicode MS" w:cs="Arial Unicode MS"/>
                <w:sz w:val="28"/>
                <w:szCs w:val="28"/>
                <w:rtl/>
              </w:rPr>
              <w:t xml:space="preserve"> </w:t>
            </w:r>
            <w:r w:rsidRPr="00F41A3E">
              <w:rPr>
                <w:rFonts w:ascii="Arial Unicode MS" w:eastAsia="Arial Unicode MS" w:hAnsi="Arial Unicode MS" w:cs="Arial Unicode MS" w:hint="cs"/>
                <w:sz w:val="28"/>
                <w:szCs w:val="28"/>
                <w:rtl/>
              </w:rPr>
              <w:t>لي.</w:t>
            </w:r>
          </w:p>
        </w:tc>
      </w:tr>
      <w:tr w:rsidR="000B61D9" w:rsidRPr="00BF0687" w14:paraId="2D39F02E" w14:textId="77777777" w:rsidTr="00B3207D">
        <w:trPr>
          <w:trHeight w:val="2051"/>
          <w:jc w:val="center"/>
        </w:trPr>
        <w:tc>
          <w:tcPr>
            <w:tcW w:w="257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C7FBE1" w14:textId="177D4F23" w:rsidR="000B61D9" w:rsidRPr="00BF0687" w:rsidRDefault="000B61D9" w:rsidP="00B3207D">
            <w:pPr>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Per my request and b</w:t>
            </w:r>
            <w:r w:rsidRPr="00BF0687">
              <w:rPr>
                <w:rFonts w:ascii="Arial Unicode MS" w:eastAsia="Arial Unicode MS" w:hAnsi="Arial Unicode MS" w:cs="Arial Unicode MS"/>
                <w:sz w:val="28"/>
                <w:szCs w:val="28"/>
              </w:rPr>
              <w:t xml:space="preserve">y signing this application, I acknowledge that I have read and agree with the Bank’s terms and conditions available on the Bank’s website at (www.saib.com.sa) I am aware that the first usage of the Card(s) </w:t>
            </w:r>
            <w:r w:rsidR="0020103C" w:rsidRPr="00F41A3E">
              <w:rPr>
                <w:rFonts w:ascii="Arial Unicode MS" w:eastAsia="Arial Unicode MS" w:hAnsi="Arial Unicode MS" w:cs="Arial Unicode MS"/>
                <w:sz w:val="28"/>
                <w:szCs w:val="28"/>
              </w:rPr>
              <w:t>and/or signing the reverse side of the Card(s)</w:t>
            </w:r>
            <w:r w:rsidR="0020103C">
              <w:rPr>
                <w:rFonts w:ascii="Arial Unicode MS" w:eastAsia="Arial Unicode MS" w:hAnsi="Arial Unicode MS" w:cs="Arial Unicode MS"/>
                <w:sz w:val="28"/>
                <w:szCs w:val="28"/>
              </w:rPr>
              <w:t xml:space="preserve"> </w:t>
            </w:r>
            <w:r w:rsidRPr="00BF0687">
              <w:rPr>
                <w:rFonts w:ascii="Arial Unicode MS" w:eastAsia="Arial Unicode MS" w:hAnsi="Arial Unicode MS" w:cs="Arial Unicode MS"/>
                <w:sz w:val="28"/>
                <w:szCs w:val="28"/>
              </w:rPr>
              <w:t>further indicates my agreement to abide by such terms and conditions.</w:t>
            </w:r>
          </w:p>
        </w:tc>
        <w:tc>
          <w:tcPr>
            <w:tcW w:w="2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816C96B" w14:textId="0A1DBA45" w:rsidR="000B61D9" w:rsidRPr="00BF0687" w:rsidRDefault="000B61D9" w:rsidP="005556D3">
            <w:pPr>
              <w:pStyle w:val="ListParagraph"/>
              <w:numPr>
                <w:ilvl w:val="0"/>
                <w:numId w:val="51"/>
              </w:numPr>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بناء على طلبي و</w:t>
            </w:r>
            <w:r w:rsidRPr="00BF0687">
              <w:rPr>
                <w:rFonts w:ascii="Arial Unicode MS" w:eastAsia="Arial Unicode MS" w:hAnsi="Arial Unicode MS" w:cs="Arial Unicode MS" w:hint="cs"/>
                <w:sz w:val="28"/>
                <w:szCs w:val="28"/>
                <w:rtl/>
              </w:rPr>
              <w:t>من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خلال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توقيعي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هذا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الطلب،</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فإنني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أقر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بأنني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قد</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قرأت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شروط</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وأحكام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المبينة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في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موقع</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الإنترنت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sz w:val="28"/>
                <w:szCs w:val="28"/>
              </w:rPr>
              <w:t>www.saib.com.sa</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ووافقت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عليها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وأدرك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بأن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استعمال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للبطاقة</w:t>
            </w:r>
            <w:r w:rsidRPr="00BF0687">
              <w:rPr>
                <w:rFonts w:ascii="Arial Unicode MS" w:eastAsia="Arial Unicode MS" w:hAnsi="Arial Unicode MS" w:cs="Arial Unicode MS"/>
                <w:sz w:val="28"/>
                <w:szCs w:val="28"/>
                <w:rtl/>
              </w:rPr>
              <w:t>/</w:t>
            </w:r>
            <w:r w:rsidRPr="00BF0687">
              <w:rPr>
                <w:rFonts w:ascii="Arial Unicode MS" w:eastAsia="Arial Unicode MS" w:hAnsi="Arial Unicode MS" w:cs="Arial Unicode MS" w:hint="cs"/>
                <w:sz w:val="28"/>
                <w:szCs w:val="28"/>
                <w:rtl/>
              </w:rPr>
              <w:t>البطاقات</w:t>
            </w:r>
            <w:r w:rsidR="0020103C">
              <w:rPr>
                <w:rFonts w:ascii="Arial Unicode MS" w:eastAsia="Arial Unicode MS" w:hAnsi="Arial Unicode MS" w:cs="Arial Unicode MS" w:hint="cs"/>
                <w:sz w:val="28"/>
                <w:szCs w:val="28"/>
                <w:rtl/>
              </w:rPr>
              <w:t xml:space="preserve"> </w:t>
            </w:r>
            <w:r w:rsidR="0020103C" w:rsidRPr="00F41A3E">
              <w:rPr>
                <w:rFonts w:ascii="Arial Unicode MS" w:eastAsia="Arial Unicode MS" w:hAnsi="Arial Unicode MS" w:cs="Arial Unicode MS" w:hint="cs"/>
                <w:sz w:val="28"/>
                <w:szCs w:val="28"/>
                <w:rtl/>
              </w:rPr>
              <w:t>و</w:t>
            </w:r>
            <w:r w:rsidR="0020103C" w:rsidRPr="00F41A3E">
              <w:rPr>
                <w:rFonts w:ascii="Arial Unicode MS" w:eastAsia="Arial Unicode MS" w:hAnsi="Arial Unicode MS" w:cs="Arial Unicode MS"/>
                <w:sz w:val="28"/>
                <w:szCs w:val="28"/>
                <w:rtl/>
              </w:rPr>
              <w:t>/</w:t>
            </w:r>
            <w:r w:rsidR="0020103C" w:rsidRPr="00F41A3E">
              <w:rPr>
                <w:rFonts w:ascii="Arial Unicode MS" w:eastAsia="Arial Unicode MS" w:hAnsi="Arial Unicode MS" w:cs="Arial Unicode MS" w:hint="cs"/>
                <w:sz w:val="28"/>
                <w:szCs w:val="28"/>
                <w:rtl/>
              </w:rPr>
              <w:t>أو</w:t>
            </w:r>
            <w:r w:rsidR="0020103C" w:rsidRPr="00F41A3E">
              <w:rPr>
                <w:rFonts w:ascii="Arial Unicode MS" w:eastAsia="Arial Unicode MS" w:hAnsi="Arial Unicode MS" w:cs="Arial Unicode MS"/>
                <w:sz w:val="28"/>
                <w:szCs w:val="28"/>
                <w:rtl/>
              </w:rPr>
              <w:t xml:space="preserve"> </w:t>
            </w:r>
            <w:r w:rsidR="0020103C" w:rsidRPr="00F41A3E">
              <w:rPr>
                <w:rFonts w:ascii="Arial Unicode MS" w:eastAsia="Arial Unicode MS" w:hAnsi="Arial Unicode MS" w:cs="Arial Unicode MS" w:hint="cs"/>
                <w:sz w:val="28"/>
                <w:szCs w:val="28"/>
                <w:rtl/>
              </w:rPr>
              <w:t>التوقيع</w:t>
            </w:r>
            <w:r w:rsidR="0020103C" w:rsidRPr="00F41A3E">
              <w:rPr>
                <w:rFonts w:ascii="Arial Unicode MS" w:eastAsia="Arial Unicode MS" w:hAnsi="Arial Unicode MS" w:cs="Arial Unicode MS"/>
                <w:sz w:val="28"/>
                <w:szCs w:val="28"/>
                <w:rtl/>
              </w:rPr>
              <w:t xml:space="preserve"> </w:t>
            </w:r>
            <w:r w:rsidR="0020103C" w:rsidRPr="00F41A3E">
              <w:rPr>
                <w:rFonts w:ascii="Arial Unicode MS" w:eastAsia="Arial Unicode MS" w:hAnsi="Arial Unicode MS" w:cs="Arial Unicode MS" w:hint="cs"/>
                <w:sz w:val="28"/>
                <w:szCs w:val="28"/>
                <w:rtl/>
              </w:rPr>
              <w:t>على</w:t>
            </w:r>
            <w:r w:rsidR="0020103C" w:rsidRPr="00F41A3E">
              <w:rPr>
                <w:rFonts w:ascii="Arial Unicode MS" w:eastAsia="Arial Unicode MS" w:hAnsi="Arial Unicode MS" w:cs="Arial Unicode MS"/>
                <w:sz w:val="28"/>
                <w:szCs w:val="28"/>
                <w:rtl/>
              </w:rPr>
              <w:t xml:space="preserve"> </w:t>
            </w:r>
            <w:r w:rsidR="0020103C" w:rsidRPr="00F41A3E">
              <w:rPr>
                <w:rFonts w:ascii="Arial Unicode MS" w:eastAsia="Arial Unicode MS" w:hAnsi="Arial Unicode MS" w:cs="Arial Unicode MS" w:hint="cs"/>
                <w:sz w:val="28"/>
                <w:szCs w:val="28"/>
                <w:rtl/>
              </w:rPr>
              <w:t>الجهة</w:t>
            </w:r>
            <w:r w:rsidR="0020103C" w:rsidRPr="00F41A3E">
              <w:rPr>
                <w:rFonts w:ascii="Arial Unicode MS" w:eastAsia="Arial Unicode MS" w:hAnsi="Arial Unicode MS" w:cs="Arial Unicode MS"/>
                <w:sz w:val="28"/>
                <w:szCs w:val="28"/>
                <w:rtl/>
              </w:rPr>
              <w:t xml:space="preserve"> </w:t>
            </w:r>
            <w:r w:rsidR="0020103C" w:rsidRPr="00F41A3E">
              <w:rPr>
                <w:rFonts w:ascii="Arial Unicode MS" w:eastAsia="Arial Unicode MS" w:hAnsi="Arial Unicode MS" w:cs="Arial Unicode MS" w:hint="cs"/>
                <w:sz w:val="28"/>
                <w:szCs w:val="28"/>
                <w:rtl/>
              </w:rPr>
              <w:t>الخلفية</w:t>
            </w:r>
            <w:r w:rsidR="0020103C" w:rsidRPr="00F41A3E">
              <w:rPr>
                <w:rFonts w:ascii="Arial Unicode MS" w:eastAsia="Arial Unicode MS" w:hAnsi="Arial Unicode MS" w:cs="Arial Unicode MS"/>
                <w:sz w:val="28"/>
                <w:szCs w:val="28"/>
                <w:rtl/>
              </w:rPr>
              <w:t xml:space="preserve"> </w:t>
            </w:r>
            <w:r w:rsidR="0020103C" w:rsidRPr="00F41A3E">
              <w:rPr>
                <w:rFonts w:ascii="Arial Unicode MS" w:eastAsia="Arial Unicode MS" w:hAnsi="Arial Unicode MS" w:cs="Arial Unicode MS" w:hint="cs"/>
                <w:sz w:val="28"/>
                <w:szCs w:val="28"/>
                <w:rtl/>
              </w:rPr>
              <w:t>للبطاقة</w:t>
            </w:r>
            <w:r w:rsidR="0020103C" w:rsidRPr="00F41A3E">
              <w:rPr>
                <w:rFonts w:ascii="Arial Unicode MS" w:eastAsia="Arial Unicode MS" w:hAnsi="Arial Unicode MS" w:cs="Arial Unicode MS"/>
                <w:sz w:val="28"/>
                <w:szCs w:val="28"/>
                <w:rtl/>
              </w:rPr>
              <w:t>/</w:t>
            </w:r>
            <w:r w:rsidR="0020103C" w:rsidRPr="00F41A3E">
              <w:rPr>
                <w:rFonts w:ascii="Arial Unicode MS" w:eastAsia="Arial Unicode MS" w:hAnsi="Arial Unicode MS" w:cs="Arial Unicode MS" w:hint="cs"/>
                <w:sz w:val="28"/>
                <w:szCs w:val="28"/>
                <w:rtl/>
              </w:rPr>
              <w:t>البطاقات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يشكّل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دلالة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إضافية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التزامي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بالتقيد</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بتلك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الشروط</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والأحكام.</w:t>
            </w:r>
          </w:p>
        </w:tc>
      </w:tr>
    </w:tbl>
    <w:tbl>
      <w:tblPr>
        <w:tblStyle w:val="TableGrid1"/>
        <w:tblW w:w="11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7131"/>
        <w:gridCol w:w="1849"/>
      </w:tblGrid>
      <w:tr w:rsidR="006300BE" w:rsidRPr="00F41A3E" w14:paraId="36196702" w14:textId="77777777" w:rsidTr="005556D3">
        <w:trPr>
          <w:trHeight w:val="224"/>
          <w:jc w:val="center"/>
        </w:trPr>
        <w:tc>
          <w:tcPr>
            <w:tcW w:w="973" w:type="pct"/>
          </w:tcPr>
          <w:p w14:paraId="3A812C2C" w14:textId="77777777" w:rsidR="006300BE" w:rsidRPr="00F41A3E" w:rsidRDefault="006300BE"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Name:</w:t>
            </w:r>
          </w:p>
        </w:tc>
        <w:tc>
          <w:tcPr>
            <w:tcW w:w="3198" w:type="pct"/>
            <w:tcBorders>
              <w:bottom w:val="dotted" w:sz="4" w:space="0" w:color="808080" w:themeColor="background1" w:themeShade="80"/>
            </w:tcBorders>
          </w:tcPr>
          <w:p w14:paraId="08886549" w14:textId="77777777" w:rsidR="006300BE" w:rsidRPr="00F41A3E" w:rsidRDefault="006300BE" w:rsidP="006B31CB">
            <w:pPr>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829" w:type="pct"/>
            <w:vAlign w:val="bottom"/>
          </w:tcPr>
          <w:p w14:paraId="73A25811" w14:textId="77777777" w:rsidR="006300BE" w:rsidRPr="00F41A3E" w:rsidRDefault="006300BE"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الاسم:</w:t>
            </w:r>
          </w:p>
        </w:tc>
      </w:tr>
      <w:tr w:rsidR="006300BE" w:rsidRPr="00F41A3E" w14:paraId="410EF085" w14:textId="77777777" w:rsidTr="005556D3">
        <w:trPr>
          <w:trHeight w:val="192"/>
          <w:jc w:val="center"/>
        </w:trPr>
        <w:tc>
          <w:tcPr>
            <w:tcW w:w="973" w:type="pct"/>
          </w:tcPr>
          <w:p w14:paraId="079181AF" w14:textId="77777777" w:rsidR="006300BE" w:rsidRPr="00F41A3E" w:rsidRDefault="006300BE"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Signature: </w:t>
            </w:r>
          </w:p>
        </w:tc>
        <w:tc>
          <w:tcPr>
            <w:tcW w:w="3198" w:type="pct"/>
            <w:tcBorders>
              <w:top w:val="dotted" w:sz="4" w:space="0" w:color="808080" w:themeColor="background1" w:themeShade="80"/>
              <w:bottom w:val="dotted" w:sz="4" w:space="0" w:color="808080" w:themeColor="background1" w:themeShade="80"/>
            </w:tcBorders>
          </w:tcPr>
          <w:p w14:paraId="7428D4C3" w14:textId="77777777" w:rsidR="006300BE" w:rsidRPr="00F41A3E" w:rsidRDefault="006300BE" w:rsidP="006B31CB">
            <w:pPr>
              <w:spacing w:line="180" w:lineRule="exact"/>
              <w:jc w:val="center"/>
              <w:rPr>
                <w:rFonts w:ascii="Arial Unicode MS" w:eastAsia="Arial Unicode MS" w:hAnsi="Arial Unicode MS" w:cs="Arial Unicode MS"/>
                <w:sz w:val="28"/>
                <w:szCs w:val="28"/>
              </w:rPr>
            </w:pPr>
          </w:p>
        </w:tc>
        <w:tc>
          <w:tcPr>
            <w:tcW w:w="829" w:type="pct"/>
            <w:vAlign w:val="bottom"/>
          </w:tcPr>
          <w:p w14:paraId="5D7733E6" w14:textId="77777777" w:rsidR="006300BE" w:rsidRPr="00F41A3E" w:rsidRDefault="006300BE"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التوقيع:</w:t>
            </w:r>
          </w:p>
        </w:tc>
      </w:tr>
      <w:tr w:rsidR="006300BE" w:rsidRPr="00F41A3E" w14:paraId="43F560D8" w14:textId="77777777" w:rsidTr="005556D3">
        <w:trPr>
          <w:trHeight w:val="70"/>
          <w:jc w:val="center"/>
        </w:trPr>
        <w:tc>
          <w:tcPr>
            <w:tcW w:w="973" w:type="pct"/>
          </w:tcPr>
          <w:p w14:paraId="752E02B8" w14:textId="77777777" w:rsidR="006300BE" w:rsidRPr="00F41A3E" w:rsidRDefault="006300BE"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Pr>
            <w:id w:val="-137338291"/>
            <w:placeholder>
              <w:docPart w:val="0A62506B8F554D0798A474100FCAC3CC"/>
            </w:placeholder>
            <w:date>
              <w:dateFormat w:val="Dd/MMM/YYYY"/>
              <w:lid w:val="en-US"/>
              <w:storeMappedDataAs w:val="dateTime"/>
              <w:calendar w:val="gregorian"/>
            </w:date>
          </w:sdtPr>
          <w:sdtEndPr/>
          <w:sdtContent>
            <w:tc>
              <w:tcPr>
                <w:tcW w:w="3198" w:type="pct"/>
                <w:tcBorders>
                  <w:top w:val="dotted" w:sz="4" w:space="0" w:color="808080" w:themeColor="background1" w:themeShade="80"/>
                  <w:bottom w:val="dotted" w:sz="4" w:space="0" w:color="808080" w:themeColor="background1" w:themeShade="80"/>
                </w:tcBorders>
              </w:tcPr>
              <w:p w14:paraId="012B35F9" w14:textId="77777777" w:rsidR="006300BE" w:rsidRPr="00F41A3E" w:rsidRDefault="006300BE" w:rsidP="006B31CB">
                <w:pPr>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829" w:type="pct"/>
            <w:vAlign w:val="bottom"/>
          </w:tcPr>
          <w:p w14:paraId="71C23EF0" w14:textId="77777777" w:rsidR="006300BE" w:rsidRPr="00F41A3E" w:rsidRDefault="006300BE" w:rsidP="006B31CB">
            <w:pPr>
              <w:tabs>
                <w:tab w:val="left" w:pos="6375"/>
              </w:tabs>
              <w:bidi/>
              <w:spacing w:line="300" w:lineRule="exact"/>
              <w:rPr>
                <w:rFonts w:ascii="Arial Unicode MS" w:eastAsia="Arial Unicode MS" w:hAnsi="Arial Unicode MS" w:cs="Arial Unicode MS"/>
                <w:sz w:val="28"/>
                <w:szCs w:val="28"/>
                <w:rtl/>
              </w:rPr>
            </w:pPr>
            <w:r w:rsidRPr="00F41A3E">
              <w:rPr>
                <w:rFonts w:ascii="Arial Unicode MS" w:eastAsia="Arial Unicode MS" w:hAnsi="Arial Unicode MS" w:cs="Arial Unicode MS" w:hint="cs"/>
                <w:sz w:val="28"/>
                <w:szCs w:val="28"/>
                <w:rtl/>
              </w:rPr>
              <w:t>التاريخ:</w:t>
            </w:r>
          </w:p>
        </w:tc>
      </w:tr>
    </w:tbl>
    <w:p w14:paraId="379113D0" w14:textId="77777777" w:rsidR="006300BE" w:rsidRPr="00F41A3E" w:rsidRDefault="006300BE" w:rsidP="006300BE">
      <w:pPr>
        <w:spacing w:after="120" w:line="120" w:lineRule="auto"/>
        <w:rPr>
          <w:rFonts w:ascii="Arial Unicode MS" w:eastAsia="Arial Unicode MS" w:hAnsi="Arial Unicode MS" w:cs="Arial Unicode MS"/>
          <w:sz w:val="28"/>
          <w:szCs w:val="28"/>
        </w:rPr>
      </w:pPr>
    </w:p>
    <w:tbl>
      <w:tblPr>
        <w:tblStyle w:val="TableGrid"/>
        <w:tblW w:w="11059" w:type="dxa"/>
        <w:jc w:val="center"/>
        <w:tblLayout w:type="fixed"/>
        <w:tblLook w:val="04A0" w:firstRow="1" w:lastRow="0" w:firstColumn="1" w:lastColumn="0" w:noHBand="0" w:noVBand="1"/>
      </w:tblPr>
      <w:tblGrid>
        <w:gridCol w:w="2070"/>
        <w:gridCol w:w="2706"/>
        <w:gridCol w:w="889"/>
        <w:gridCol w:w="1096"/>
        <w:gridCol w:w="812"/>
        <w:gridCol w:w="1534"/>
        <w:gridCol w:w="902"/>
        <w:gridCol w:w="1050"/>
      </w:tblGrid>
      <w:tr w:rsidR="006300BE" w:rsidRPr="00F41A3E" w14:paraId="3E3AA0FA" w14:textId="77777777" w:rsidTr="006B31CB">
        <w:trPr>
          <w:jc w:val="center"/>
        </w:trPr>
        <w:tc>
          <w:tcPr>
            <w:tcW w:w="5665" w:type="dxa"/>
            <w:gridSpan w:val="3"/>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53B1E821" w14:textId="77777777" w:rsidR="006300BE" w:rsidRPr="00F41A3E" w:rsidRDefault="006300BE" w:rsidP="006B31CB">
            <w:pPr>
              <w:tabs>
                <w:tab w:val="left" w:pos="6375"/>
              </w:tabs>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Pr>
              <w:t>For Bank’s Use</w:t>
            </w:r>
          </w:p>
        </w:tc>
        <w:tc>
          <w:tcPr>
            <w:tcW w:w="5394"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shd w:val="clear" w:color="auto" w:fill="D9D9D9" w:themeFill="background1" w:themeFillShade="D9"/>
          </w:tcPr>
          <w:p w14:paraId="6B232476" w14:textId="77777777" w:rsidR="006300BE" w:rsidRPr="00F41A3E" w:rsidRDefault="006300BE" w:rsidP="006B31CB">
            <w:pPr>
              <w:tabs>
                <w:tab w:val="left" w:pos="6375"/>
              </w:tabs>
              <w:bidi/>
              <w:spacing w:line="300" w:lineRule="exact"/>
              <w:rPr>
                <w:rFonts w:ascii="Arial Unicode MS" w:eastAsia="Arial Unicode MS" w:hAnsi="Arial Unicode MS" w:cs="Arial Unicode MS"/>
                <w:b/>
                <w:bCs/>
                <w:sz w:val="28"/>
                <w:szCs w:val="28"/>
              </w:rPr>
            </w:pPr>
            <w:r w:rsidRPr="00F41A3E">
              <w:rPr>
                <w:rFonts w:ascii="Arial Unicode MS" w:eastAsia="Arial Unicode MS" w:hAnsi="Arial Unicode MS" w:cs="Arial Unicode MS"/>
                <w:b/>
                <w:bCs/>
                <w:sz w:val="28"/>
                <w:szCs w:val="28"/>
                <w:rtl/>
              </w:rPr>
              <w:t>لاستخدام البنك</w:t>
            </w:r>
          </w:p>
        </w:tc>
      </w:tr>
      <w:tr w:rsidR="006300BE" w:rsidRPr="00F41A3E" w14:paraId="662B0593" w14:textId="77777777" w:rsidTr="006B31CB">
        <w:trPr>
          <w:trHeight w:val="278"/>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6A3E760D" w14:textId="77777777" w:rsidR="006300BE" w:rsidRPr="00F41A3E" w:rsidRDefault="006300BE" w:rsidP="006B31CB">
            <w:pPr>
              <w:tabs>
                <w:tab w:val="left" w:pos="6375"/>
              </w:tabs>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Officer Name</w:t>
            </w:r>
            <w:r w:rsidRPr="00F41A3E">
              <w:rPr>
                <w:rFonts w:ascii="Arial Unicode MS" w:eastAsia="Arial Unicode MS" w:hAnsi="Arial Unicode MS" w:cs="Arial Unicode MS" w:hint="cs"/>
                <w:sz w:val="28"/>
                <w:szCs w:val="28"/>
                <w:rtl/>
              </w:rPr>
              <w:t>:</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943CBC0" w14:textId="77777777" w:rsidR="006300BE" w:rsidRPr="00F41A3E" w:rsidRDefault="006300BE"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fldChar w:fldCharType="begin">
                <w:ffData>
                  <w:name w:val="Text35"/>
                  <w:enabled/>
                  <w:calcOnExit w:val="0"/>
                  <w:textInput/>
                </w:ffData>
              </w:fldChar>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Pr>
              <w:instrText>FORMTEXT</w:instrText>
            </w:r>
            <w:r w:rsidRPr="00F41A3E">
              <w:rPr>
                <w:rFonts w:ascii="Arial Unicode MS" w:eastAsia="Arial Unicode MS" w:hAnsi="Arial Unicode MS" w:cs="Arial Unicode MS"/>
                <w:sz w:val="28"/>
                <w:szCs w:val="28"/>
                <w:rtl/>
              </w:rPr>
              <w:instrText xml:space="preserve"> </w:instrText>
            </w:r>
            <w:r w:rsidRPr="00F41A3E">
              <w:rPr>
                <w:rFonts w:ascii="Arial Unicode MS" w:eastAsia="Arial Unicode MS" w:hAnsi="Arial Unicode MS" w:cs="Arial Unicode MS"/>
                <w:sz w:val="28"/>
                <w:szCs w:val="28"/>
                <w:rtl/>
              </w:rPr>
            </w:r>
            <w:r w:rsidRPr="00F41A3E">
              <w:rPr>
                <w:rFonts w:ascii="Arial Unicode MS" w:eastAsia="Arial Unicode MS" w:hAnsi="Arial Unicode MS" w:cs="Arial Unicode MS"/>
                <w:sz w:val="28"/>
                <w:szCs w:val="28"/>
                <w:rtl/>
              </w:rPr>
              <w:fldChar w:fldCharType="separate"/>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noProof/>
                <w:sz w:val="28"/>
                <w:szCs w:val="28"/>
                <w:rtl/>
              </w:rPr>
              <w:t> </w:t>
            </w:r>
            <w:r w:rsidRPr="00F41A3E">
              <w:rPr>
                <w:rFonts w:ascii="Arial Unicode MS" w:eastAsia="Arial Unicode MS" w:hAnsi="Arial Unicode MS" w:cs="Arial Unicode MS"/>
                <w:sz w:val="28"/>
                <w:szCs w:val="28"/>
                <w:rtl/>
              </w:rPr>
              <w:fldChar w:fldCharType="end"/>
            </w: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8EC8EB2" w14:textId="77777777" w:rsidR="006300BE" w:rsidRPr="00F41A3E" w:rsidRDefault="006300BE"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tl/>
              </w:rPr>
              <w:t>اسم المسؤول:</w:t>
            </w:r>
          </w:p>
        </w:tc>
      </w:tr>
      <w:tr w:rsidR="006300BE" w:rsidRPr="00F41A3E" w14:paraId="3A08A085" w14:textId="77777777" w:rsidTr="006B31CB">
        <w:trPr>
          <w:trHeight w:val="287"/>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B81BA1D" w14:textId="77777777" w:rsidR="006300BE" w:rsidRPr="00F41A3E" w:rsidRDefault="006300BE"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Staff ID No:</w:t>
            </w:r>
          </w:p>
        </w:tc>
        <w:tc>
          <w:tcPr>
            <w:tcW w:w="2706"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ACD989D" w14:textId="77777777" w:rsidR="006300BE" w:rsidRPr="00F41A3E" w:rsidRDefault="006300BE"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fldChar w:fldCharType="begin">
                <w:ffData>
                  <w:name w:val="Text36"/>
                  <w:enabled/>
                  <w:calcOnExit w:val="0"/>
                  <w:textInput/>
                </w:ffData>
              </w:fldChar>
            </w:r>
            <w:r w:rsidRPr="00F41A3E">
              <w:rPr>
                <w:rFonts w:ascii="Arial Unicode MS" w:eastAsia="Arial Unicode MS" w:hAnsi="Arial Unicode MS" w:cs="Arial Unicode MS"/>
                <w:sz w:val="28"/>
                <w:szCs w:val="28"/>
              </w:rPr>
              <w:instrText xml:space="preserve"> FORMTEXT </w:instrText>
            </w:r>
            <w:r w:rsidRPr="00F41A3E">
              <w:rPr>
                <w:rFonts w:ascii="Arial Unicode MS" w:eastAsia="Arial Unicode MS" w:hAnsi="Arial Unicode MS" w:cs="Arial Unicode MS"/>
                <w:sz w:val="28"/>
                <w:szCs w:val="28"/>
              </w:rPr>
            </w:r>
            <w:r w:rsidRPr="00F41A3E">
              <w:rPr>
                <w:rFonts w:ascii="Arial Unicode MS" w:eastAsia="Arial Unicode MS" w:hAnsi="Arial Unicode MS" w:cs="Arial Unicode MS"/>
                <w:sz w:val="28"/>
                <w:szCs w:val="28"/>
              </w:rPr>
              <w:fldChar w:fldCharType="separate"/>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noProof/>
                <w:sz w:val="28"/>
                <w:szCs w:val="28"/>
              </w:rPr>
              <w:t> </w:t>
            </w:r>
            <w:r w:rsidRPr="00F41A3E">
              <w:rPr>
                <w:rFonts w:ascii="Arial Unicode MS" w:eastAsia="Arial Unicode MS" w:hAnsi="Arial Unicode MS" w:cs="Arial Unicode MS"/>
                <w:sz w:val="28"/>
                <w:szCs w:val="28"/>
              </w:rPr>
              <w:fldChar w:fldCharType="end"/>
            </w:r>
          </w:p>
        </w:tc>
        <w:tc>
          <w:tcPr>
            <w:tcW w:w="1985"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1C64B413" w14:textId="67705FFE" w:rsidR="006300BE" w:rsidRPr="00F41A3E" w:rsidRDefault="006300BE" w:rsidP="006B31CB">
            <w:pPr>
              <w:tabs>
                <w:tab w:val="left" w:pos="6375"/>
              </w:tabs>
              <w:bidi/>
              <w:spacing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 xml:space="preserve">الرقم الوظيفي: </w:t>
            </w:r>
          </w:p>
        </w:tc>
        <w:tc>
          <w:tcPr>
            <w:tcW w:w="812"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5E5D0C1A" w14:textId="77777777" w:rsidR="006300BE" w:rsidRPr="00F41A3E" w:rsidRDefault="006300BE"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Date</w:t>
            </w:r>
          </w:p>
        </w:tc>
        <w:sdt>
          <w:sdtPr>
            <w:rPr>
              <w:rFonts w:ascii="Arial Unicode MS" w:eastAsia="Arial Unicode MS" w:hAnsi="Arial Unicode MS" w:cs="Arial Unicode MS" w:hint="cs"/>
              <w:sz w:val="28"/>
              <w:szCs w:val="28"/>
              <w:rtl/>
            </w:rPr>
            <w:id w:val="-2021841079"/>
            <w:placeholder>
              <w:docPart w:val="4F0950C1734A4165AB7A8F5AC882CB5A"/>
            </w:placeholder>
            <w:date>
              <w:dateFormat w:val="Dd/MMM/YYYY"/>
              <w:lid w:val="en-US"/>
              <w:storeMappedDataAs w:val="dateTime"/>
              <w:calendar w:val="gregorian"/>
            </w:date>
          </w:sdtPr>
          <w:sdtEndPr/>
          <w:sdtContent>
            <w:tc>
              <w:tcPr>
                <w:tcW w:w="2436"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32A61B10" w14:textId="77777777" w:rsidR="006300BE" w:rsidRPr="00F41A3E" w:rsidRDefault="006300BE" w:rsidP="006B31CB">
                <w:pPr>
                  <w:tabs>
                    <w:tab w:val="left" w:pos="6375"/>
                  </w:tabs>
                  <w:bidi/>
                  <w:spacing w:line="300" w:lineRule="exact"/>
                  <w:jc w:val="center"/>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 xml:space="preserve">    /      /   </w:t>
                </w:r>
              </w:p>
            </w:tc>
          </w:sdtContent>
        </w:sdt>
        <w:tc>
          <w:tcPr>
            <w:tcW w:w="105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968F195" w14:textId="5D1F9293" w:rsidR="006300BE" w:rsidRPr="00F41A3E" w:rsidRDefault="006300BE" w:rsidP="006B31CB">
            <w:pPr>
              <w:tabs>
                <w:tab w:val="left" w:pos="6375"/>
              </w:tabs>
              <w:bidi/>
              <w:spacing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التاريخ:</w:t>
            </w:r>
          </w:p>
        </w:tc>
      </w:tr>
      <w:tr w:rsidR="006300BE" w:rsidRPr="00F41A3E" w14:paraId="7BE5C1E8" w14:textId="77777777" w:rsidTr="006B31CB">
        <w:trPr>
          <w:trHeight w:val="584"/>
          <w:jc w:val="center"/>
        </w:trPr>
        <w:tc>
          <w:tcPr>
            <w:tcW w:w="2070"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802DB6A" w14:textId="77777777" w:rsidR="006300BE" w:rsidRPr="00F41A3E" w:rsidRDefault="006300BE" w:rsidP="006B31CB">
            <w:pPr>
              <w:tabs>
                <w:tab w:val="left" w:pos="6375"/>
              </w:tabs>
              <w:bidi/>
              <w:spacing w:before="120" w:line="300" w:lineRule="exact"/>
              <w:jc w:val="right"/>
              <w:rPr>
                <w:rFonts w:ascii="Arial Unicode MS" w:eastAsia="Arial Unicode MS" w:hAnsi="Arial Unicode MS" w:cs="Arial Unicode MS"/>
                <w:sz w:val="28"/>
                <w:szCs w:val="28"/>
              </w:rPr>
            </w:pPr>
            <w:r w:rsidRPr="00F41A3E">
              <w:rPr>
                <w:rFonts w:ascii="Arial Unicode MS" w:eastAsia="Arial Unicode MS" w:hAnsi="Arial Unicode MS" w:cs="Arial Unicode MS"/>
                <w:sz w:val="28"/>
                <w:szCs w:val="28"/>
              </w:rPr>
              <w:t>Signature:</w:t>
            </w:r>
          </w:p>
        </w:tc>
        <w:tc>
          <w:tcPr>
            <w:tcW w:w="7037" w:type="dxa"/>
            <w:gridSpan w:val="5"/>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0A86E31" w14:textId="77777777" w:rsidR="006300BE" w:rsidRPr="00F41A3E" w:rsidRDefault="006300BE" w:rsidP="006B31CB">
            <w:pPr>
              <w:tabs>
                <w:tab w:val="left" w:pos="6375"/>
              </w:tabs>
              <w:bidi/>
              <w:spacing w:before="120" w:line="300" w:lineRule="exact"/>
              <w:jc w:val="right"/>
              <w:rPr>
                <w:rFonts w:ascii="Arial Unicode MS" w:eastAsia="Arial Unicode MS" w:hAnsi="Arial Unicode MS" w:cs="Arial Unicode MS"/>
                <w:sz w:val="28"/>
                <w:szCs w:val="28"/>
              </w:rPr>
            </w:pPr>
          </w:p>
        </w:tc>
        <w:tc>
          <w:tcPr>
            <w:tcW w:w="1952" w:type="dxa"/>
            <w:gridSpan w:val="2"/>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78980ADD" w14:textId="77777777" w:rsidR="006300BE" w:rsidRPr="00F41A3E" w:rsidRDefault="006300BE" w:rsidP="006B31CB">
            <w:pPr>
              <w:tabs>
                <w:tab w:val="left" w:pos="6375"/>
              </w:tabs>
              <w:bidi/>
              <w:spacing w:before="120" w:line="300" w:lineRule="exact"/>
              <w:rPr>
                <w:rFonts w:ascii="Arial Unicode MS" w:eastAsia="Arial Unicode MS" w:hAnsi="Arial Unicode MS" w:cs="Arial Unicode MS"/>
                <w:sz w:val="28"/>
                <w:szCs w:val="28"/>
              </w:rPr>
            </w:pPr>
            <w:r w:rsidRPr="00F41A3E">
              <w:rPr>
                <w:rFonts w:ascii="Arial Unicode MS" w:eastAsia="Arial Unicode MS" w:hAnsi="Arial Unicode MS" w:cs="Arial Unicode MS" w:hint="cs"/>
                <w:sz w:val="28"/>
                <w:szCs w:val="28"/>
                <w:rtl/>
              </w:rPr>
              <w:t>التوقيع:</w:t>
            </w:r>
          </w:p>
        </w:tc>
      </w:tr>
    </w:tbl>
    <w:p w14:paraId="384CEAC7" w14:textId="77777777" w:rsidR="006300BE" w:rsidRPr="00F41A3E" w:rsidRDefault="006300BE" w:rsidP="006300BE">
      <w:pPr>
        <w:rPr>
          <w:rFonts w:ascii="Arial Unicode MS" w:eastAsia="Arial Unicode MS" w:hAnsi="Arial Unicode MS" w:cs="Arial Unicode MS"/>
          <w:sz w:val="28"/>
          <w:szCs w:val="28"/>
        </w:rPr>
      </w:pPr>
    </w:p>
    <w:p w14:paraId="1A4B83CC" w14:textId="77777777" w:rsidR="00D90305" w:rsidRDefault="00D90305" w:rsidP="00A93E85"/>
    <w:sectPr w:rsidR="00D90305" w:rsidSect="00674E1D">
      <w:headerReference w:type="default" r:id="rId15"/>
      <w:footerReference w:type="default" r:id="rId16"/>
      <w:pgSz w:w="11907" w:h="16839" w:code="9"/>
      <w:pgMar w:top="576" w:right="432" w:bottom="288" w:left="432"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0D55" w14:textId="77777777" w:rsidR="003E0A3E" w:rsidRDefault="003E0A3E" w:rsidP="000F1700">
      <w:pPr>
        <w:spacing w:after="0" w:line="240" w:lineRule="auto"/>
      </w:pPr>
      <w:r>
        <w:separator/>
      </w:r>
    </w:p>
  </w:endnote>
  <w:endnote w:type="continuationSeparator" w:id="0">
    <w:p w14:paraId="0CE273E2" w14:textId="77777777" w:rsidR="003E0A3E" w:rsidRDefault="003E0A3E" w:rsidP="000F1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Arabic Kuf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Unicode MS" w:eastAsia="Arial Unicode MS" w:hAnsi="Arial Unicode MS" w:cs="Arial Unicode MS"/>
        <w:color w:val="595959" w:themeColor="text1" w:themeTint="A6"/>
        <w:sz w:val="16"/>
        <w:szCs w:val="16"/>
      </w:rPr>
      <w:id w:val="677546412"/>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84771667"/>
          <w:docPartObj>
            <w:docPartGallery w:val="Page Numbers (Top of Page)"/>
            <w:docPartUnique/>
          </w:docPartObj>
        </w:sdtPr>
        <w:sdtEndPr/>
        <w:sdtContent>
          <w:tbl>
            <w:tblPr>
              <w:tblStyle w:val="TableGrid"/>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470"/>
              <w:gridCol w:w="1884"/>
            </w:tblGrid>
            <w:tr w:rsidR="00A93E85" w14:paraId="3BC61227" w14:textId="77777777" w:rsidTr="00A93E85">
              <w:trPr>
                <w:jc w:val="center"/>
              </w:trPr>
              <w:tc>
                <w:tcPr>
                  <w:tcW w:w="1705" w:type="dxa"/>
                </w:tcPr>
                <w:p w14:paraId="1EB8E992" w14:textId="77777777" w:rsidR="00A93E85" w:rsidRPr="00A93E85" w:rsidRDefault="00A93E85" w:rsidP="00A93E85">
                  <w:pPr>
                    <w:spacing w:line="180" w:lineRule="exact"/>
                    <w:rPr>
                      <w:rFonts w:ascii="Arial Unicode MS" w:eastAsia="Arial Unicode MS" w:hAnsi="Arial Unicode MS" w:cs="Arial Unicode MS"/>
                      <w:color w:val="000000" w:themeColor="text1"/>
                      <w:sz w:val="16"/>
                      <w:szCs w:val="16"/>
                    </w:rPr>
                  </w:pPr>
                  <w:r w:rsidRPr="00A93E85">
                    <w:rPr>
                      <w:rFonts w:ascii="Arial Unicode MS" w:eastAsia="Arial Unicode MS" w:hAnsi="Arial Unicode MS" w:cs="Arial Unicode MS"/>
                      <w:color w:val="000000" w:themeColor="text1"/>
                      <w:sz w:val="16"/>
                      <w:szCs w:val="16"/>
                    </w:rPr>
                    <w:t>Signature:</w:t>
                  </w:r>
                </w:p>
              </w:tc>
              <w:tc>
                <w:tcPr>
                  <w:tcW w:w="7470" w:type="dxa"/>
                  <w:tcBorders>
                    <w:bottom w:val="dotted" w:sz="4" w:space="0" w:color="auto"/>
                  </w:tcBorders>
                </w:tcPr>
                <w:p w14:paraId="36E5547D" w14:textId="77777777" w:rsidR="00A93E85" w:rsidRPr="00A93E85" w:rsidRDefault="00A93E85" w:rsidP="00A93E85">
                  <w:pPr>
                    <w:spacing w:line="180" w:lineRule="exact"/>
                    <w:rPr>
                      <w:rFonts w:ascii="Arial Unicode MS" w:eastAsia="Arial Unicode MS" w:hAnsi="Arial Unicode MS" w:cs="Arial Unicode MS"/>
                      <w:color w:val="000000" w:themeColor="text1"/>
                      <w:sz w:val="16"/>
                      <w:szCs w:val="16"/>
                    </w:rPr>
                  </w:pPr>
                </w:p>
              </w:tc>
              <w:tc>
                <w:tcPr>
                  <w:tcW w:w="1884" w:type="dxa"/>
                </w:tcPr>
                <w:p w14:paraId="16E72012" w14:textId="77777777" w:rsidR="00A93E85" w:rsidRPr="00A93E85" w:rsidRDefault="00A93E85" w:rsidP="00A93E85">
                  <w:pPr>
                    <w:bidi/>
                    <w:spacing w:line="180" w:lineRule="exact"/>
                    <w:jc w:val="both"/>
                    <w:rPr>
                      <w:rFonts w:ascii="Arial Unicode MS" w:eastAsia="Arial Unicode MS" w:hAnsi="Arial Unicode MS" w:cs="Arial Unicode MS"/>
                      <w:color w:val="000000" w:themeColor="text1"/>
                      <w:sz w:val="16"/>
                      <w:szCs w:val="16"/>
                    </w:rPr>
                  </w:pPr>
                  <w:r w:rsidRPr="00A93E85">
                    <w:rPr>
                      <w:rFonts w:ascii="Arial Unicode MS" w:eastAsia="Arial Unicode MS" w:hAnsi="Arial Unicode MS" w:cs="Arial Unicode MS" w:hint="cs"/>
                      <w:color w:val="000000" w:themeColor="text1"/>
                      <w:sz w:val="16"/>
                      <w:szCs w:val="16"/>
                      <w:rtl/>
                    </w:rPr>
                    <w:t>التوقيع:</w:t>
                  </w:r>
                </w:p>
              </w:tc>
            </w:tr>
          </w:tbl>
          <w:p w14:paraId="38B3442D" w14:textId="77777777" w:rsidR="00A93E85" w:rsidRDefault="00A93E85" w:rsidP="00A93E85">
            <w:pPr>
              <w:spacing w:after="0" w:line="120" w:lineRule="auto"/>
            </w:pPr>
          </w:p>
          <w:tbl>
            <w:tblPr>
              <w:tblStyle w:val="TableGrid"/>
              <w:tblW w:w="110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2"/>
              <w:gridCol w:w="5527"/>
            </w:tblGrid>
            <w:tr w:rsidR="00500305" w14:paraId="6DB31DBD" w14:textId="77777777" w:rsidTr="00A93E85">
              <w:trPr>
                <w:jc w:val="center"/>
              </w:trPr>
              <w:tc>
                <w:tcPr>
                  <w:tcW w:w="5532" w:type="dxa"/>
                </w:tcPr>
                <w:p w14:paraId="504B3C4D" w14:textId="54B486F3" w:rsidR="00500305" w:rsidRDefault="00C32CF6" w:rsidP="00C32CF6">
                  <w:pPr>
                    <w:tabs>
                      <w:tab w:val="left" w:pos="0"/>
                      <w:tab w:val="left" w:pos="1710"/>
                    </w:tabs>
                    <w:spacing w:line="180" w:lineRule="exact"/>
                    <w:jc w:val="both"/>
                    <w:rPr>
                      <w:rFonts w:ascii="Arial Unicode MS" w:eastAsia="Arial Unicode MS" w:hAnsi="Arial Unicode MS" w:cs="Arial Unicode MS"/>
                      <w:color w:val="595959" w:themeColor="text1" w:themeTint="A6"/>
                      <w:sz w:val="14"/>
                      <w:szCs w:val="14"/>
                    </w:rPr>
                  </w:pPr>
                  <w:r w:rsidRPr="00DD798C">
                    <w:rPr>
                      <w:rFonts w:ascii="Arial Unicode MS" w:eastAsia="Arial Unicode MS" w:hAnsi="Arial Unicode MS" w:cs="Arial Unicode MS" w:hint="eastAsia"/>
                      <w:color w:val="595959" w:themeColor="text1" w:themeTint="A6"/>
                      <w:sz w:val="12"/>
                      <w:szCs w:val="12"/>
                    </w:rPr>
                    <w:t>The Saudi Investment Bank, a Saudi joint-stock company, registered under CRN 1010011570 and Unified Number 7000029889,</w:t>
                  </w:r>
                  <w:r w:rsidRPr="00DD798C">
                    <w:rPr>
                      <w:rFonts w:ascii="Arial Unicode MS" w:eastAsia="Arial Unicode MS" w:hAnsi="Arial Unicode MS" w:cs="Arial Unicode MS" w:hint="eastAsia"/>
                      <w:color w:val="595959" w:themeColor="text1" w:themeTint="A6"/>
                      <w:sz w:val="12"/>
                      <w:szCs w:val="12"/>
                      <w:rtl/>
                    </w:rPr>
                    <w:t xml:space="preserve"> </w:t>
                  </w:r>
                  <w:r w:rsidRPr="00DD798C">
                    <w:rPr>
                      <w:rFonts w:ascii="Arial Unicode MS" w:eastAsia="Arial Unicode MS" w:hAnsi="Arial Unicode MS" w:cs="Arial Unicode MS" w:hint="eastAsia"/>
                      <w:color w:val="595959" w:themeColor="text1" w:themeTint="A6"/>
                      <w:sz w:val="12"/>
                      <w:szCs w:val="12"/>
                    </w:rPr>
                    <w:t xml:space="preserve">with a national address 8081 Al Shaikh Abdulrahman </w:t>
                  </w:r>
                  <w:proofErr w:type="gramStart"/>
                  <w:r w:rsidRPr="00DD798C">
                    <w:rPr>
                      <w:rFonts w:ascii="Arial Unicode MS" w:eastAsia="Arial Unicode MS" w:hAnsi="Arial Unicode MS" w:cs="Arial Unicode MS" w:hint="eastAsia"/>
                      <w:color w:val="595959" w:themeColor="text1" w:themeTint="A6"/>
                      <w:sz w:val="12"/>
                      <w:szCs w:val="12"/>
                    </w:rPr>
                    <w:t>Bin</w:t>
                  </w:r>
                  <w:proofErr w:type="gramEnd"/>
                  <w:r w:rsidRPr="00DD798C">
                    <w:rPr>
                      <w:rFonts w:ascii="Arial Unicode MS" w:eastAsia="Arial Unicode MS" w:hAnsi="Arial Unicode MS" w:cs="Arial Unicode MS" w:hint="eastAsia"/>
                      <w:color w:val="595959" w:themeColor="text1" w:themeTint="A6"/>
                      <w:sz w:val="12"/>
                      <w:szCs w:val="12"/>
                    </w:rPr>
                    <w:t xml:space="preserve"> Hassan-3144 Al </w:t>
                  </w:r>
                  <w:proofErr w:type="spellStart"/>
                  <w:r w:rsidRPr="00DD798C">
                    <w:rPr>
                      <w:rFonts w:ascii="Arial Unicode MS" w:eastAsia="Arial Unicode MS" w:hAnsi="Arial Unicode MS" w:cs="Arial Unicode MS" w:hint="eastAsia"/>
                      <w:color w:val="595959" w:themeColor="text1" w:themeTint="A6"/>
                      <w:sz w:val="12"/>
                      <w:szCs w:val="12"/>
                    </w:rPr>
                    <w:t>Wizarat</w:t>
                  </w:r>
                  <w:proofErr w:type="spellEnd"/>
                  <w:r w:rsidRPr="00DD798C">
                    <w:rPr>
                      <w:rFonts w:ascii="Arial Unicode MS" w:eastAsia="Arial Unicode MS" w:hAnsi="Arial Unicode MS" w:cs="Arial Unicode MS" w:hint="eastAsia"/>
                      <w:color w:val="595959" w:themeColor="text1" w:themeTint="A6"/>
                      <w:sz w:val="12"/>
                      <w:szCs w:val="12"/>
                    </w:rPr>
                    <w:t xml:space="preserve"> Dist.-12622-Riyadh-Kingdom of Saudi Arabia, licensed by Royal Decree No. M/31 dated 25/06/1396H and under SAMA supervision and control.</w:t>
                  </w:r>
                </w:p>
              </w:tc>
              <w:tc>
                <w:tcPr>
                  <w:tcW w:w="5527" w:type="dxa"/>
                </w:tcPr>
                <w:p w14:paraId="71553A86" w14:textId="5812993B" w:rsidR="00500305" w:rsidRDefault="00C32CF6" w:rsidP="00C32CF6">
                  <w:pPr>
                    <w:tabs>
                      <w:tab w:val="left" w:pos="0"/>
                    </w:tabs>
                    <w:bidi/>
                    <w:spacing w:line="180" w:lineRule="exact"/>
                    <w:jc w:val="both"/>
                    <w:rPr>
                      <w:rFonts w:ascii="Arial Unicode MS" w:eastAsia="Arial Unicode MS" w:hAnsi="Arial Unicode MS" w:cs="Arial Unicode MS"/>
                      <w:color w:val="595959" w:themeColor="text1" w:themeTint="A6"/>
                      <w:sz w:val="14"/>
                      <w:szCs w:val="14"/>
                      <w:rtl/>
                    </w:rPr>
                  </w:pPr>
                  <w:r w:rsidRPr="00DD798C">
                    <w:rPr>
                      <w:rFonts w:ascii="Arial Unicode MS" w:eastAsia="Arial Unicode MS" w:hAnsi="Arial Unicode MS" w:cs="Arial Unicode MS" w:hint="eastAsia"/>
                      <w:color w:val="595959" w:themeColor="text1" w:themeTint="A6"/>
                      <w:sz w:val="12"/>
                      <w:szCs w:val="12"/>
                      <w:rtl/>
                    </w:rPr>
                    <w:t>البنك السعودي للاستثمار، شركة مساهمة سعودية، مسجلة بالسجل التجاري رقم 1010011570 والرقم الموحد 7000029889، العنوان الوطني 8081 الشيخ عبد الرحمن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r w:rsidR="00A93E85" w14:paraId="713E9F09" w14:textId="77777777" w:rsidTr="00A93E85">
              <w:trPr>
                <w:jc w:val="center"/>
              </w:trPr>
              <w:tc>
                <w:tcPr>
                  <w:tcW w:w="5532" w:type="dxa"/>
                </w:tcPr>
                <w:p w14:paraId="0B88CDA1" w14:textId="215D2F56" w:rsidR="00A93E85" w:rsidRDefault="00A93E85" w:rsidP="00500305">
                  <w:pPr>
                    <w:tabs>
                      <w:tab w:val="left" w:pos="0"/>
                      <w:tab w:val="left" w:pos="1710"/>
                    </w:tabs>
                    <w:spacing w:line="180" w:lineRule="exact"/>
                    <w:jc w:val="both"/>
                    <w:rPr>
                      <w:rFonts w:ascii="Arial Unicode MS" w:eastAsia="Arial Unicode MS" w:hAnsi="Arial Unicode MS" w:cs="Arial Unicode MS"/>
                      <w:color w:val="595959" w:themeColor="text1" w:themeTint="A6"/>
                      <w:sz w:val="14"/>
                      <w:szCs w:val="14"/>
                    </w:rPr>
                  </w:pPr>
                  <w:r w:rsidRPr="009B1EC2">
                    <w:rPr>
                      <w:rFonts w:ascii="Arial Unicode MS" w:eastAsia="Arial Unicode MS" w:hAnsi="Arial Unicode MS" w:cs="Arial Unicode MS"/>
                      <w:color w:val="595959" w:themeColor="text1" w:themeTint="A6"/>
                      <w:sz w:val="16"/>
                      <w:szCs w:val="16"/>
                    </w:rPr>
                    <w:t>C.13.225.</w:t>
                  </w:r>
                  <w:r w:rsidR="00C32CF6">
                    <w:rPr>
                      <w:rFonts w:ascii="Arial Unicode MS" w:eastAsia="Arial Unicode MS" w:hAnsi="Arial Unicode MS" w:cs="Arial Unicode MS"/>
                      <w:color w:val="595959" w:themeColor="text1" w:themeTint="A6"/>
                      <w:sz w:val="16"/>
                      <w:szCs w:val="16"/>
                    </w:rPr>
                    <w:t>08</w:t>
                  </w:r>
                </w:p>
              </w:tc>
              <w:tc>
                <w:tcPr>
                  <w:tcW w:w="5527" w:type="dxa"/>
                </w:tcPr>
                <w:p w14:paraId="1A45579B" w14:textId="77777777" w:rsidR="00A93E85" w:rsidRDefault="00A93E85" w:rsidP="00A93E85">
                  <w:pPr>
                    <w:tabs>
                      <w:tab w:val="left" w:pos="0"/>
                    </w:tabs>
                    <w:spacing w:line="180" w:lineRule="exact"/>
                    <w:jc w:val="right"/>
                    <w:rPr>
                      <w:rFonts w:ascii="Arial Unicode MS" w:eastAsia="Arial Unicode MS" w:hAnsi="Arial Unicode MS" w:cs="Arial Unicode MS"/>
                      <w:color w:val="595959" w:themeColor="text1" w:themeTint="A6"/>
                      <w:sz w:val="14"/>
                      <w:szCs w:val="14"/>
                      <w:rtl/>
                    </w:rPr>
                  </w:pPr>
                  <w:r w:rsidRPr="007C29B5">
                    <w:rPr>
                      <w:rFonts w:ascii="Arial Unicode MS" w:eastAsia="Arial Unicode MS" w:hAnsi="Arial Unicode MS" w:cs="Arial Unicode MS"/>
                      <w:color w:val="595959" w:themeColor="text1" w:themeTint="A6"/>
                      <w:sz w:val="16"/>
                      <w:szCs w:val="16"/>
                    </w:rPr>
                    <w:t xml:space="preserve">   Page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PAGE </w:instrText>
                  </w:r>
                  <w:r w:rsidRPr="007C29B5">
                    <w:rPr>
                      <w:rFonts w:ascii="Arial Unicode MS" w:eastAsia="Arial Unicode MS" w:hAnsi="Arial Unicode MS" w:cs="Arial Unicode MS"/>
                      <w:b/>
                      <w:bCs/>
                      <w:color w:val="595959" w:themeColor="text1" w:themeTint="A6"/>
                      <w:sz w:val="16"/>
                      <w:szCs w:val="16"/>
                    </w:rPr>
                    <w:fldChar w:fldCharType="separate"/>
                  </w:r>
                  <w:r w:rsidR="005A1C92">
                    <w:rPr>
                      <w:rFonts w:ascii="Arial Unicode MS" w:eastAsia="Arial Unicode MS" w:hAnsi="Arial Unicode MS" w:cs="Arial Unicode MS"/>
                      <w:b/>
                      <w:bCs/>
                      <w:noProof/>
                      <w:color w:val="595959" w:themeColor="text1" w:themeTint="A6"/>
                      <w:sz w:val="16"/>
                      <w:szCs w:val="16"/>
                    </w:rPr>
                    <w:t>6</w:t>
                  </w:r>
                  <w:r w:rsidRPr="007C29B5">
                    <w:rPr>
                      <w:rFonts w:ascii="Arial Unicode MS" w:eastAsia="Arial Unicode MS" w:hAnsi="Arial Unicode MS" w:cs="Arial Unicode MS"/>
                      <w:b/>
                      <w:bCs/>
                      <w:color w:val="595959" w:themeColor="text1" w:themeTint="A6"/>
                      <w:sz w:val="16"/>
                      <w:szCs w:val="16"/>
                    </w:rPr>
                    <w:fldChar w:fldCharType="end"/>
                  </w:r>
                  <w:r w:rsidRPr="007C29B5">
                    <w:rPr>
                      <w:rFonts w:ascii="Arial Unicode MS" w:eastAsia="Arial Unicode MS" w:hAnsi="Arial Unicode MS" w:cs="Arial Unicode MS"/>
                      <w:color w:val="595959" w:themeColor="text1" w:themeTint="A6"/>
                      <w:sz w:val="16"/>
                      <w:szCs w:val="16"/>
                    </w:rPr>
                    <w:t xml:space="preserve"> of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NUMPAGES  </w:instrText>
                  </w:r>
                  <w:r w:rsidRPr="007C29B5">
                    <w:rPr>
                      <w:rFonts w:ascii="Arial Unicode MS" w:eastAsia="Arial Unicode MS" w:hAnsi="Arial Unicode MS" w:cs="Arial Unicode MS"/>
                      <w:b/>
                      <w:bCs/>
                      <w:color w:val="595959" w:themeColor="text1" w:themeTint="A6"/>
                      <w:sz w:val="16"/>
                      <w:szCs w:val="16"/>
                    </w:rPr>
                    <w:fldChar w:fldCharType="separate"/>
                  </w:r>
                  <w:r w:rsidR="005A1C92">
                    <w:rPr>
                      <w:rFonts w:ascii="Arial Unicode MS" w:eastAsia="Arial Unicode MS" w:hAnsi="Arial Unicode MS" w:cs="Arial Unicode MS"/>
                      <w:b/>
                      <w:bCs/>
                      <w:noProof/>
                      <w:color w:val="595959" w:themeColor="text1" w:themeTint="A6"/>
                      <w:sz w:val="16"/>
                      <w:szCs w:val="16"/>
                    </w:rPr>
                    <w:t>6</w:t>
                  </w:r>
                  <w:r w:rsidRPr="007C29B5">
                    <w:rPr>
                      <w:rFonts w:ascii="Arial Unicode MS" w:eastAsia="Arial Unicode MS" w:hAnsi="Arial Unicode MS" w:cs="Arial Unicode MS"/>
                      <w:b/>
                      <w:bCs/>
                      <w:color w:val="595959" w:themeColor="text1" w:themeTint="A6"/>
                      <w:sz w:val="16"/>
                      <w:szCs w:val="16"/>
                    </w:rPr>
                    <w:fldChar w:fldCharType="end"/>
                  </w:r>
                </w:p>
              </w:tc>
            </w:tr>
          </w:tbl>
          <w:p w14:paraId="0A681249" w14:textId="5BCD332B" w:rsidR="00500305" w:rsidRPr="007C29B5" w:rsidRDefault="0059171A" w:rsidP="00DD798C">
            <w:pPr>
              <w:pStyle w:val="Footer"/>
              <w:rPr>
                <w:rFonts w:ascii="Arial Unicode MS" w:eastAsia="Arial Unicode MS" w:hAnsi="Arial Unicode MS" w:cs="Arial Unicode MS"/>
                <w:color w:val="595959" w:themeColor="text1" w:themeTint="A6"/>
                <w:sz w:val="16"/>
                <w:szCs w:val="16"/>
              </w:rPr>
            </w:pPr>
          </w:p>
        </w:sdtContent>
      </w:sdt>
    </w:sdtContent>
  </w:sdt>
  <w:p w14:paraId="5592314B" w14:textId="77777777" w:rsidR="00500305" w:rsidRDefault="00500305" w:rsidP="00500305">
    <w:pPr>
      <w:pStyle w:val="Footer"/>
      <w:tabs>
        <w:tab w:val="clear" w:pos="4320"/>
        <w:tab w:val="clear" w:pos="8640"/>
        <w:tab w:val="left" w:pos="13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55548" w14:textId="77777777" w:rsidR="003E0A3E" w:rsidRDefault="003E0A3E" w:rsidP="000F1700">
      <w:pPr>
        <w:spacing w:after="0" w:line="240" w:lineRule="auto"/>
      </w:pPr>
      <w:r>
        <w:separator/>
      </w:r>
    </w:p>
  </w:footnote>
  <w:footnote w:type="continuationSeparator" w:id="0">
    <w:p w14:paraId="51AE3A71" w14:textId="77777777" w:rsidR="003E0A3E" w:rsidRDefault="003E0A3E" w:rsidP="000F1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C3C6" w14:textId="77777777" w:rsidR="002741F1" w:rsidRPr="002741F1" w:rsidRDefault="002741F1" w:rsidP="00C3793A">
    <w:pPr>
      <w:pStyle w:val="Header"/>
      <w:bidi/>
      <w:spacing w:line="320" w:lineRule="exact"/>
      <w:rPr>
        <w:rFonts w:ascii="Arial Unicode MS" w:eastAsia="Arial Unicode MS" w:hAnsi="Arial Unicode MS" w:cs="Arial Unicode MS"/>
        <w:b/>
        <w:bCs/>
        <w:sz w:val="32"/>
        <w:szCs w:val="32"/>
      </w:rPr>
    </w:pPr>
    <w:r>
      <w:rPr>
        <w:noProof/>
      </w:rPr>
      <w:drawing>
        <wp:anchor distT="0" distB="0" distL="114300" distR="114300" simplePos="0" relativeHeight="251658240" behindDoc="0" locked="0" layoutInCell="1" allowOverlap="1" wp14:anchorId="38515CF1" wp14:editId="246758E7">
          <wp:simplePos x="0" y="0"/>
          <wp:positionH relativeFrom="column">
            <wp:posOffset>39370</wp:posOffset>
          </wp:positionH>
          <wp:positionV relativeFrom="page">
            <wp:posOffset>156845</wp:posOffset>
          </wp:positionV>
          <wp:extent cx="1548130" cy="426085"/>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48130" cy="426085"/>
                  </a:xfrm>
                  <a:prstGeom prst="rect">
                    <a:avLst/>
                  </a:prstGeom>
                </pic:spPr>
              </pic:pic>
            </a:graphicData>
          </a:graphic>
          <wp14:sizeRelH relativeFrom="margin">
            <wp14:pctWidth>0</wp14:pctWidth>
          </wp14:sizeRelH>
          <wp14:sizeRelV relativeFrom="margin">
            <wp14:pctHeight>0</wp14:pctHeight>
          </wp14:sizeRelV>
        </wp:anchor>
      </w:drawing>
    </w:r>
    <w:r w:rsidRPr="002741F1">
      <w:rPr>
        <w:rFonts w:ascii="Arial Unicode MS" w:eastAsia="Arial Unicode MS" w:hAnsi="Arial Unicode MS" w:cs="Arial Unicode MS" w:hint="cs"/>
        <w:b/>
        <w:bCs/>
        <w:sz w:val="32"/>
        <w:szCs w:val="32"/>
        <w:rtl/>
      </w:rPr>
      <w:t>الشروط</w:t>
    </w:r>
    <w:r w:rsidRPr="002741F1">
      <w:rPr>
        <w:rFonts w:ascii="Arial Unicode MS" w:eastAsia="Arial Unicode MS" w:hAnsi="Arial Unicode MS" w:cs="Arial Unicode MS"/>
        <w:b/>
        <w:bCs/>
        <w:sz w:val="32"/>
        <w:szCs w:val="32"/>
        <w:rtl/>
      </w:rPr>
      <w:t xml:space="preserve"> </w:t>
    </w:r>
    <w:r w:rsidRPr="002741F1">
      <w:rPr>
        <w:rFonts w:ascii="Arial Unicode MS" w:eastAsia="Arial Unicode MS" w:hAnsi="Arial Unicode MS" w:cs="Arial Unicode MS" w:hint="cs"/>
        <w:b/>
        <w:bCs/>
        <w:sz w:val="32"/>
        <w:szCs w:val="32"/>
        <w:rtl/>
      </w:rPr>
      <w:t>والأحكام</w:t>
    </w:r>
    <w:r w:rsidRPr="002741F1">
      <w:rPr>
        <w:rFonts w:ascii="Arial Unicode MS" w:eastAsia="Arial Unicode MS" w:hAnsi="Arial Unicode MS" w:cs="Arial Unicode MS"/>
        <w:b/>
        <w:bCs/>
        <w:sz w:val="32"/>
        <w:szCs w:val="32"/>
        <w:rtl/>
      </w:rPr>
      <w:t xml:space="preserve"> </w:t>
    </w:r>
    <w:r w:rsidRPr="002741F1">
      <w:rPr>
        <w:rFonts w:ascii="Arial Unicode MS" w:eastAsia="Arial Unicode MS" w:hAnsi="Arial Unicode MS" w:cs="Arial Unicode MS" w:hint="cs"/>
        <w:b/>
        <w:bCs/>
        <w:sz w:val="32"/>
        <w:szCs w:val="32"/>
        <w:rtl/>
      </w:rPr>
      <w:t>لبطاقة</w:t>
    </w:r>
    <w:r w:rsidRPr="002741F1">
      <w:rPr>
        <w:rFonts w:ascii="Arial Unicode MS" w:eastAsia="Arial Unicode MS" w:hAnsi="Arial Unicode MS" w:cs="Arial Unicode MS"/>
        <w:b/>
        <w:bCs/>
        <w:sz w:val="32"/>
        <w:szCs w:val="32"/>
        <w:rtl/>
      </w:rPr>
      <w:t xml:space="preserve"> </w:t>
    </w:r>
    <w:r w:rsidRPr="002741F1">
      <w:rPr>
        <w:rFonts w:ascii="Arial Unicode MS" w:eastAsia="Arial Unicode MS" w:hAnsi="Arial Unicode MS" w:cs="Arial Unicode MS" w:hint="cs"/>
        <w:b/>
        <w:bCs/>
        <w:sz w:val="32"/>
        <w:szCs w:val="32"/>
        <w:rtl/>
      </w:rPr>
      <w:t>التسوق</w:t>
    </w:r>
  </w:p>
  <w:p w14:paraId="45EF68C2" w14:textId="77777777" w:rsidR="002741F1" w:rsidRPr="002741F1" w:rsidRDefault="002741F1" w:rsidP="00C3793A">
    <w:pPr>
      <w:pStyle w:val="Header"/>
      <w:tabs>
        <w:tab w:val="clear" w:pos="4320"/>
        <w:tab w:val="clear" w:pos="8640"/>
        <w:tab w:val="right" w:pos="7623"/>
      </w:tabs>
      <w:bidi/>
      <w:spacing w:line="320" w:lineRule="exact"/>
      <w:ind w:left="63"/>
      <w:rPr>
        <w:rFonts w:ascii="Arial Unicode MS" w:eastAsia="Arial Unicode MS" w:hAnsi="Arial Unicode MS" w:cs="Arial Unicode MS"/>
        <w:sz w:val="32"/>
        <w:szCs w:val="32"/>
      </w:rPr>
    </w:pPr>
    <w:r w:rsidRPr="002741F1">
      <w:rPr>
        <w:rFonts w:ascii="Arial Unicode MS" w:eastAsia="Arial Unicode MS" w:hAnsi="Arial Unicode MS" w:cs="Arial Unicode MS"/>
        <w:b/>
        <w:bCs/>
        <w:sz w:val="32"/>
        <w:szCs w:val="32"/>
      </w:rPr>
      <w:tab/>
      <w:t xml:space="preserve">               </w:t>
    </w:r>
    <w:r w:rsidR="00C3793A">
      <w:rPr>
        <w:rFonts w:ascii="Arial Unicode MS" w:eastAsia="Arial Unicode MS" w:hAnsi="Arial Unicode MS" w:cs="Arial Unicode MS"/>
        <w:b/>
        <w:bCs/>
        <w:sz w:val="32"/>
        <w:szCs w:val="32"/>
      </w:rPr>
      <w:t xml:space="preserve">                 </w:t>
    </w:r>
    <w:r w:rsidRPr="002741F1">
      <w:rPr>
        <w:rFonts w:ascii="Arial Unicode MS" w:eastAsia="Arial Unicode MS" w:hAnsi="Arial Unicode MS" w:cs="Arial Unicode MS"/>
        <w:b/>
        <w:bCs/>
        <w:sz w:val="32"/>
        <w:szCs w:val="32"/>
      </w:rPr>
      <w:t>Shopping Card Terms and</w:t>
    </w:r>
    <w:r>
      <w:rPr>
        <w:rFonts w:ascii="Arial Unicode MS" w:eastAsia="Arial Unicode MS" w:hAnsi="Arial Unicode MS" w:cs="Arial Unicode MS"/>
        <w:b/>
        <w:bCs/>
        <w:sz w:val="32"/>
        <w:szCs w:val="32"/>
      </w:rPr>
      <w:t xml:space="preserve"> </w:t>
    </w:r>
    <w:r w:rsidR="00C3793A">
      <w:rPr>
        <w:rFonts w:ascii="Arial Unicode MS" w:eastAsia="Arial Unicode MS" w:hAnsi="Arial Unicode MS" w:cs="Arial Unicode MS"/>
        <w:b/>
        <w:bCs/>
        <w:sz w:val="32"/>
        <w:szCs w:val="32"/>
      </w:rPr>
      <w:t>Condition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58"/>
    <w:multiLevelType w:val="hybridMultilevel"/>
    <w:tmpl w:val="4178F2C6"/>
    <w:lvl w:ilvl="0" w:tplc="1772BB3A">
      <w:start w:val="1"/>
      <w:numFmt w:val="decimal"/>
      <w:lvlText w:val="%1."/>
      <w:lvlJc w:val="left"/>
      <w:pPr>
        <w:ind w:left="720" w:hanging="360"/>
      </w:pPr>
      <w:rPr>
        <w:rFonts w:hint="default"/>
        <w:b w:val="0"/>
        <w:bCs w:val="0"/>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E7D7E"/>
    <w:multiLevelType w:val="hybridMultilevel"/>
    <w:tmpl w:val="33E89E86"/>
    <w:lvl w:ilvl="0" w:tplc="1A5827AE">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F5B90"/>
    <w:multiLevelType w:val="multilevel"/>
    <w:tmpl w:val="26D069E0"/>
    <w:lvl w:ilvl="0">
      <w:start w:val="1"/>
      <w:numFmt w:val="decimal"/>
      <w:lvlText w:val="%1."/>
      <w:lvlJc w:val="left"/>
      <w:pPr>
        <w:ind w:left="470" w:hanging="145"/>
      </w:pPr>
      <w:rPr>
        <w:rFonts w:ascii="Arial" w:eastAsia="Arial" w:hAnsi="Arial" w:cs="Arial" w:hint="default"/>
        <w:b/>
        <w:bCs/>
        <w:color w:val="474C55"/>
        <w:w w:val="111"/>
        <w:sz w:val="12"/>
        <w:szCs w:val="12"/>
      </w:rPr>
    </w:lvl>
    <w:lvl w:ilvl="1">
      <w:start w:val="1"/>
      <w:numFmt w:val="decimal"/>
      <w:lvlText w:val="%1.%2"/>
      <w:lvlJc w:val="left"/>
      <w:pPr>
        <w:ind w:left="670" w:hanging="200"/>
      </w:pPr>
      <w:rPr>
        <w:rFonts w:ascii="Arial" w:eastAsia="Arial" w:hAnsi="Arial" w:cs="Arial" w:hint="default"/>
        <w:b/>
        <w:bCs/>
        <w:color w:val="474C55"/>
        <w:w w:val="114"/>
        <w:sz w:val="11"/>
        <w:szCs w:val="11"/>
      </w:rPr>
    </w:lvl>
    <w:lvl w:ilvl="2">
      <w:numFmt w:val="bullet"/>
      <w:lvlText w:val="•"/>
      <w:lvlJc w:val="left"/>
      <w:pPr>
        <w:ind w:left="680" w:hanging="200"/>
      </w:pPr>
      <w:rPr>
        <w:rFonts w:hint="default"/>
      </w:rPr>
    </w:lvl>
    <w:lvl w:ilvl="3">
      <w:numFmt w:val="bullet"/>
      <w:lvlText w:val="•"/>
      <w:lvlJc w:val="left"/>
      <w:pPr>
        <w:ind w:left="1264" w:hanging="200"/>
      </w:pPr>
      <w:rPr>
        <w:rFonts w:hint="default"/>
      </w:rPr>
    </w:lvl>
    <w:lvl w:ilvl="4">
      <w:numFmt w:val="bullet"/>
      <w:lvlText w:val="•"/>
      <w:lvlJc w:val="left"/>
      <w:pPr>
        <w:ind w:left="1849" w:hanging="200"/>
      </w:pPr>
      <w:rPr>
        <w:rFonts w:hint="default"/>
      </w:rPr>
    </w:lvl>
    <w:lvl w:ilvl="5">
      <w:numFmt w:val="bullet"/>
      <w:lvlText w:val="•"/>
      <w:lvlJc w:val="left"/>
      <w:pPr>
        <w:ind w:left="2433" w:hanging="200"/>
      </w:pPr>
      <w:rPr>
        <w:rFonts w:hint="default"/>
      </w:rPr>
    </w:lvl>
    <w:lvl w:ilvl="6">
      <w:numFmt w:val="bullet"/>
      <w:lvlText w:val="•"/>
      <w:lvlJc w:val="left"/>
      <w:pPr>
        <w:ind w:left="3018" w:hanging="200"/>
      </w:pPr>
      <w:rPr>
        <w:rFonts w:hint="default"/>
      </w:rPr>
    </w:lvl>
    <w:lvl w:ilvl="7">
      <w:numFmt w:val="bullet"/>
      <w:lvlText w:val="•"/>
      <w:lvlJc w:val="left"/>
      <w:pPr>
        <w:ind w:left="3602" w:hanging="200"/>
      </w:pPr>
      <w:rPr>
        <w:rFonts w:hint="default"/>
      </w:rPr>
    </w:lvl>
    <w:lvl w:ilvl="8">
      <w:numFmt w:val="bullet"/>
      <w:lvlText w:val="•"/>
      <w:lvlJc w:val="left"/>
      <w:pPr>
        <w:ind w:left="4187" w:hanging="200"/>
      </w:pPr>
      <w:rPr>
        <w:rFonts w:hint="default"/>
      </w:rPr>
    </w:lvl>
  </w:abstractNum>
  <w:abstractNum w:abstractNumId="3" w15:restartNumberingAfterBreak="0">
    <w:nsid w:val="041E3472"/>
    <w:multiLevelType w:val="hybridMultilevel"/>
    <w:tmpl w:val="9EBABD00"/>
    <w:lvl w:ilvl="0" w:tplc="49FC967A">
      <w:start w:val="2"/>
      <w:numFmt w:val="decimal"/>
      <w:lvlText w:val="%1."/>
      <w:lvlJc w:val="left"/>
      <w:pPr>
        <w:ind w:left="360" w:hanging="360"/>
      </w:pPr>
      <w:rPr>
        <w:rFonts w:ascii="Arial Unicode MS" w:eastAsia="Arial Unicode MS" w:hAnsi="Arial Unicode MS" w:cs="Arial Unicode MS" w:hint="default"/>
        <w:b/>
        <w:bCs/>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637F5"/>
    <w:multiLevelType w:val="hybridMultilevel"/>
    <w:tmpl w:val="C80615A0"/>
    <w:lvl w:ilvl="0" w:tplc="084E03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99267B"/>
    <w:multiLevelType w:val="hybridMultilevel"/>
    <w:tmpl w:val="8914370C"/>
    <w:lvl w:ilvl="0" w:tplc="2E90BFE6">
      <w:start w:val="1"/>
      <w:numFmt w:val="lowerLetter"/>
      <w:lvlText w:val="%1."/>
      <w:lvlJc w:val="left"/>
      <w:pPr>
        <w:ind w:left="720" w:hanging="360"/>
      </w:pPr>
      <w:rPr>
        <w:color w:val="595959" w:themeColor="text1" w:themeTint="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8E5BF6"/>
    <w:multiLevelType w:val="hybridMultilevel"/>
    <w:tmpl w:val="B106CC58"/>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CC2F87"/>
    <w:multiLevelType w:val="hybridMultilevel"/>
    <w:tmpl w:val="1676FE78"/>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B67AC"/>
    <w:multiLevelType w:val="hybridMultilevel"/>
    <w:tmpl w:val="08920EC2"/>
    <w:lvl w:ilvl="0" w:tplc="04090005">
      <w:start w:val="1"/>
      <w:numFmt w:val="bullet"/>
      <w:lvlText w:val=""/>
      <w:lvlJc w:val="left"/>
      <w:pPr>
        <w:ind w:left="720" w:hanging="360"/>
      </w:pPr>
      <w:rPr>
        <w:rFonts w:ascii="Wingdings" w:hAnsi="Wingding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92E1A"/>
    <w:multiLevelType w:val="hybridMultilevel"/>
    <w:tmpl w:val="973C3DC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CBE6ABF"/>
    <w:multiLevelType w:val="hybridMultilevel"/>
    <w:tmpl w:val="E4F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10BEE"/>
    <w:multiLevelType w:val="hybridMultilevel"/>
    <w:tmpl w:val="C046F6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EE12FE"/>
    <w:multiLevelType w:val="hybridMultilevel"/>
    <w:tmpl w:val="EAA8E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280F1F"/>
    <w:multiLevelType w:val="hybridMultilevel"/>
    <w:tmpl w:val="B93CBDA8"/>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A17CD"/>
    <w:multiLevelType w:val="hybridMultilevel"/>
    <w:tmpl w:val="AD0AF618"/>
    <w:lvl w:ilvl="0" w:tplc="A59CDC5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5725D"/>
    <w:multiLevelType w:val="hybridMultilevel"/>
    <w:tmpl w:val="62BAF7DE"/>
    <w:lvl w:ilvl="0" w:tplc="2B8CE4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4652F"/>
    <w:multiLevelType w:val="hybridMultilevel"/>
    <w:tmpl w:val="13A88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81988"/>
    <w:multiLevelType w:val="hybridMultilevel"/>
    <w:tmpl w:val="769CD0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72B55"/>
    <w:multiLevelType w:val="hybridMultilevel"/>
    <w:tmpl w:val="1024B7BC"/>
    <w:lvl w:ilvl="0" w:tplc="04090019">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D272F"/>
    <w:multiLevelType w:val="hybridMultilevel"/>
    <w:tmpl w:val="DCC6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9F5C11"/>
    <w:multiLevelType w:val="hybridMultilevel"/>
    <w:tmpl w:val="821A8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1B7289"/>
    <w:multiLevelType w:val="hybridMultilevel"/>
    <w:tmpl w:val="E72E4DDE"/>
    <w:lvl w:ilvl="0" w:tplc="C8B67860">
      <w:start w:val="3"/>
      <w:numFmt w:val="decimal"/>
      <w:lvlText w:val="%1."/>
      <w:lvlJc w:val="left"/>
      <w:pPr>
        <w:ind w:left="360" w:hanging="360"/>
      </w:pPr>
      <w:rPr>
        <w:rFonts w:hint="default"/>
        <w:b/>
        <w:bCs/>
      </w:rPr>
    </w:lvl>
    <w:lvl w:ilvl="1" w:tplc="F29CF964">
      <w:start w:val="1"/>
      <w:numFmt w:val="upp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83C0D6C"/>
    <w:multiLevelType w:val="hybridMultilevel"/>
    <w:tmpl w:val="35FA0FDE"/>
    <w:lvl w:ilvl="0" w:tplc="5970924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B697A70"/>
    <w:multiLevelType w:val="hybridMultilevel"/>
    <w:tmpl w:val="0ADC0ED4"/>
    <w:lvl w:ilvl="0" w:tplc="2BCEC60C">
      <w:start w:val="1"/>
      <w:numFmt w:val="decimal"/>
      <w:lvlText w:val="%1."/>
      <w:lvlJc w:val="left"/>
      <w:pPr>
        <w:ind w:left="720" w:hanging="360"/>
      </w:pPr>
      <w:rPr>
        <w:rFonts w:hint="default"/>
        <w:b w:val="0"/>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D931CE"/>
    <w:multiLevelType w:val="hybridMultilevel"/>
    <w:tmpl w:val="F348D5C8"/>
    <w:lvl w:ilvl="0" w:tplc="1A5827AE">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2D25A2"/>
    <w:multiLevelType w:val="hybridMultilevel"/>
    <w:tmpl w:val="FA786BA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3DF9343E"/>
    <w:multiLevelType w:val="hybridMultilevel"/>
    <w:tmpl w:val="594C553C"/>
    <w:lvl w:ilvl="0" w:tplc="3776177E">
      <w:start w:val="10"/>
      <w:numFmt w:val="decimal"/>
      <w:lvlText w:val="%1."/>
      <w:lvlJc w:val="left"/>
      <w:pPr>
        <w:ind w:left="360" w:hanging="360"/>
      </w:pPr>
      <w:rPr>
        <w:rFonts w:hint="default"/>
        <w:b/>
        <w:bCs/>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7B68F3"/>
    <w:multiLevelType w:val="hybridMultilevel"/>
    <w:tmpl w:val="0C1E2D8C"/>
    <w:lvl w:ilvl="0" w:tplc="EA78C030">
      <w:numFmt w:val="bullet"/>
      <w:lvlText w:val="-"/>
      <w:lvlJc w:val="left"/>
      <w:pPr>
        <w:ind w:left="720" w:hanging="360"/>
      </w:pPr>
      <w:rPr>
        <w:rFonts w:ascii="Arial" w:eastAsiaTheme="minorEastAsia" w:hAnsi="Arial"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816372"/>
    <w:multiLevelType w:val="hybridMultilevel"/>
    <w:tmpl w:val="8FB6E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A5706"/>
    <w:multiLevelType w:val="hybridMultilevel"/>
    <w:tmpl w:val="E19475F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D975492"/>
    <w:multiLevelType w:val="hybridMultilevel"/>
    <w:tmpl w:val="35D81C92"/>
    <w:lvl w:ilvl="0" w:tplc="691A869E">
      <w:start w:val="9"/>
      <w:numFmt w:val="decimal"/>
      <w:lvlText w:val="%1."/>
      <w:lvlJc w:val="left"/>
      <w:pPr>
        <w:ind w:left="360" w:hanging="360"/>
      </w:pPr>
      <w:rPr>
        <w:rFonts w:hint="default"/>
        <w:b/>
        <w:bCs/>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683944"/>
    <w:multiLevelType w:val="hybridMultilevel"/>
    <w:tmpl w:val="592A14EA"/>
    <w:lvl w:ilvl="0" w:tplc="0409000F">
      <w:start w:val="1"/>
      <w:numFmt w:val="decimal"/>
      <w:lvlText w:val="%1."/>
      <w:lvlJc w:val="left"/>
      <w:pPr>
        <w:ind w:left="485" w:hanging="360"/>
      </w:pPr>
      <w:rPr>
        <w:rFonts w:hint="default"/>
      </w:rPr>
    </w:lvl>
    <w:lvl w:ilvl="1" w:tplc="04090003" w:tentative="1">
      <w:start w:val="1"/>
      <w:numFmt w:val="bullet"/>
      <w:lvlText w:val="o"/>
      <w:lvlJc w:val="left"/>
      <w:pPr>
        <w:ind w:left="1205" w:hanging="360"/>
      </w:pPr>
      <w:rPr>
        <w:rFonts w:ascii="Courier New" w:hAnsi="Courier New" w:cs="Courier New" w:hint="default"/>
      </w:rPr>
    </w:lvl>
    <w:lvl w:ilvl="2" w:tplc="04090005" w:tentative="1">
      <w:start w:val="1"/>
      <w:numFmt w:val="bullet"/>
      <w:lvlText w:val=""/>
      <w:lvlJc w:val="left"/>
      <w:pPr>
        <w:ind w:left="1925" w:hanging="360"/>
      </w:pPr>
      <w:rPr>
        <w:rFonts w:ascii="Wingdings" w:hAnsi="Wingdings" w:hint="default"/>
      </w:rPr>
    </w:lvl>
    <w:lvl w:ilvl="3" w:tplc="04090001" w:tentative="1">
      <w:start w:val="1"/>
      <w:numFmt w:val="bullet"/>
      <w:lvlText w:val=""/>
      <w:lvlJc w:val="left"/>
      <w:pPr>
        <w:ind w:left="2645" w:hanging="360"/>
      </w:pPr>
      <w:rPr>
        <w:rFonts w:ascii="Symbol" w:hAnsi="Symbol" w:hint="default"/>
      </w:rPr>
    </w:lvl>
    <w:lvl w:ilvl="4" w:tplc="04090003" w:tentative="1">
      <w:start w:val="1"/>
      <w:numFmt w:val="bullet"/>
      <w:lvlText w:val="o"/>
      <w:lvlJc w:val="left"/>
      <w:pPr>
        <w:ind w:left="3365" w:hanging="360"/>
      </w:pPr>
      <w:rPr>
        <w:rFonts w:ascii="Courier New" w:hAnsi="Courier New" w:cs="Courier New" w:hint="default"/>
      </w:rPr>
    </w:lvl>
    <w:lvl w:ilvl="5" w:tplc="04090005" w:tentative="1">
      <w:start w:val="1"/>
      <w:numFmt w:val="bullet"/>
      <w:lvlText w:val=""/>
      <w:lvlJc w:val="left"/>
      <w:pPr>
        <w:ind w:left="4085" w:hanging="360"/>
      </w:pPr>
      <w:rPr>
        <w:rFonts w:ascii="Wingdings" w:hAnsi="Wingdings" w:hint="default"/>
      </w:rPr>
    </w:lvl>
    <w:lvl w:ilvl="6" w:tplc="04090001" w:tentative="1">
      <w:start w:val="1"/>
      <w:numFmt w:val="bullet"/>
      <w:lvlText w:val=""/>
      <w:lvlJc w:val="left"/>
      <w:pPr>
        <w:ind w:left="4805" w:hanging="360"/>
      </w:pPr>
      <w:rPr>
        <w:rFonts w:ascii="Symbol" w:hAnsi="Symbol" w:hint="default"/>
      </w:rPr>
    </w:lvl>
    <w:lvl w:ilvl="7" w:tplc="04090003" w:tentative="1">
      <w:start w:val="1"/>
      <w:numFmt w:val="bullet"/>
      <w:lvlText w:val="o"/>
      <w:lvlJc w:val="left"/>
      <w:pPr>
        <w:ind w:left="5525" w:hanging="360"/>
      </w:pPr>
      <w:rPr>
        <w:rFonts w:ascii="Courier New" w:hAnsi="Courier New" w:cs="Courier New" w:hint="default"/>
      </w:rPr>
    </w:lvl>
    <w:lvl w:ilvl="8" w:tplc="04090005" w:tentative="1">
      <w:start w:val="1"/>
      <w:numFmt w:val="bullet"/>
      <w:lvlText w:val=""/>
      <w:lvlJc w:val="left"/>
      <w:pPr>
        <w:ind w:left="6245" w:hanging="360"/>
      </w:pPr>
      <w:rPr>
        <w:rFonts w:ascii="Wingdings" w:hAnsi="Wingdings" w:hint="default"/>
      </w:rPr>
    </w:lvl>
  </w:abstractNum>
  <w:abstractNum w:abstractNumId="32" w15:restartNumberingAfterBreak="0">
    <w:nsid w:val="4E6A0299"/>
    <w:multiLevelType w:val="hybridMultilevel"/>
    <w:tmpl w:val="B106CC58"/>
    <w:lvl w:ilvl="0" w:tplc="5232DC0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E571FC"/>
    <w:multiLevelType w:val="hybridMultilevel"/>
    <w:tmpl w:val="FB42D684"/>
    <w:lvl w:ilvl="0" w:tplc="2F1E09A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AE624C"/>
    <w:multiLevelType w:val="hybridMultilevel"/>
    <w:tmpl w:val="8914370C"/>
    <w:lvl w:ilvl="0" w:tplc="2E90BFE6">
      <w:start w:val="1"/>
      <w:numFmt w:val="lowerLetter"/>
      <w:lvlText w:val="%1."/>
      <w:lvlJc w:val="left"/>
      <w:pPr>
        <w:ind w:left="720" w:hanging="360"/>
      </w:pPr>
      <w:rPr>
        <w:color w:val="595959" w:themeColor="text1" w:themeTint="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D063FD"/>
    <w:multiLevelType w:val="hybridMultilevel"/>
    <w:tmpl w:val="68B43FCA"/>
    <w:lvl w:ilvl="0" w:tplc="C78AA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BF7B2A"/>
    <w:multiLevelType w:val="hybridMultilevel"/>
    <w:tmpl w:val="5BC27D3E"/>
    <w:lvl w:ilvl="0" w:tplc="34FE6EF4">
      <w:start w:val="1"/>
      <w:numFmt w:val="decimal"/>
      <w:lvlText w:val="%1."/>
      <w:lvlJc w:val="left"/>
      <w:pPr>
        <w:ind w:left="72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C74D70"/>
    <w:multiLevelType w:val="hybridMultilevel"/>
    <w:tmpl w:val="06CE7EBE"/>
    <w:lvl w:ilvl="0" w:tplc="9D00933A">
      <w:start w:val="1"/>
      <w:numFmt w:val="decimal"/>
      <w:lvlText w:val="%1."/>
      <w:lvlJc w:val="left"/>
      <w:pPr>
        <w:ind w:left="720" w:hanging="360"/>
      </w:pPr>
      <w:rPr>
        <w:rFonts w:ascii="Arial Unicode MS" w:eastAsia="Arial Unicode MS" w:hAnsi="Arial Unicode MS" w:cs="Arial Unicode M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4E4DF0"/>
    <w:multiLevelType w:val="hybridMultilevel"/>
    <w:tmpl w:val="B106CC58"/>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C80824"/>
    <w:multiLevelType w:val="hybridMultilevel"/>
    <w:tmpl w:val="297E39AC"/>
    <w:lvl w:ilvl="0" w:tplc="DA44DC1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FA45C1D"/>
    <w:multiLevelType w:val="hybridMultilevel"/>
    <w:tmpl w:val="1024B7B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04336D9"/>
    <w:multiLevelType w:val="hybridMultilevel"/>
    <w:tmpl w:val="ABE0393E"/>
    <w:lvl w:ilvl="0" w:tplc="04090005">
      <w:start w:val="1"/>
      <w:numFmt w:val="bullet"/>
      <w:lvlText w:val=""/>
      <w:lvlJc w:val="left"/>
      <w:pPr>
        <w:ind w:left="720" w:hanging="360"/>
      </w:pPr>
      <w:rPr>
        <w:rFonts w:ascii="Wingdings" w:hAnsi="Wingdings" w:hint="default"/>
        <w:b w:val="0"/>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5E631C"/>
    <w:multiLevelType w:val="hybridMultilevel"/>
    <w:tmpl w:val="B106CC58"/>
    <w:lvl w:ilvl="0" w:tplc="5232DC0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F4353A"/>
    <w:multiLevelType w:val="hybridMultilevel"/>
    <w:tmpl w:val="806895F2"/>
    <w:lvl w:ilvl="0" w:tplc="1DF6C068">
      <w:start w:val="1"/>
      <w:numFmt w:val="decimal"/>
      <w:lvlText w:val="%1."/>
      <w:lvlJc w:val="left"/>
      <w:pPr>
        <w:ind w:left="360" w:hanging="360"/>
      </w:pPr>
      <w:rPr>
        <w:rFonts w:ascii="Arial Unicode MS" w:eastAsia="Arial Unicode MS" w:hAnsi="Arial Unicode MS" w:cs="Arial Unicode MS"/>
        <w:b/>
        <w:bCs/>
        <w:sz w:val="28"/>
        <w:szCs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D7B4A89"/>
    <w:multiLevelType w:val="hybridMultilevel"/>
    <w:tmpl w:val="56906C9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15:restartNumberingAfterBreak="0">
    <w:nsid w:val="70443567"/>
    <w:multiLevelType w:val="hybridMultilevel"/>
    <w:tmpl w:val="CBD431B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1E653E5"/>
    <w:multiLevelType w:val="hybridMultilevel"/>
    <w:tmpl w:val="A4ACD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269791F"/>
    <w:multiLevelType w:val="hybridMultilevel"/>
    <w:tmpl w:val="A9860D22"/>
    <w:lvl w:ilvl="0" w:tplc="1202516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123A1B"/>
    <w:multiLevelType w:val="hybridMultilevel"/>
    <w:tmpl w:val="9BB4DD7A"/>
    <w:lvl w:ilvl="0" w:tplc="59709242">
      <w:numFmt w:val="bullet"/>
      <w:lvlText w:val="-"/>
      <w:lvlJc w:val="left"/>
      <w:pPr>
        <w:ind w:left="43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39316E1"/>
    <w:multiLevelType w:val="hybridMultilevel"/>
    <w:tmpl w:val="B106CC58"/>
    <w:lvl w:ilvl="0" w:tplc="5232DC0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6F1E7C"/>
    <w:multiLevelType w:val="hybridMultilevel"/>
    <w:tmpl w:val="9CC262E6"/>
    <w:lvl w:ilvl="0" w:tplc="7E3C5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B43353"/>
    <w:multiLevelType w:val="hybridMultilevel"/>
    <w:tmpl w:val="45A8B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911286">
    <w:abstractNumId w:val="7"/>
  </w:num>
  <w:num w:numId="2" w16cid:durableId="1892615328">
    <w:abstractNumId w:val="50"/>
  </w:num>
  <w:num w:numId="3" w16cid:durableId="1225680660">
    <w:abstractNumId w:val="2"/>
  </w:num>
  <w:num w:numId="4" w16cid:durableId="256988804">
    <w:abstractNumId w:val="21"/>
  </w:num>
  <w:num w:numId="5" w16cid:durableId="1738740669">
    <w:abstractNumId w:val="37"/>
  </w:num>
  <w:num w:numId="6" w16cid:durableId="2011634181">
    <w:abstractNumId w:val="24"/>
  </w:num>
  <w:num w:numId="7" w16cid:durableId="496917852">
    <w:abstractNumId w:val="49"/>
  </w:num>
  <w:num w:numId="8" w16cid:durableId="1647852060">
    <w:abstractNumId w:val="19"/>
  </w:num>
  <w:num w:numId="9" w16cid:durableId="1275944450">
    <w:abstractNumId w:val="15"/>
  </w:num>
  <w:num w:numId="10" w16cid:durableId="395006616">
    <w:abstractNumId w:val="16"/>
  </w:num>
  <w:num w:numId="11" w16cid:durableId="1171022415">
    <w:abstractNumId w:val="45"/>
  </w:num>
  <w:num w:numId="12" w16cid:durableId="1285697640">
    <w:abstractNumId w:val="28"/>
  </w:num>
  <w:num w:numId="13" w16cid:durableId="1199781907">
    <w:abstractNumId w:val="9"/>
  </w:num>
  <w:num w:numId="14" w16cid:durableId="1118721447">
    <w:abstractNumId w:val="29"/>
  </w:num>
  <w:num w:numId="15" w16cid:durableId="1648318497">
    <w:abstractNumId w:val="10"/>
  </w:num>
  <w:num w:numId="16" w16cid:durableId="1623877538">
    <w:abstractNumId w:val="25"/>
  </w:num>
  <w:num w:numId="17" w16cid:durableId="113527377">
    <w:abstractNumId w:val="46"/>
  </w:num>
  <w:num w:numId="18" w16cid:durableId="92870667">
    <w:abstractNumId w:val="31"/>
  </w:num>
  <w:num w:numId="19" w16cid:durableId="559561403">
    <w:abstractNumId w:val="1"/>
  </w:num>
  <w:num w:numId="20" w16cid:durableId="1140853180">
    <w:abstractNumId w:val="17"/>
  </w:num>
  <w:num w:numId="21" w16cid:durableId="1894996795">
    <w:abstractNumId w:val="5"/>
  </w:num>
  <w:num w:numId="22" w16cid:durableId="1927377811">
    <w:abstractNumId w:val="34"/>
  </w:num>
  <w:num w:numId="23" w16cid:durableId="1828548614">
    <w:abstractNumId w:val="23"/>
  </w:num>
  <w:num w:numId="24" w16cid:durableId="1048534193">
    <w:abstractNumId w:val="18"/>
  </w:num>
  <w:num w:numId="25" w16cid:durableId="1338341125">
    <w:abstractNumId w:val="32"/>
  </w:num>
  <w:num w:numId="26" w16cid:durableId="1393624804">
    <w:abstractNumId w:val="42"/>
  </w:num>
  <w:num w:numId="27" w16cid:durableId="1646666940">
    <w:abstractNumId w:val="0"/>
  </w:num>
  <w:num w:numId="28" w16cid:durableId="461388916">
    <w:abstractNumId w:val="51"/>
  </w:num>
  <w:num w:numId="29" w16cid:durableId="973365023">
    <w:abstractNumId w:val="36"/>
  </w:num>
  <w:num w:numId="30" w16cid:durableId="1739130837">
    <w:abstractNumId w:val="48"/>
  </w:num>
  <w:num w:numId="31" w16cid:durableId="1432777889">
    <w:abstractNumId w:val="22"/>
  </w:num>
  <w:num w:numId="32" w16cid:durableId="1524634984">
    <w:abstractNumId w:val="8"/>
  </w:num>
  <w:num w:numId="33" w16cid:durableId="837305047">
    <w:abstractNumId w:val="41"/>
  </w:num>
  <w:num w:numId="34" w16cid:durableId="777872118">
    <w:abstractNumId w:val="27"/>
  </w:num>
  <w:num w:numId="35" w16cid:durableId="240721145">
    <w:abstractNumId w:val="14"/>
  </w:num>
  <w:num w:numId="36" w16cid:durableId="1745099698">
    <w:abstractNumId w:val="35"/>
  </w:num>
  <w:num w:numId="37" w16cid:durableId="1602645056">
    <w:abstractNumId w:val="39"/>
  </w:num>
  <w:num w:numId="38" w16cid:durableId="1865365835">
    <w:abstractNumId w:val="33"/>
  </w:num>
  <w:num w:numId="39" w16cid:durableId="1815683504">
    <w:abstractNumId w:val="47"/>
  </w:num>
  <w:num w:numId="40" w16cid:durableId="841313681">
    <w:abstractNumId w:val="43"/>
  </w:num>
  <w:num w:numId="41" w16cid:durableId="997073779">
    <w:abstractNumId w:val="3"/>
  </w:num>
  <w:num w:numId="42" w16cid:durableId="1393693243">
    <w:abstractNumId w:val="11"/>
  </w:num>
  <w:num w:numId="43" w16cid:durableId="472677307">
    <w:abstractNumId w:val="4"/>
  </w:num>
  <w:num w:numId="44" w16cid:durableId="1187061351">
    <w:abstractNumId w:val="30"/>
  </w:num>
  <w:num w:numId="45" w16cid:durableId="115218325">
    <w:abstractNumId w:val="26"/>
  </w:num>
  <w:num w:numId="46" w16cid:durableId="998924125">
    <w:abstractNumId w:val="13"/>
  </w:num>
  <w:num w:numId="47" w16cid:durableId="367068406">
    <w:abstractNumId w:val="12"/>
  </w:num>
  <w:num w:numId="48" w16cid:durableId="1847862784">
    <w:abstractNumId w:val="38"/>
  </w:num>
  <w:num w:numId="49" w16cid:durableId="1655180993">
    <w:abstractNumId w:val="40"/>
  </w:num>
  <w:num w:numId="50" w16cid:durableId="557984759">
    <w:abstractNumId w:val="6"/>
  </w:num>
  <w:num w:numId="51" w16cid:durableId="2008895582">
    <w:abstractNumId w:val="44"/>
  </w:num>
  <w:num w:numId="52" w16cid:durableId="583030790">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XDFr1lNqNE0fm8sqvJCYPl6NPAxiNIrdfFLl+tX/aq4HkXyykjnWnlNv9BIpk4a+yr+y6Kqs2Ed9BPfrQRGtJA==" w:salt="GHY6G3vbsocrQ3nTu2SAL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DD"/>
    <w:rsid w:val="00017ACE"/>
    <w:rsid w:val="00044A96"/>
    <w:rsid w:val="00055C98"/>
    <w:rsid w:val="00057164"/>
    <w:rsid w:val="00074685"/>
    <w:rsid w:val="0007628C"/>
    <w:rsid w:val="00080EA2"/>
    <w:rsid w:val="000843BF"/>
    <w:rsid w:val="00095586"/>
    <w:rsid w:val="000A005D"/>
    <w:rsid w:val="000A4CAF"/>
    <w:rsid w:val="000B2A0C"/>
    <w:rsid w:val="000B4D79"/>
    <w:rsid w:val="000B61D9"/>
    <w:rsid w:val="000B753A"/>
    <w:rsid w:val="000C70DA"/>
    <w:rsid w:val="000D17A6"/>
    <w:rsid w:val="000D6F2B"/>
    <w:rsid w:val="000E45C7"/>
    <w:rsid w:val="000F1700"/>
    <w:rsid w:val="000F3365"/>
    <w:rsid w:val="00110650"/>
    <w:rsid w:val="00112039"/>
    <w:rsid w:val="0011323D"/>
    <w:rsid w:val="0011338F"/>
    <w:rsid w:val="00114ADE"/>
    <w:rsid w:val="00115761"/>
    <w:rsid w:val="00117035"/>
    <w:rsid w:val="00123642"/>
    <w:rsid w:val="00123C30"/>
    <w:rsid w:val="00124489"/>
    <w:rsid w:val="0012466D"/>
    <w:rsid w:val="0013447C"/>
    <w:rsid w:val="001361A9"/>
    <w:rsid w:val="00142E1E"/>
    <w:rsid w:val="001460E2"/>
    <w:rsid w:val="00151078"/>
    <w:rsid w:val="00164BEB"/>
    <w:rsid w:val="00170EDB"/>
    <w:rsid w:val="00173862"/>
    <w:rsid w:val="001B6708"/>
    <w:rsid w:val="001B72F3"/>
    <w:rsid w:val="001B7771"/>
    <w:rsid w:val="001C5E5D"/>
    <w:rsid w:val="001C71BF"/>
    <w:rsid w:val="001C7CEC"/>
    <w:rsid w:val="001D7377"/>
    <w:rsid w:val="001D7EE7"/>
    <w:rsid w:val="001E385A"/>
    <w:rsid w:val="001E5EF6"/>
    <w:rsid w:val="001E66A8"/>
    <w:rsid w:val="0020103C"/>
    <w:rsid w:val="0020491B"/>
    <w:rsid w:val="00205BBD"/>
    <w:rsid w:val="00205F2F"/>
    <w:rsid w:val="0021339C"/>
    <w:rsid w:val="002248C4"/>
    <w:rsid w:val="0023762A"/>
    <w:rsid w:val="00240BC4"/>
    <w:rsid w:val="00243A09"/>
    <w:rsid w:val="002441E4"/>
    <w:rsid w:val="00254648"/>
    <w:rsid w:val="00260ACA"/>
    <w:rsid w:val="00265B1D"/>
    <w:rsid w:val="0026608E"/>
    <w:rsid w:val="002676A9"/>
    <w:rsid w:val="0027200B"/>
    <w:rsid w:val="002741F1"/>
    <w:rsid w:val="00281AB8"/>
    <w:rsid w:val="0028440C"/>
    <w:rsid w:val="00287E62"/>
    <w:rsid w:val="0029453D"/>
    <w:rsid w:val="00294C41"/>
    <w:rsid w:val="002967EB"/>
    <w:rsid w:val="002968DC"/>
    <w:rsid w:val="002A0FFF"/>
    <w:rsid w:val="002A39EC"/>
    <w:rsid w:val="002A4F8F"/>
    <w:rsid w:val="002A7149"/>
    <w:rsid w:val="002B11BC"/>
    <w:rsid w:val="002C4D7B"/>
    <w:rsid w:val="002C6C2A"/>
    <w:rsid w:val="002E0A9B"/>
    <w:rsid w:val="0030518B"/>
    <w:rsid w:val="00310F51"/>
    <w:rsid w:val="003117DE"/>
    <w:rsid w:val="0031734A"/>
    <w:rsid w:val="0032700E"/>
    <w:rsid w:val="00330EEB"/>
    <w:rsid w:val="00336191"/>
    <w:rsid w:val="0034032F"/>
    <w:rsid w:val="00343BD1"/>
    <w:rsid w:val="00346AAC"/>
    <w:rsid w:val="00356E61"/>
    <w:rsid w:val="00357849"/>
    <w:rsid w:val="003705A0"/>
    <w:rsid w:val="003760E2"/>
    <w:rsid w:val="00387F1F"/>
    <w:rsid w:val="00393033"/>
    <w:rsid w:val="003A3F1C"/>
    <w:rsid w:val="003A40CB"/>
    <w:rsid w:val="003B0C3A"/>
    <w:rsid w:val="003B507D"/>
    <w:rsid w:val="003C1AA0"/>
    <w:rsid w:val="003C759C"/>
    <w:rsid w:val="003D3FE1"/>
    <w:rsid w:val="003D46B0"/>
    <w:rsid w:val="003E0A3E"/>
    <w:rsid w:val="003E0C8E"/>
    <w:rsid w:val="003E5768"/>
    <w:rsid w:val="00400D49"/>
    <w:rsid w:val="004156C3"/>
    <w:rsid w:val="004160F6"/>
    <w:rsid w:val="004177E1"/>
    <w:rsid w:val="0042320D"/>
    <w:rsid w:val="004341C0"/>
    <w:rsid w:val="00434906"/>
    <w:rsid w:val="00434ED7"/>
    <w:rsid w:val="00443C18"/>
    <w:rsid w:val="00454B19"/>
    <w:rsid w:val="0045503A"/>
    <w:rsid w:val="00455429"/>
    <w:rsid w:val="00456309"/>
    <w:rsid w:val="00465E5F"/>
    <w:rsid w:val="004703D9"/>
    <w:rsid w:val="00471069"/>
    <w:rsid w:val="00476599"/>
    <w:rsid w:val="00482802"/>
    <w:rsid w:val="0049302B"/>
    <w:rsid w:val="004956CC"/>
    <w:rsid w:val="004A72DD"/>
    <w:rsid w:val="004A7CB8"/>
    <w:rsid w:val="004C25A2"/>
    <w:rsid w:val="004C5F0A"/>
    <w:rsid w:val="004C725C"/>
    <w:rsid w:val="004E1424"/>
    <w:rsid w:val="004F4222"/>
    <w:rsid w:val="004F5F41"/>
    <w:rsid w:val="00500305"/>
    <w:rsid w:val="0050620F"/>
    <w:rsid w:val="00516478"/>
    <w:rsid w:val="005168D6"/>
    <w:rsid w:val="005211F6"/>
    <w:rsid w:val="0052538F"/>
    <w:rsid w:val="0053130B"/>
    <w:rsid w:val="005416EC"/>
    <w:rsid w:val="00542C30"/>
    <w:rsid w:val="005437AA"/>
    <w:rsid w:val="0055035E"/>
    <w:rsid w:val="00554577"/>
    <w:rsid w:val="005556D3"/>
    <w:rsid w:val="005607B6"/>
    <w:rsid w:val="005611C4"/>
    <w:rsid w:val="005713C8"/>
    <w:rsid w:val="00581955"/>
    <w:rsid w:val="00584C1A"/>
    <w:rsid w:val="00587A4F"/>
    <w:rsid w:val="0059171A"/>
    <w:rsid w:val="005A1C92"/>
    <w:rsid w:val="005C3D4C"/>
    <w:rsid w:val="005C4CB4"/>
    <w:rsid w:val="005E570C"/>
    <w:rsid w:val="005F43A5"/>
    <w:rsid w:val="005F71E0"/>
    <w:rsid w:val="00612704"/>
    <w:rsid w:val="006141E0"/>
    <w:rsid w:val="006157B2"/>
    <w:rsid w:val="006205C5"/>
    <w:rsid w:val="006300BE"/>
    <w:rsid w:val="00632C77"/>
    <w:rsid w:val="00633489"/>
    <w:rsid w:val="00642740"/>
    <w:rsid w:val="00654A07"/>
    <w:rsid w:val="0066028F"/>
    <w:rsid w:val="00674E1D"/>
    <w:rsid w:val="00683327"/>
    <w:rsid w:val="00690922"/>
    <w:rsid w:val="006A52BB"/>
    <w:rsid w:val="006B5E11"/>
    <w:rsid w:val="006B7422"/>
    <w:rsid w:val="006C7EC7"/>
    <w:rsid w:val="006D0CB8"/>
    <w:rsid w:val="006D1D39"/>
    <w:rsid w:val="006D789B"/>
    <w:rsid w:val="006E79FF"/>
    <w:rsid w:val="00700548"/>
    <w:rsid w:val="0071792D"/>
    <w:rsid w:val="00717F14"/>
    <w:rsid w:val="00745C63"/>
    <w:rsid w:val="007465F3"/>
    <w:rsid w:val="007549A6"/>
    <w:rsid w:val="00770E04"/>
    <w:rsid w:val="007833CA"/>
    <w:rsid w:val="007877B9"/>
    <w:rsid w:val="007921B6"/>
    <w:rsid w:val="00792B86"/>
    <w:rsid w:val="007A0983"/>
    <w:rsid w:val="007A586F"/>
    <w:rsid w:val="007A790D"/>
    <w:rsid w:val="007C29B5"/>
    <w:rsid w:val="007D3E92"/>
    <w:rsid w:val="007E0209"/>
    <w:rsid w:val="007E0B1A"/>
    <w:rsid w:val="007E0BBF"/>
    <w:rsid w:val="007E1189"/>
    <w:rsid w:val="007E71E5"/>
    <w:rsid w:val="007F209A"/>
    <w:rsid w:val="00803F90"/>
    <w:rsid w:val="00805C43"/>
    <w:rsid w:val="008153A6"/>
    <w:rsid w:val="00821964"/>
    <w:rsid w:val="00822763"/>
    <w:rsid w:val="008259EC"/>
    <w:rsid w:val="0084203E"/>
    <w:rsid w:val="008420A9"/>
    <w:rsid w:val="008518A1"/>
    <w:rsid w:val="00854CD9"/>
    <w:rsid w:val="0085513B"/>
    <w:rsid w:val="008731D4"/>
    <w:rsid w:val="008802B0"/>
    <w:rsid w:val="00882CF1"/>
    <w:rsid w:val="008840D1"/>
    <w:rsid w:val="008C120F"/>
    <w:rsid w:val="008D4E7B"/>
    <w:rsid w:val="008E2526"/>
    <w:rsid w:val="008E2CB9"/>
    <w:rsid w:val="008E5091"/>
    <w:rsid w:val="008F2C8D"/>
    <w:rsid w:val="008F4D96"/>
    <w:rsid w:val="00903A20"/>
    <w:rsid w:val="00905DB7"/>
    <w:rsid w:val="00924A67"/>
    <w:rsid w:val="00933599"/>
    <w:rsid w:val="00937B71"/>
    <w:rsid w:val="00937CB0"/>
    <w:rsid w:val="009464E4"/>
    <w:rsid w:val="009532D3"/>
    <w:rsid w:val="00974810"/>
    <w:rsid w:val="0097511C"/>
    <w:rsid w:val="009B1D45"/>
    <w:rsid w:val="009B1EC2"/>
    <w:rsid w:val="009B68FB"/>
    <w:rsid w:val="009C178A"/>
    <w:rsid w:val="009E0606"/>
    <w:rsid w:val="009E066F"/>
    <w:rsid w:val="009E1101"/>
    <w:rsid w:val="009E446B"/>
    <w:rsid w:val="009F54D6"/>
    <w:rsid w:val="009F56AB"/>
    <w:rsid w:val="00A166C9"/>
    <w:rsid w:val="00A1752C"/>
    <w:rsid w:val="00A45910"/>
    <w:rsid w:val="00A462AF"/>
    <w:rsid w:val="00A50269"/>
    <w:rsid w:val="00A53530"/>
    <w:rsid w:val="00A54CE0"/>
    <w:rsid w:val="00A54D0C"/>
    <w:rsid w:val="00A61834"/>
    <w:rsid w:val="00A61CF5"/>
    <w:rsid w:val="00A61F8E"/>
    <w:rsid w:val="00A62787"/>
    <w:rsid w:val="00A63021"/>
    <w:rsid w:val="00A67129"/>
    <w:rsid w:val="00A6760C"/>
    <w:rsid w:val="00A72A48"/>
    <w:rsid w:val="00A74F10"/>
    <w:rsid w:val="00A8743C"/>
    <w:rsid w:val="00A93E85"/>
    <w:rsid w:val="00AA6B56"/>
    <w:rsid w:val="00AB0570"/>
    <w:rsid w:val="00AB68BE"/>
    <w:rsid w:val="00AE1D3B"/>
    <w:rsid w:val="00AE39B3"/>
    <w:rsid w:val="00AE470D"/>
    <w:rsid w:val="00AE6AA9"/>
    <w:rsid w:val="00AF1597"/>
    <w:rsid w:val="00B00B7E"/>
    <w:rsid w:val="00B03BF5"/>
    <w:rsid w:val="00B04B74"/>
    <w:rsid w:val="00B26AAD"/>
    <w:rsid w:val="00B43D8C"/>
    <w:rsid w:val="00B43DA5"/>
    <w:rsid w:val="00B453FA"/>
    <w:rsid w:val="00B465E0"/>
    <w:rsid w:val="00B5036C"/>
    <w:rsid w:val="00B55796"/>
    <w:rsid w:val="00B56D58"/>
    <w:rsid w:val="00B5712F"/>
    <w:rsid w:val="00B71B0A"/>
    <w:rsid w:val="00B72037"/>
    <w:rsid w:val="00B82037"/>
    <w:rsid w:val="00B86843"/>
    <w:rsid w:val="00B90646"/>
    <w:rsid w:val="00B9118F"/>
    <w:rsid w:val="00B93FAD"/>
    <w:rsid w:val="00B95A4A"/>
    <w:rsid w:val="00BA41EF"/>
    <w:rsid w:val="00BA6F87"/>
    <w:rsid w:val="00BB125D"/>
    <w:rsid w:val="00BB3F48"/>
    <w:rsid w:val="00BC2DC8"/>
    <w:rsid w:val="00BD700C"/>
    <w:rsid w:val="00BD7299"/>
    <w:rsid w:val="00BE2B30"/>
    <w:rsid w:val="00BF4FB1"/>
    <w:rsid w:val="00BF5085"/>
    <w:rsid w:val="00BF7B0F"/>
    <w:rsid w:val="00BF7E7C"/>
    <w:rsid w:val="00C04E6E"/>
    <w:rsid w:val="00C07606"/>
    <w:rsid w:val="00C13A4B"/>
    <w:rsid w:val="00C2693B"/>
    <w:rsid w:val="00C32CF6"/>
    <w:rsid w:val="00C3436D"/>
    <w:rsid w:val="00C34CF9"/>
    <w:rsid w:val="00C34E65"/>
    <w:rsid w:val="00C3793A"/>
    <w:rsid w:val="00C40C2B"/>
    <w:rsid w:val="00C45690"/>
    <w:rsid w:val="00C5246F"/>
    <w:rsid w:val="00C55414"/>
    <w:rsid w:val="00C55FA6"/>
    <w:rsid w:val="00C60E8D"/>
    <w:rsid w:val="00C73493"/>
    <w:rsid w:val="00C80CD4"/>
    <w:rsid w:val="00C945F9"/>
    <w:rsid w:val="00C94A6A"/>
    <w:rsid w:val="00CA013A"/>
    <w:rsid w:val="00CA465D"/>
    <w:rsid w:val="00CB3AF9"/>
    <w:rsid w:val="00CC3C1B"/>
    <w:rsid w:val="00CC6B74"/>
    <w:rsid w:val="00CD59B4"/>
    <w:rsid w:val="00D05B83"/>
    <w:rsid w:val="00D11E30"/>
    <w:rsid w:val="00D31288"/>
    <w:rsid w:val="00D32BDA"/>
    <w:rsid w:val="00D33F93"/>
    <w:rsid w:val="00D36F63"/>
    <w:rsid w:val="00D37854"/>
    <w:rsid w:val="00D44EFB"/>
    <w:rsid w:val="00D544DD"/>
    <w:rsid w:val="00D5702B"/>
    <w:rsid w:val="00D642B8"/>
    <w:rsid w:val="00D70F94"/>
    <w:rsid w:val="00D81205"/>
    <w:rsid w:val="00D82397"/>
    <w:rsid w:val="00D84617"/>
    <w:rsid w:val="00D90305"/>
    <w:rsid w:val="00D95815"/>
    <w:rsid w:val="00D95C74"/>
    <w:rsid w:val="00D971C8"/>
    <w:rsid w:val="00DA46B8"/>
    <w:rsid w:val="00DB1206"/>
    <w:rsid w:val="00DB4030"/>
    <w:rsid w:val="00DB450A"/>
    <w:rsid w:val="00DC70E9"/>
    <w:rsid w:val="00DC711E"/>
    <w:rsid w:val="00DD45D7"/>
    <w:rsid w:val="00DD798C"/>
    <w:rsid w:val="00DE1075"/>
    <w:rsid w:val="00DE3C6A"/>
    <w:rsid w:val="00DE40BC"/>
    <w:rsid w:val="00DE4A03"/>
    <w:rsid w:val="00DF7505"/>
    <w:rsid w:val="00E03740"/>
    <w:rsid w:val="00E13261"/>
    <w:rsid w:val="00E32EFA"/>
    <w:rsid w:val="00E37F1F"/>
    <w:rsid w:val="00E450AD"/>
    <w:rsid w:val="00E53ACC"/>
    <w:rsid w:val="00E571B8"/>
    <w:rsid w:val="00E70C84"/>
    <w:rsid w:val="00E71460"/>
    <w:rsid w:val="00E8692E"/>
    <w:rsid w:val="00E91967"/>
    <w:rsid w:val="00EA04B8"/>
    <w:rsid w:val="00EA27BE"/>
    <w:rsid w:val="00EB0104"/>
    <w:rsid w:val="00EB214E"/>
    <w:rsid w:val="00EC0EFC"/>
    <w:rsid w:val="00EC11C6"/>
    <w:rsid w:val="00ED3F5E"/>
    <w:rsid w:val="00ED6AD5"/>
    <w:rsid w:val="00EE39DE"/>
    <w:rsid w:val="00EE4431"/>
    <w:rsid w:val="00EF46C6"/>
    <w:rsid w:val="00EF51F9"/>
    <w:rsid w:val="00F02660"/>
    <w:rsid w:val="00F06A14"/>
    <w:rsid w:val="00F256C6"/>
    <w:rsid w:val="00F27A11"/>
    <w:rsid w:val="00F36AFF"/>
    <w:rsid w:val="00F42C9A"/>
    <w:rsid w:val="00F65C0E"/>
    <w:rsid w:val="00F7223D"/>
    <w:rsid w:val="00F826F8"/>
    <w:rsid w:val="00FA0D78"/>
    <w:rsid w:val="00FA65F2"/>
    <w:rsid w:val="00FB24FD"/>
    <w:rsid w:val="00FB4555"/>
    <w:rsid w:val="00FB6EA2"/>
    <w:rsid w:val="00FC15A0"/>
    <w:rsid w:val="00FC3353"/>
    <w:rsid w:val="00FC5AC8"/>
    <w:rsid w:val="00FC63D8"/>
    <w:rsid w:val="00FD67D0"/>
    <w:rsid w:val="00FE1005"/>
    <w:rsid w:val="00FF6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7C81B3"/>
  <w15:docId w15:val="{568EE120-8E1F-4CD3-A936-A39BB1BF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93A"/>
  </w:style>
  <w:style w:type="paragraph" w:styleId="Heading1">
    <w:name w:val="heading 1"/>
    <w:basedOn w:val="Normal"/>
    <w:link w:val="Heading1Char"/>
    <w:uiPriority w:val="1"/>
    <w:qFormat/>
    <w:rsid w:val="00454B19"/>
    <w:pPr>
      <w:widowControl w:val="0"/>
      <w:spacing w:before="31" w:after="0" w:line="240" w:lineRule="auto"/>
      <w:ind w:left="610" w:hanging="218"/>
      <w:jc w:val="both"/>
      <w:outlineLvl w:val="0"/>
    </w:pPr>
    <w:rPr>
      <w:rFonts w:ascii="Arial" w:eastAsia="Arial" w:hAnsi="Arial" w:cs="Arial"/>
      <w:b/>
      <w:bCs/>
      <w:sz w:val="12"/>
      <w:szCs w:val="12"/>
    </w:rPr>
  </w:style>
  <w:style w:type="paragraph" w:styleId="Heading2">
    <w:name w:val="heading 2"/>
    <w:basedOn w:val="Normal"/>
    <w:next w:val="Normal"/>
    <w:link w:val="Heading2Char"/>
    <w:uiPriority w:val="9"/>
    <w:semiHidden/>
    <w:unhideWhenUsed/>
    <w:qFormat/>
    <w:rsid w:val="00205B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1700"/>
  </w:style>
  <w:style w:type="paragraph" w:styleId="Footer">
    <w:name w:val="footer"/>
    <w:basedOn w:val="Normal"/>
    <w:link w:val="FooterChar"/>
    <w:uiPriority w:val="99"/>
    <w:unhideWhenUsed/>
    <w:rsid w:val="000F17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1700"/>
  </w:style>
  <w:style w:type="table" w:styleId="TableGrid">
    <w:name w:val="Table Grid"/>
    <w:basedOn w:val="TableNormal"/>
    <w:uiPriority w:val="39"/>
    <w:rsid w:val="000F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1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700"/>
    <w:rPr>
      <w:rFonts w:ascii="Tahoma" w:hAnsi="Tahoma" w:cs="Tahoma"/>
      <w:sz w:val="16"/>
      <w:szCs w:val="16"/>
    </w:rPr>
  </w:style>
  <w:style w:type="character" w:styleId="PlaceholderText">
    <w:name w:val="Placeholder Text"/>
    <w:basedOn w:val="DefaultParagraphFont"/>
    <w:uiPriority w:val="99"/>
    <w:semiHidden/>
    <w:rsid w:val="008802B0"/>
    <w:rPr>
      <w:color w:val="808080"/>
    </w:rPr>
  </w:style>
  <w:style w:type="paragraph" w:styleId="ListParagraph">
    <w:name w:val="List Paragraph"/>
    <w:basedOn w:val="Normal"/>
    <w:uiPriority w:val="34"/>
    <w:qFormat/>
    <w:rsid w:val="000B753A"/>
    <w:pPr>
      <w:bidi/>
      <w:spacing w:after="0" w:line="240" w:lineRule="auto"/>
      <w:ind w:left="720"/>
      <w:contextualSpacing/>
    </w:pPr>
    <w:rPr>
      <w:rFonts w:ascii="Times New Roman" w:eastAsia="Times New Roman" w:hAnsi="Times New Roman" w:cs="Traditional Arabic"/>
      <w:sz w:val="20"/>
      <w:szCs w:val="20"/>
    </w:rPr>
  </w:style>
  <w:style w:type="character" w:customStyle="1" w:styleId="Heading1Char">
    <w:name w:val="Heading 1 Char"/>
    <w:basedOn w:val="DefaultParagraphFont"/>
    <w:link w:val="Heading1"/>
    <w:uiPriority w:val="1"/>
    <w:rsid w:val="00454B19"/>
    <w:rPr>
      <w:rFonts w:ascii="Arial" w:eastAsia="Arial" w:hAnsi="Arial" w:cs="Arial"/>
      <w:b/>
      <w:bCs/>
      <w:sz w:val="12"/>
      <w:szCs w:val="12"/>
    </w:rPr>
  </w:style>
  <w:style w:type="character" w:styleId="CommentReference">
    <w:name w:val="annotation reference"/>
    <w:basedOn w:val="DefaultParagraphFont"/>
    <w:uiPriority w:val="99"/>
    <w:semiHidden/>
    <w:unhideWhenUsed/>
    <w:rsid w:val="00454B19"/>
    <w:rPr>
      <w:sz w:val="16"/>
      <w:szCs w:val="16"/>
    </w:rPr>
  </w:style>
  <w:style w:type="paragraph" w:styleId="CommentText">
    <w:name w:val="annotation text"/>
    <w:basedOn w:val="Normal"/>
    <w:link w:val="CommentTextChar"/>
    <w:uiPriority w:val="99"/>
    <w:unhideWhenUsed/>
    <w:rsid w:val="00454B19"/>
    <w:pPr>
      <w:spacing w:line="240" w:lineRule="auto"/>
    </w:pPr>
    <w:rPr>
      <w:sz w:val="20"/>
      <w:szCs w:val="20"/>
    </w:rPr>
  </w:style>
  <w:style w:type="character" w:customStyle="1" w:styleId="CommentTextChar">
    <w:name w:val="Comment Text Char"/>
    <w:basedOn w:val="DefaultParagraphFont"/>
    <w:link w:val="CommentText"/>
    <w:uiPriority w:val="99"/>
    <w:rsid w:val="00454B19"/>
    <w:rPr>
      <w:sz w:val="20"/>
      <w:szCs w:val="20"/>
    </w:rPr>
  </w:style>
  <w:style w:type="paragraph" w:styleId="CommentSubject">
    <w:name w:val="annotation subject"/>
    <w:basedOn w:val="CommentText"/>
    <w:next w:val="CommentText"/>
    <w:link w:val="CommentSubjectChar"/>
    <w:uiPriority w:val="99"/>
    <w:semiHidden/>
    <w:unhideWhenUsed/>
    <w:rsid w:val="00454B19"/>
    <w:rPr>
      <w:b/>
      <w:bCs/>
    </w:rPr>
  </w:style>
  <w:style w:type="character" w:customStyle="1" w:styleId="CommentSubjectChar">
    <w:name w:val="Comment Subject Char"/>
    <w:basedOn w:val="CommentTextChar"/>
    <w:link w:val="CommentSubject"/>
    <w:uiPriority w:val="99"/>
    <w:semiHidden/>
    <w:rsid w:val="00454B19"/>
    <w:rPr>
      <w:b/>
      <w:bCs/>
      <w:sz w:val="20"/>
      <w:szCs w:val="20"/>
    </w:rPr>
  </w:style>
  <w:style w:type="paragraph" w:styleId="Revision">
    <w:name w:val="Revision"/>
    <w:hidden/>
    <w:uiPriority w:val="99"/>
    <w:semiHidden/>
    <w:rsid w:val="00CC6B74"/>
    <w:pPr>
      <w:spacing w:after="0" w:line="240" w:lineRule="auto"/>
    </w:pPr>
  </w:style>
  <w:style w:type="paragraph" w:styleId="NormalWeb">
    <w:name w:val="Normal (Web)"/>
    <w:basedOn w:val="Normal"/>
    <w:uiPriority w:val="99"/>
    <w:unhideWhenUsed/>
    <w:rsid w:val="00E919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05BBD"/>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B465E0"/>
    <w:rPr>
      <w:rFonts w:ascii="Cuprum-Regular" w:hAnsi="Cuprum-Regular" w:hint="default"/>
      <w:b w:val="0"/>
      <w:bCs w:val="0"/>
      <w:i w:val="0"/>
      <w:iCs w:val="0"/>
      <w:color w:val="212529"/>
      <w:sz w:val="24"/>
      <w:szCs w:val="24"/>
    </w:rPr>
  </w:style>
  <w:style w:type="character" w:styleId="Hyperlink">
    <w:name w:val="Hyperlink"/>
    <w:basedOn w:val="DefaultParagraphFont"/>
    <w:uiPriority w:val="99"/>
    <w:unhideWhenUsed/>
    <w:rsid w:val="003D3FE1"/>
    <w:rPr>
      <w:color w:val="0000FF" w:themeColor="hyperlink"/>
      <w:u w:val="single"/>
    </w:rPr>
  </w:style>
  <w:style w:type="table" w:customStyle="1" w:styleId="TableGrid1">
    <w:name w:val="Table Grid1"/>
    <w:basedOn w:val="TableNormal"/>
    <w:next w:val="TableGrid"/>
    <w:uiPriority w:val="59"/>
    <w:rsid w:val="006300B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0C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41463">
      <w:bodyDiv w:val="1"/>
      <w:marLeft w:val="0"/>
      <w:marRight w:val="0"/>
      <w:marTop w:val="0"/>
      <w:marBottom w:val="0"/>
      <w:divBdr>
        <w:top w:val="none" w:sz="0" w:space="0" w:color="auto"/>
        <w:left w:val="none" w:sz="0" w:space="0" w:color="auto"/>
        <w:bottom w:val="none" w:sz="0" w:space="0" w:color="auto"/>
        <w:right w:val="none" w:sz="0" w:space="0" w:color="auto"/>
      </w:divBdr>
    </w:div>
    <w:div w:id="280571936">
      <w:bodyDiv w:val="1"/>
      <w:marLeft w:val="0"/>
      <w:marRight w:val="0"/>
      <w:marTop w:val="0"/>
      <w:marBottom w:val="0"/>
      <w:divBdr>
        <w:top w:val="none" w:sz="0" w:space="0" w:color="auto"/>
        <w:left w:val="none" w:sz="0" w:space="0" w:color="auto"/>
        <w:bottom w:val="none" w:sz="0" w:space="0" w:color="auto"/>
        <w:right w:val="none" w:sz="0" w:space="0" w:color="auto"/>
      </w:divBdr>
      <w:divsChild>
        <w:div w:id="430129754">
          <w:marLeft w:val="0"/>
          <w:marRight w:val="0"/>
          <w:marTop w:val="0"/>
          <w:marBottom w:val="0"/>
          <w:divBdr>
            <w:top w:val="none" w:sz="0" w:space="0" w:color="auto"/>
            <w:left w:val="none" w:sz="0" w:space="0" w:color="auto"/>
            <w:bottom w:val="none" w:sz="0" w:space="0" w:color="auto"/>
            <w:right w:val="none" w:sz="0" w:space="0" w:color="auto"/>
          </w:divBdr>
        </w:div>
      </w:divsChild>
    </w:div>
    <w:div w:id="281962331">
      <w:bodyDiv w:val="1"/>
      <w:marLeft w:val="0"/>
      <w:marRight w:val="0"/>
      <w:marTop w:val="0"/>
      <w:marBottom w:val="0"/>
      <w:divBdr>
        <w:top w:val="none" w:sz="0" w:space="0" w:color="auto"/>
        <w:left w:val="none" w:sz="0" w:space="0" w:color="auto"/>
        <w:bottom w:val="none" w:sz="0" w:space="0" w:color="auto"/>
        <w:right w:val="none" w:sz="0" w:space="0" w:color="auto"/>
      </w:divBdr>
    </w:div>
    <w:div w:id="307592276">
      <w:bodyDiv w:val="1"/>
      <w:marLeft w:val="0"/>
      <w:marRight w:val="0"/>
      <w:marTop w:val="0"/>
      <w:marBottom w:val="0"/>
      <w:divBdr>
        <w:top w:val="none" w:sz="0" w:space="0" w:color="auto"/>
        <w:left w:val="none" w:sz="0" w:space="0" w:color="auto"/>
        <w:bottom w:val="none" w:sz="0" w:space="0" w:color="auto"/>
        <w:right w:val="none" w:sz="0" w:space="0" w:color="auto"/>
      </w:divBdr>
      <w:divsChild>
        <w:div w:id="2028211908">
          <w:marLeft w:val="0"/>
          <w:marRight w:val="0"/>
          <w:marTop w:val="0"/>
          <w:marBottom w:val="0"/>
          <w:divBdr>
            <w:top w:val="none" w:sz="0" w:space="0" w:color="auto"/>
            <w:left w:val="none" w:sz="0" w:space="0" w:color="auto"/>
            <w:bottom w:val="none" w:sz="0" w:space="0" w:color="auto"/>
            <w:right w:val="none" w:sz="0" w:space="0" w:color="auto"/>
          </w:divBdr>
        </w:div>
      </w:divsChild>
    </w:div>
    <w:div w:id="327221408">
      <w:bodyDiv w:val="1"/>
      <w:marLeft w:val="0"/>
      <w:marRight w:val="0"/>
      <w:marTop w:val="0"/>
      <w:marBottom w:val="0"/>
      <w:divBdr>
        <w:top w:val="none" w:sz="0" w:space="0" w:color="auto"/>
        <w:left w:val="none" w:sz="0" w:space="0" w:color="auto"/>
        <w:bottom w:val="none" w:sz="0" w:space="0" w:color="auto"/>
        <w:right w:val="none" w:sz="0" w:space="0" w:color="auto"/>
      </w:divBdr>
    </w:div>
    <w:div w:id="543760843">
      <w:bodyDiv w:val="1"/>
      <w:marLeft w:val="0"/>
      <w:marRight w:val="0"/>
      <w:marTop w:val="0"/>
      <w:marBottom w:val="0"/>
      <w:divBdr>
        <w:top w:val="none" w:sz="0" w:space="0" w:color="auto"/>
        <w:left w:val="none" w:sz="0" w:space="0" w:color="auto"/>
        <w:bottom w:val="none" w:sz="0" w:space="0" w:color="auto"/>
        <w:right w:val="none" w:sz="0" w:space="0" w:color="auto"/>
      </w:divBdr>
    </w:div>
    <w:div w:id="555548861">
      <w:bodyDiv w:val="1"/>
      <w:marLeft w:val="0"/>
      <w:marRight w:val="0"/>
      <w:marTop w:val="0"/>
      <w:marBottom w:val="0"/>
      <w:divBdr>
        <w:top w:val="none" w:sz="0" w:space="0" w:color="auto"/>
        <w:left w:val="none" w:sz="0" w:space="0" w:color="auto"/>
        <w:bottom w:val="none" w:sz="0" w:space="0" w:color="auto"/>
        <w:right w:val="none" w:sz="0" w:space="0" w:color="auto"/>
      </w:divBdr>
    </w:div>
    <w:div w:id="559831700">
      <w:bodyDiv w:val="1"/>
      <w:marLeft w:val="0"/>
      <w:marRight w:val="0"/>
      <w:marTop w:val="0"/>
      <w:marBottom w:val="0"/>
      <w:divBdr>
        <w:top w:val="none" w:sz="0" w:space="0" w:color="auto"/>
        <w:left w:val="none" w:sz="0" w:space="0" w:color="auto"/>
        <w:bottom w:val="none" w:sz="0" w:space="0" w:color="auto"/>
        <w:right w:val="none" w:sz="0" w:space="0" w:color="auto"/>
      </w:divBdr>
    </w:div>
    <w:div w:id="723454987">
      <w:bodyDiv w:val="1"/>
      <w:marLeft w:val="0"/>
      <w:marRight w:val="0"/>
      <w:marTop w:val="0"/>
      <w:marBottom w:val="0"/>
      <w:divBdr>
        <w:top w:val="none" w:sz="0" w:space="0" w:color="auto"/>
        <w:left w:val="none" w:sz="0" w:space="0" w:color="auto"/>
        <w:bottom w:val="none" w:sz="0" w:space="0" w:color="auto"/>
        <w:right w:val="none" w:sz="0" w:space="0" w:color="auto"/>
      </w:divBdr>
      <w:divsChild>
        <w:div w:id="1332685097">
          <w:marLeft w:val="0"/>
          <w:marRight w:val="0"/>
          <w:marTop w:val="0"/>
          <w:marBottom w:val="0"/>
          <w:divBdr>
            <w:top w:val="none" w:sz="0" w:space="0" w:color="auto"/>
            <w:left w:val="none" w:sz="0" w:space="0" w:color="auto"/>
            <w:bottom w:val="none" w:sz="0" w:space="0" w:color="auto"/>
            <w:right w:val="none" w:sz="0" w:space="0" w:color="auto"/>
          </w:divBdr>
        </w:div>
      </w:divsChild>
    </w:div>
    <w:div w:id="773863229">
      <w:bodyDiv w:val="1"/>
      <w:marLeft w:val="0"/>
      <w:marRight w:val="0"/>
      <w:marTop w:val="0"/>
      <w:marBottom w:val="0"/>
      <w:divBdr>
        <w:top w:val="none" w:sz="0" w:space="0" w:color="auto"/>
        <w:left w:val="none" w:sz="0" w:space="0" w:color="auto"/>
        <w:bottom w:val="none" w:sz="0" w:space="0" w:color="auto"/>
        <w:right w:val="none" w:sz="0" w:space="0" w:color="auto"/>
      </w:divBdr>
    </w:div>
    <w:div w:id="819004790">
      <w:bodyDiv w:val="1"/>
      <w:marLeft w:val="0"/>
      <w:marRight w:val="0"/>
      <w:marTop w:val="0"/>
      <w:marBottom w:val="0"/>
      <w:divBdr>
        <w:top w:val="none" w:sz="0" w:space="0" w:color="auto"/>
        <w:left w:val="none" w:sz="0" w:space="0" w:color="auto"/>
        <w:bottom w:val="none" w:sz="0" w:space="0" w:color="auto"/>
        <w:right w:val="none" w:sz="0" w:space="0" w:color="auto"/>
      </w:divBdr>
    </w:div>
    <w:div w:id="921371942">
      <w:bodyDiv w:val="1"/>
      <w:marLeft w:val="0"/>
      <w:marRight w:val="0"/>
      <w:marTop w:val="0"/>
      <w:marBottom w:val="0"/>
      <w:divBdr>
        <w:top w:val="none" w:sz="0" w:space="0" w:color="auto"/>
        <w:left w:val="none" w:sz="0" w:space="0" w:color="auto"/>
        <w:bottom w:val="none" w:sz="0" w:space="0" w:color="auto"/>
        <w:right w:val="none" w:sz="0" w:space="0" w:color="auto"/>
      </w:divBdr>
    </w:div>
    <w:div w:id="953705777">
      <w:bodyDiv w:val="1"/>
      <w:marLeft w:val="0"/>
      <w:marRight w:val="0"/>
      <w:marTop w:val="0"/>
      <w:marBottom w:val="0"/>
      <w:divBdr>
        <w:top w:val="none" w:sz="0" w:space="0" w:color="auto"/>
        <w:left w:val="none" w:sz="0" w:space="0" w:color="auto"/>
        <w:bottom w:val="none" w:sz="0" w:space="0" w:color="auto"/>
        <w:right w:val="none" w:sz="0" w:space="0" w:color="auto"/>
      </w:divBdr>
    </w:div>
    <w:div w:id="1094009064">
      <w:bodyDiv w:val="1"/>
      <w:marLeft w:val="0"/>
      <w:marRight w:val="0"/>
      <w:marTop w:val="0"/>
      <w:marBottom w:val="0"/>
      <w:divBdr>
        <w:top w:val="none" w:sz="0" w:space="0" w:color="auto"/>
        <w:left w:val="none" w:sz="0" w:space="0" w:color="auto"/>
        <w:bottom w:val="none" w:sz="0" w:space="0" w:color="auto"/>
        <w:right w:val="none" w:sz="0" w:space="0" w:color="auto"/>
      </w:divBdr>
    </w:div>
    <w:div w:id="1259215103">
      <w:bodyDiv w:val="1"/>
      <w:marLeft w:val="0"/>
      <w:marRight w:val="0"/>
      <w:marTop w:val="0"/>
      <w:marBottom w:val="0"/>
      <w:divBdr>
        <w:top w:val="none" w:sz="0" w:space="0" w:color="auto"/>
        <w:left w:val="none" w:sz="0" w:space="0" w:color="auto"/>
        <w:bottom w:val="none" w:sz="0" w:space="0" w:color="auto"/>
        <w:right w:val="none" w:sz="0" w:space="0" w:color="auto"/>
      </w:divBdr>
    </w:div>
    <w:div w:id="1619874063">
      <w:bodyDiv w:val="1"/>
      <w:marLeft w:val="0"/>
      <w:marRight w:val="0"/>
      <w:marTop w:val="0"/>
      <w:marBottom w:val="0"/>
      <w:divBdr>
        <w:top w:val="none" w:sz="0" w:space="0" w:color="auto"/>
        <w:left w:val="none" w:sz="0" w:space="0" w:color="auto"/>
        <w:bottom w:val="none" w:sz="0" w:space="0" w:color="auto"/>
        <w:right w:val="none" w:sz="0" w:space="0" w:color="auto"/>
      </w:divBdr>
    </w:div>
    <w:div w:id="1648320362">
      <w:bodyDiv w:val="1"/>
      <w:marLeft w:val="0"/>
      <w:marRight w:val="0"/>
      <w:marTop w:val="0"/>
      <w:marBottom w:val="0"/>
      <w:divBdr>
        <w:top w:val="none" w:sz="0" w:space="0" w:color="auto"/>
        <w:left w:val="none" w:sz="0" w:space="0" w:color="auto"/>
        <w:bottom w:val="none" w:sz="0" w:space="0" w:color="auto"/>
        <w:right w:val="none" w:sz="0" w:space="0" w:color="auto"/>
      </w:divBdr>
    </w:div>
    <w:div w:id="1685597713">
      <w:bodyDiv w:val="1"/>
      <w:marLeft w:val="0"/>
      <w:marRight w:val="0"/>
      <w:marTop w:val="0"/>
      <w:marBottom w:val="0"/>
      <w:divBdr>
        <w:top w:val="none" w:sz="0" w:space="0" w:color="auto"/>
        <w:left w:val="none" w:sz="0" w:space="0" w:color="auto"/>
        <w:bottom w:val="none" w:sz="0" w:space="0" w:color="auto"/>
        <w:right w:val="none" w:sz="0" w:space="0" w:color="auto"/>
      </w:divBdr>
    </w:div>
    <w:div w:id="1932352072">
      <w:bodyDiv w:val="1"/>
      <w:marLeft w:val="0"/>
      <w:marRight w:val="0"/>
      <w:marTop w:val="0"/>
      <w:marBottom w:val="0"/>
      <w:divBdr>
        <w:top w:val="none" w:sz="0" w:space="0" w:color="auto"/>
        <w:left w:val="none" w:sz="0" w:space="0" w:color="auto"/>
        <w:bottom w:val="none" w:sz="0" w:space="0" w:color="auto"/>
        <w:right w:val="none" w:sz="0" w:space="0" w:color="auto"/>
      </w:divBdr>
    </w:div>
    <w:div w:id="2023966024">
      <w:bodyDiv w:val="1"/>
      <w:marLeft w:val="0"/>
      <w:marRight w:val="0"/>
      <w:marTop w:val="0"/>
      <w:marBottom w:val="0"/>
      <w:divBdr>
        <w:top w:val="none" w:sz="0" w:space="0" w:color="auto"/>
        <w:left w:val="none" w:sz="0" w:space="0" w:color="auto"/>
        <w:bottom w:val="none" w:sz="0" w:space="0" w:color="auto"/>
        <w:right w:val="none" w:sz="0" w:space="0" w:color="auto"/>
      </w:divBdr>
      <w:divsChild>
        <w:div w:id="1935940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ib.com.s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ib.com.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62506B8F554D0798A474100FCAC3CC"/>
        <w:category>
          <w:name w:val="General"/>
          <w:gallery w:val="placeholder"/>
        </w:category>
        <w:types>
          <w:type w:val="bbPlcHdr"/>
        </w:types>
        <w:behaviors>
          <w:behavior w:val="content"/>
        </w:behaviors>
        <w:guid w:val="{8397447D-D37D-42AB-9CB8-35E15EA6A796}"/>
      </w:docPartPr>
      <w:docPartBody>
        <w:p w:rsidR="00321841" w:rsidRDefault="00012FC1" w:rsidP="00012FC1">
          <w:pPr>
            <w:pStyle w:val="0A62506B8F554D0798A474100FCAC3CC"/>
          </w:pPr>
          <w:r w:rsidRPr="00D56B48">
            <w:rPr>
              <w:rStyle w:val="PlaceholderText"/>
            </w:rPr>
            <w:t>Click or tap to enter a date.</w:t>
          </w:r>
        </w:p>
      </w:docPartBody>
    </w:docPart>
    <w:docPart>
      <w:docPartPr>
        <w:name w:val="4F0950C1734A4165AB7A8F5AC882CB5A"/>
        <w:category>
          <w:name w:val="General"/>
          <w:gallery w:val="placeholder"/>
        </w:category>
        <w:types>
          <w:type w:val="bbPlcHdr"/>
        </w:types>
        <w:behaviors>
          <w:behavior w:val="content"/>
        </w:behaviors>
        <w:guid w:val="{2CA2B1A4-384E-4FBF-BB2B-3CE37AC25B77}"/>
      </w:docPartPr>
      <w:docPartBody>
        <w:p w:rsidR="00321841" w:rsidRDefault="00012FC1" w:rsidP="00012FC1">
          <w:pPr>
            <w:pStyle w:val="4F0950C1734A4165AB7A8F5AC882CB5A"/>
          </w:pPr>
          <w:r w:rsidRPr="00D56B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Arabic Kuf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C1"/>
    <w:rsid w:val="00012FC1"/>
    <w:rsid w:val="00295E53"/>
    <w:rsid w:val="00321841"/>
    <w:rsid w:val="004956CC"/>
    <w:rsid w:val="00AF0A16"/>
    <w:rsid w:val="00DA0B76"/>
    <w:rsid w:val="00DD6896"/>
    <w:rsid w:val="00FA4D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FC1"/>
    <w:rPr>
      <w:color w:val="808080"/>
    </w:rPr>
  </w:style>
  <w:style w:type="paragraph" w:customStyle="1" w:styleId="0A62506B8F554D0798A474100FCAC3CC">
    <w:name w:val="0A62506B8F554D0798A474100FCAC3CC"/>
    <w:rsid w:val="00012FC1"/>
  </w:style>
  <w:style w:type="paragraph" w:customStyle="1" w:styleId="4F0950C1734A4165AB7A8F5AC882CB5A">
    <w:name w:val="4F0950C1734A4165AB7A8F5AC882CB5A"/>
    <w:rsid w:val="00012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ZjZjNTFhNy0wOGVmLTQ0MzctOGY5OC05N2VlYzFlYTdlYzgiIG9yaWdpbj0idXNlclNlbGVjdGVkIj48ZWxlbWVudCB1aWQ9ImU4YTM0ODFkLWE0YTItNDMxMi1hN2Y3LTZiZDBmN2U1YmFmNCIgdmFsdWU9IiIgeG1sbnM9Imh0dHA6Ly93d3cuYm9sZG9uamFtZXMuY29tLzIwMDgvMDEvc2llL2ludGVybmFsL2xhYmVsIiAvPjwvc2lzbD48VXNlck5hbWU+U0FJQk5FVDJcYjI0OWFsYWI8L1VzZXJOYW1lPjxEYXRlVGltZT4xMi8yMi8yMDIwIDEyOjA4OjQ1IFBNPC9EYXRlVGltZT48TGFiZWxTdHJpbmc+R0VORVJBTCBCVVNJTkVTUzwvTGFiZWxTdHJpbmc+PC9pdGVtPjwvbGFiZWxIaXN0b3J5Pg==</Value>
</WrappedLabelHistory>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sisl xmlns:xsd="http://www.w3.org/2001/XMLSchema" xmlns:xsi="http://www.w3.org/2001/XMLSchema-instance" xmlns="http://www.boldonjames.com/2008/01/sie/internal/label" sislVersion="0" policy="2f6c51a7-08ef-4437-8f98-97eec1ea7ec8" origin="userSelected">
  <element uid="e8a3481d-a4a2-4312-a7f7-6bd0f7e5baf4"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مستند" ma:contentTypeID="0x0101006D9437B865E7D1459343169CCFF62E89" ma:contentTypeVersion="0" ma:contentTypeDescription="إنشاء مستند جديد." ma:contentTypeScope="" ma:versionID="7f0c53fe622e27630e314e6ff97339c6">
  <xsd:schema xmlns:xsd="http://www.w3.org/2001/XMLSchema" xmlns:xs="http://www.w3.org/2001/XMLSchema" xmlns:p="http://schemas.microsoft.com/office/2006/metadata/properties" targetNamespace="http://schemas.microsoft.com/office/2006/metadata/properties" ma:root="true" ma:fieldsID="408d163d59f9091e438e5ec8852a4f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6581E-238B-4C59-BF22-A5909FCEFD48}">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1831D64C-426B-4A70-8BFB-0AD31AEC61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26481B-D4B5-4629-80C4-7412314EA250}">
  <ds:schemaRefs>
    <ds:schemaRef ds:uri="http://schemas.openxmlformats.org/officeDocument/2006/bibliography"/>
  </ds:schemaRefs>
</ds:datastoreItem>
</file>

<file path=customXml/itemProps4.xml><?xml version="1.0" encoding="utf-8"?>
<ds:datastoreItem xmlns:ds="http://schemas.openxmlformats.org/officeDocument/2006/customXml" ds:itemID="{29905EB3-C08F-4C78-86B6-20C060C272C6}">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A684BF08-C5CC-4AED-AE6F-B8798A8703E3}">
  <ds:schemaRefs>
    <ds:schemaRef ds:uri="http://schemas.microsoft.com/sharepoint/v3/contenttype/forms"/>
  </ds:schemaRefs>
</ds:datastoreItem>
</file>

<file path=customXml/itemProps6.xml><?xml version="1.0" encoding="utf-8"?>
<ds:datastoreItem xmlns:ds="http://schemas.openxmlformats.org/officeDocument/2006/customXml" ds:itemID="{3658651B-5AD0-4698-B9D3-4B885B70C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5934</Words>
  <Characters>29136</Characters>
  <Application>Microsoft Office Word</Application>
  <DocSecurity>0</DocSecurity>
  <Lines>1120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Waseem Al Masri</dc:creator>
  <cp:lastModifiedBy>Ahmad AlShammari</cp:lastModifiedBy>
  <cp:revision>2</cp:revision>
  <dcterms:created xsi:type="dcterms:W3CDTF">2026-07-29T10:05:00Z</dcterms:created>
  <dcterms:modified xsi:type="dcterms:W3CDTF">2026-07-29T10:05:00Z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18978dc8-a9c5-454e-b13e-a092426d88b9</vt:lpwstr>
  </property>
  <property fmtid="{D5CDD505-2E9C-101B-9397-08002B2CF9AE}" pid="3" name="bjSaver">
    <vt:lpwstr>7YJ3NBkE8MX51bMbeA7y3/GiRhIl+gMO</vt:lpwstr>
  </property>
  <property fmtid="{D5CDD505-2E9C-101B-9397-08002B2CF9AE}" pid="4" name="bjDocumentSecurityLabel">
    <vt:lpwstr>GENERAL BUSINESS</vt:lpwstr>
  </property>
  <property fmtid="{D5CDD505-2E9C-101B-9397-08002B2CF9AE}" pid="5" name="BJ Classification">
    <vt:lpwstr>BJ: GENERAL BUSINESS</vt:lpwstr>
  </property>
  <property fmtid="{D5CDD505-2E9C-101B-9397-08002B2CF9AE}" pid="6" name="ContentTypeId">
    <vt:lpwstr>0x0101006D9437B865E7D1459343169CCFF62E89</vt:lpwstr>
  </property>
  <property fmtid="{D5CDD505-2E9C-101B-9397-08002B2CF9AE}" pid="7" name="bjDocumentLabelXML">
    <vt:lpwstr>&lt;?xml version="1.0" encoding="us-ascii"?&gt;&lt;sisl xmlns:xsd="http://www.w3.org/2001/XMLSchema" xmlns:xsi="http://www.w3.org/2001/XMLSchema-instance" sislVersion="0" policy="2f6c51a7-08ef-4437-8f98-97eec1ea7ec8" origin="userSelected" xmlns="http://www.boldonj</vt:lpwstr>
  </property>
  <property fmtid="{D5CDD505-2E9C-101B-9397-08002B2CF9AE}" pid="8" name="bjDocumentLabelXML-0">
    <vt:lpwstr>ames.com/2008/01/sie/internal/label"&gt;&lt;element uid="e8a3481d-a4a2-4312-a7f7-6bd0f7e5baf4" value="" /&gt;&lt;/sisl&gt;</vt:lpwstr>
  </property>
  <property fmtid="{D5CDD505-2E9C-101B-9397-08002B2CF9AE}" pid="9" name="bjLabelHistoryID">
    <vt:lpwstr>{24D6581E-238B-4C59-BF22-A5909FCEFD48}</vt:lpwstr>
  </property>
  <property fmtid="{D5CDD505-2E9C-101B-9397-08002B2CF9AE}" pid="10" name="User and Date">
    <vt:lpwstr>GENERAL BUSINESS_x000d_
b261alfa - 6/6/2022 11:52:53 AM</vt:lpwstr>
  </property>
  <property fmtid="{D5CDD505-2E9C-101B-9397-08002B2CF9AE}" pid="11" name="SecloreClassification">
    <vt:lpwstr>{"SAIB Production PolicyServer (7f558b379132e7056fab1ac30213462572a8c625)":{"ClassificationDisplayName":"Confidential","ClassificationMode":"ClassificationMode_UserDriven","LabelId":"10003","Version":"1"}}</vt:lpwstr>
  </property>
  <property fmtid="{D5CDD505-2E9C-101B-9397-08002B2CF9AE}" pid="12" name="SecloreClassificationDisplayName_7f558b379132e7056fab1ac30213462572a8c625">
    <vt:lpwstr>Confidential</vt:lpwstr>
  </property>
</Properties>
</file>