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5"/>
        <w:gridCol w:w="130"/>
        <w:gridCol w:w="87"/>
        <w:gridCol w:w="855"/>
        <w:gridCol w:w="2207"/>
        <w:gridCol w:w="90"/>
        <w:gridCol w:w="2111"/>
        <w:gridCol w:w="949"/>
        <w:gridCol w:w="116"/>
        <w:gridCol w:w="2261"/>
      </w:tblGrid>
      <w:tr w:rsidR="00C80138" w:rsidRPr="00BF0687" w14:paraId="1D099D84" w14:textId="77777777" w:rsidTr="0077064E">
        <w:trPr>
          <w:trHeight w:val="224"/>
          <w:jc w:val="center"/>
        </w:trPr>
        <w:tc>
          <w:tcPr>
            <w:tcW w:w="1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4BE5A38" w14:textId="0736DE0C" w:rsidR="00C80138" w:rsidRPr="00BF0687" w:rsidRDefault="00C80138" w:rsidP="00394C12">
            <w:pPr>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Date:</w:t>
            </w:r>
          </w:p>
        </w:tc>
        <w:sdt>
          <w:sdtPr>
            <w:rPr>
              <w:rFonts w:ascii="Arial Unicode MS" w:eastAsia="Arial Unicode MS" w:hAnsi="Arial Unicode MS" w:cs="Arial Unicode MS"/>
              <w:sz w:val="28"/>
              <w:szCs w:val="28"/>
              <w:rtl/>
            </w:rPr>
            <w:id w:val="1154034492"/>
            <w:placeholder>
              <w:docPart w:val="DefaultPlaceholder_-1854013438"/>
            </w:placeholder>
            <w:date>
              <w:dateFormat w:val="M/d/yyyy"/>
              <w:lid w:val="en-US"/>
              <w:storeMappedDataAs w:val="dateTime"/>
              <w:calendar w:val="gregorian"/>
            </w:date>
          </w:sdtPr>
          <w:sdtEndPr/>
          <w:sdtContent>
            <w:tc>
              <w:tcPr>
                <w:tcW w:w="281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F88A7D" w14:textId="735B991E" w:rsidR="00C80138" w:rsidRPr="00BF0687" w:rsidRDefault="00394C12" w:rsidP="00394C12">
                <w:pPr>
                  <w:bidi/>
                  <w:spacing w:line="280" w:lineRule="exact"/>
                  <w:jc w:val="center"/>
                  <w:rPr>
                    <w:rFonts w:ascii="Arial Unicode MS" w:eastAsia="Arial Unicode MS" w:hAnsi="Arial Unicode MS" w:cs="Arial Unicode MS"/>
                    <w:b/>
                    <w:bCs/>
                    <w:sz w:val="28"/>
                    <w:szCs w:val="28"/>
                  </w:rPr>
                </w:pPr>
                <w:r w:rsidRPr="00394C12">
                  <w:rPr>
                    <w:rFonts w:ascii="Arial Unicode MS" w:eastAsia="Arial Unicode MS" w:hAnsi="Arial Unicode MS" w:cs="Arial Unicode MS"/>
                    <w:sz w:val="28"/>
                    <w:szCs w:val="28"/>
                  </w:rPr>
                  <w:t xml:space="preserve">    /      /        </w:t>
                </w:r>
              </w:p>
            </w:tc>
          </w:sdtContent>
        </w:sdt>
        <w:tc>
          <w:tcPr>
            <w:tcW w:w="10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AE5CD81" w14:textId="24DE1C98" w:rsidR="00C80138" w:rsidRPr="00BF0687" w:rsidRDefault="00DA68A5" w:rsidP="00394C12">
            <w:pPr>
              <w:bidi/>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hint="cs"/>
                <w:b/>
                <w:bCs/>
                <w:sz w:val="28"/>
                <w:szCs w:val="28"/>
                <w:rtl/>
              </w:rPr>
              <w:t>التاريخ</w:t>
            </w:r>
            <w:r>
              <w:rPr>
                <w:rFonts w:ascii="Arial Unicode MS" w:eastAsia="Arial Unicode MS" w:hAnsi="Arial Unicode MS" w:cs="Arial Unicode MS"/>
                <w:b/>
                <w:bCs/>
                <w:sz w:val="28"/>
                <w:szCs w:val="28"/>
              </w:rPr>
              <w:t>:</w:t>
            </w:r>
          </w:p>
        </w:tc>
      </w:tr>
      <w:tr w:rsidR="00C80138" w:rsidRPr="00BF0687" w14:paraId="22DD8E6F" w14:textId="77777777" w:rsidTr="0077064E">
        <w:trPr>
          <w:trHeight w:val="224"/>
          <w:jc w:val="center"/>
        </w:trPr>
        <w:tc>
          <w:tcPr>
            <w:tcW w:w="1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44074D1" w14:textId="142BF90C" w:rsidR="00C80138" w:rsidRPr="00BF0687" w:rsidRDefault="00C80138"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Request Number</w:t>
            </w:r>
            <w:r>
              <w:rPr>
                <w:rFonts w:ascii="Arial Unicode MS" w:eastAsia="Arial Unicode MS" w:hAnsi="Arial Unicode MS" w:cs="Arial Unicode MS"/>
                <w:b/>
                <w:bCs/>
                <w:sz w:val="28"/>
                <w:szCs w:val="28"/>
              </w:rPr>
              <w:t>:</w:t>
            </w:r>
          </w:p>
        </w:tc>
        <w:tc>
          <w:tcPr>
            <w:tcW w:w="2814"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54A086" w14:textId="4E3B9856" w:rsidR="00C80138" w:rsidRPr="00BF0687" w:rsidRDefault="00C80138" w:rsidP="00394C12">
            <w:pPr>
              <w:bidi/>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tl/>
              </w:rPr>
              <w:fldChar w:fldCharType="begin">
                <w:ffData>
                  <w:name w:val="Text48"/>
                  <w:enabled/>
                  <w:calcOnExit w:val="0"/>
                  <w:textInput/>
                </w:ffData>
              </w:fldChar>
            </w:r>
            <w:bookmarkStart w:id="0" w:name="Text48"/>
            <w:r>
              <w:rPr>
                <w:rFonts w:ascii="Arial Unicode MS" w:eastAsia="Arial Unicode MS" w:hAnsi="Arial Unicode MS" w:cs="Arial Unicode MS"/>
                <w:sz w:val="28"/>
                <w:szCs w:val="28"/>
                <w:rtl/>
              </w:rPr>
              <w:instrText xml:space="preserve"> </w:instrText>
            </w:r>
            <w:r>
              <w:rPr>
                <w:rFonts w:ascii="Arial Unicode MS" w:eastAsia="Arial Unicode MS" w:hAnsi="Arial Unicode MS" w:cs="Arial Unicode MS"/>
                <w:sz w:val="28"/>
                <w:szCs w:val="28"/>
              </w:rPr>
              <w:instrText>FORMTEXT</w:instrText>
            </w:r>
            <w:r>
              <w:rPr>
                <w:rFonts w:ascii="Arial Unicode MS" w:eastAsia="Arial Unicode MS" w:hAnsi="Arial Unicode MS" w:cs="Arial Unicode MS"/>
                <w:sz w:val="28"/>
                <w:szCs w:val="28"/>
                <w:rtl/>
              </w:rPr>
              <w:instrText xml:space="preserve"> </w:instrText>
            </w:r>
            <w:r>
              <w:rPr>
                <w:rFonts w:ascii="Arial Unicode MS" w:eastAsia="Arial Unicode MS" w:hAnsi="Arial Unicode MS" w:cs="Arial Unicode MS"/>
                <w:sz w:val="28"/>
                <w:szCs w:val="28"/>
                <w:rtl/>
              </w:rPr>
            </w:r>
            <w:r>
              <w:rPr>
                <w:rFonts w:ascii="Arial Unicode MS" w:eastAsia="Arial Unicode MS" w:hAnsi="Arial Unicode MS" w:cs="Arial Unicode MS"/>
                <w:sz w:val="28"/>
                <w:szCs w:val="28"/>
                <w:rtl/>
              </w:rPr>
              <w:fldChar w:fldCharType="separate"/>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sz w:val="28"/>
                <w:szCs w:val="28"/>
                <w:rtl/>
              </w:rPr>
              <w:fldChar w:fldCharType="end"/>
            </w:r>
            <w:bookmarkEnd w:id="0"/>
          </w:p>
        </w:tc>
        <w:tc>
          <w:tcPr>
            <w:tcW w:w="106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49F005B" w14:textId="0A5A482B" w:rsidR="00C80138" w:rsidRPr="00BF0687" w:rsidRDefault="00C80138"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رقم الطلب</w:t>
            </w:r>
            <w:r>
              <w:rPr>
                <w:rFonts w:ascii="Arial Unicode MS" w:eastAsia="Arial Unicode MS" w:hAnsi="Arial Unicode MS" w:cs="Arial Unicode MS"/>
                <w:b/>
                <w:bCs/>
                <w:sz w:val="28"/>
                <w:szCs w:val="28"/>
              </w:rPr>
              <w:t>:</w:t>
            </w:r>
          </w:p>
        </w:tc>
      </w:tr>
      <w:tr w:rsidR="00BF0687" w:rsidRPr="00BF0687" w14:paraId="5B33868A" w14:textId="77777777" w:rsidTr="00B930EF">
        <w:trPr>
          <w:trHeight w:val="296"/>
          <w:jc w:val="center"/>
        </w:trPr>
        <w:tc>
          <w:tcPr>
            <w:tcW w:w="2571" w:type="pct"/>
            <w:gridSpan w:val="6"/>
            <w:tcBorders>
              <w:top w:val="single" w:sz="4" w:space="0" w:color="BFBFBF" w:themeColor="background1" w:themeShade="BF"/>
              <w:bottom w:val="single" w:sz="6" w:space="0" w:color="BFBFBF"/>
              <w:right w:val="single" w:sz="6" w:space="0" w:color="BFBFBF"/>
            </w:tcBorders>
            <w:shd w:val="clear" w:color="auto" w:fill="D9D9D9" w:themeFill="background1" w:themeFillShade="D9"/>
          </w:tcPr>
          <w:p w14:paraId="14EC87A7"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Card Details</w:t>
            </w:r>
          </w:p>
        </w:tc>
        <w:tc>
          <w:tcPr>
            <w:tcW w:w="2429" w:type="pct"/>
            <w:gridSpan w:val="4"/>
            <w:tcBorders>
              <w:top w:val="single" w:sz="4" w:space="0" w:color="BFBFBF" w:themeColor="background1" w:themeShade="BF"/>
              <w:left w:val="single" w:sz="6" w:space="0" w:color="BFBFBF"/>
              <w:bottom w:val="single" w:sz="6" w:space="0" w:color="BFBFBF"/>
            </w:tcBorders>
            <w:shd w:val="clear" w:color="auto" w:fill="D9D9D9" w:themeFill="background1" w:themeFillShade="D9"/>
          </w:tcPr>
          <w:p w14:paraId="511CDC12" w14:textId="77777777" w:rsidR="00BF0687" w:rsidRPr="00BF0687" w:rsidRDefault="00BF0687" w:rsidP="00C80138">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بيانات</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البطاقة</w:t>
            </w:r>
          </w:p>
        </w:tc>
      </w:tr>
      <w:tr w:rsidR="00BF0687" w:rsidRPr="00BF0687" w14:paraId="04279DA2" w14:textId="77777777" w:rsidTr="00B930EF">
        <w:trPr>
          <w:jc w:val="center"/>
        </w:trPr>
        <w:tc>
          <w:tcPr>
            <w:tcW w:w="1545" w:type="pct"/>
            <w:gridSpan w:val="4"/>
            <w:tcBorders>
              <w:bottom w:val="single" w:sz="6" w:space="0" w:color="BFBFBF"/>
            </w:tcBorders>
            <w:shd w:val="clear" w:color="auto" w:fill="auto"/>
          </w:tcPr>
          <w:p w14:paraId="62BD3A77" w14:textId="77777777" w:rsidR="00BF0687" w:rsidRPr="00BF0687" w:rsidRDefault="00BF0687" w:rsidP="00394C12">
            <w:pPr>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sz w:val="28"/>
                <w:szCs w:val="28"/>
              </w:rPr>
              <w:t>Card Category (1)</w:t>
            </w:r>
          </w:p>
        </w:tc>
        <w:tc>
          <w:tcPr>
            <w:tcW w:w="1969" w:type="pct"/>
            <w:gridSpan w:val="3"/>
            <w:tcBorders>
              <w:bottom w:val="single" w:sz="6" w:space="0" w:color="BFBFBF"/>
            </w:tcBorders>
            <w:shd w:val="clear" w:color="auto" w:fill="auto"/>
          </w:tcPr>
          <w:p w14:paraId="1078DB5F" w14:textId="4190A242" w:rsidR="00BF0687" w:rsidRPr="00394C12" w:rsidRDefault="00C80138" w:rsidP="00C80138">
            <w:pPr>
              <w:tabs>
                <w:tab w:val="left" w:pos="2597"/>
              </w:tabs>
              <w:bidi/>
              <w:spacing w:line="280" w:lineRule="exact"/>
              <w:jc w:val="center"/>
              <w:rPr>
                <w:rFonts w:ascii="Arial Unicode MS" w:eastAsia="Arial Unicode MS" w:hAnsi="Arial Unicode MS" w:cs="Arial Unicode MS"/>
                <w:sz w:val="28"/>
                <w:szCs w:val="28"/>
                <w:rtl/>
              </w:rPr>
            </w:pPr>
            <w:r w:rsidRPr="00394C12">
              <w:rPr>
                <w:rFonts w:ascii="Arial Unicode MS" w:eastAsia="Arial Unicode MS" w:hAnsi="Arial Unicode MS" w:cs="Arial Unicode MS"/>
                <w:sz w:val="28"/>
                <w:szCs w:val="28"/>
                <w:rtl/>
              </w:rPr>
              <w:fldChar w:fldCharType="begin">
                <w:ffData>
                  <w:name w:val="Text49"/>
                  <w:enabled/>
                  <w:calcOnExit w:val="0"/>
                  <w:textInput/>
                </w:ffData>
              </w:fldChar>
            </w:r>
            <w:bookmarkStart w:id="1" w:name="Text49"/>
            <w:r w:rsidRPr="00394C12">
              <w:rPr>
                <w:rFonts w:ascii="Arial Unicode MS" w:eastAsia="Arial Unicode MS" w:hAnsi="Arial Unicode MS" w:cs="Arial Unicode MS"/>
                <w:sz w:val="28"/>
                <w:szCs w:val="28"/>
                <w:rtl/>
              </w:rPr>
              <w:instrText xml:space="preserve"> </w:instrText>
            </w:r>
            <w:r w:rsidRPr="00394C12">
              <w:rPr>
                <w:rFonts w:ascii="Arial Unicode MS" w:eastAsia="Arial Unicode MS" w:hAnsi="Arial Unicode MS" w:cs="Arial Unicode MS"/>
                <w:sz w:val="28"/>
                <w:szCs w:val="28"/>
              </w:rPr>
              <w:instrText>FORMTEXT</w:instrText>
            </w:r>
            <w:r w:rsidRPr="00394C12">
              <w:rPr>
                <w:rFonts w:ascii="Arial Unicode MS" w:eastAsia="Arial Unicode MS" w:hAnsi="Arial Unicode MS" w:cs="Arial Unicode MS"/>
                <w:sz w:val="28"/>
                <w:szCs w:val="28"/>
                <w:rtl/>
              </w:rPr>
              <w:instrText xml:space="preserve"> </w:instrText>
            </w:r>
            <w:r w:rsidRPr="00394C12">
              <w:rPr>
                <w:rFonts w:ascii="Arial Unicode MS" w:eastAsia="Arial Unicode MS" w:hAnsi="Arial Unicode MS" w:cs="Arial Unicode MS"/>
                <w:sz w:val="28"/>
                <w:szCs w:val="28"/>
                <w:rtl/>
              </w:rPr>
            </w:r>
            <w:r w:rsidRPr="00394C12">
              <w:rPr>
                <w:rFonts w:ascii="Arial Unicode MS" w:eastAsia="Arial Unicode MS" w:hAnsi="Arial Unicode MS" w:cs="Arial Unicode MS"/>
                <w:sz w:val="28"/>
                <w:szCs w:val="28"/>
                <w:rtl/>
              </w:rPr>
              <w:fldChar w:fldCharType="separate"/>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sz w:val="28"/>
                <w:szCs w:val="28"/>
                <w:rtl/>
              </w:rPr>
              <w:fldChar w:fldCharType="end"/>
            </w:r>
            <w:bookmarkEnd w:id="1"/>
          </w:p>
        </w:tc>
        <w:tc>
          <w:tcPr>
            <w:tcW w:w="1486" w:type="pct"/>
            <w:gridSpan w:val="3"/>
            <w:tcBorders>
              <w:bottom w:val="single" w:sz="6" w:space="0" w:color="BFBFBF"/>
            </w:tcBorders>
            <w:shd w:val="clear" w:color="auto" w:fill="auto"/>
          </w:tcPr>
          <w:p w14:paraId="078493D2"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فئة البطاقة (1)</w:t>
            </w:r>
          </w:p>
        </w:tc>
      </w:tr>
      <w:tr w:rsidR="00BF0687" w:rsidRPr="00BF0687" w14:paraId="4C4FB8F5" w14:textId="77777777" w:rsidTr="00B930EF">
        <w:trPr>
          <w:jc w:val="center"/>
        </w:trPr>
        <w:tc>
          <w:tcPr>
            <w:tcW w:w="1545" w:type="pct"/>
            <w:gridSpan w:val="4"/>
            <w:tcBorders>
              <w:bottom w:val="single" w:sz="6" w:space="0" w:color="BFBFBF"/>
            </w:tcBorders>
            <w:shd w:val="clear" w:color="auto" w:fill="auto"/>
          </w:tcPr>
          <w:p w14:paraId="7ED7081F" w14:textId="77777777" w:rsidR="00BF0687" w:rsidRPr="00BF0687" w:rsidRDefault="00BF0687" w:rsidP="00394C12">
            <w:pPr>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sz w:val="28"/>
                <w:szCs w:val="28"/>
              </w:rPr>
              <w:t>Card Category (2)</w:t>
            </w:r>
          </w:p>
        </w:tc>
        <w:tc>
          <w:tcPr>
            <w:tcW w:w="1969" w:type="pct"/>
            <w:gridSpan w:val="3"/>
            <w:tcBorders>
              <w:bottom w:val="single" w:sz="6" w:space="0" w:color="BFBFBF"/>
            </w:tcBorders>
            <w:shd w:val="clear" w:color="auto" w:fill="auto"/>
          </w:tcPr>
          <w:p w14:paraId="1A5F76EA" w14:textId="6A2ECD69" w:rsidR="00BF0687" w:rsidRPr="00394C12" w:rsidRDefault="00C80138" w:rsidP="00C80138">
            <w:pPr>
              <w:bidi/>
              <w:spacing w:line="280" w:lineRule="exact"/>
              <w:jc w:val="center"/>
              <w:rPr>
                <w:rFonts w:ascii="Arial Unicode MS" w:eastAsia="Arial Unicode MS" w:hAnsi="Arial Unicode MS" w:cs="Arial Unicode MS"/>
                <w:b/>
                <w:bCs/>
                <w:i/>
                <w:iCs/>
                <w:sz w:val="28"/>
                <w:szCs w:val="28"/>
                <w:rtl/>
              </w:rPr>
            </w:pPr>
            <w:r w:rsidRPr="00394C12">
              <w:rPr>
                <w:rFonts w:ascii="Arial Unicode MS" w:eastAsia="Arial Unicode MS" w:hAnsi="Arial Unicode MS" w:cs="Arial Unicode MS"/>
                <w:b/>
                <w:bCs/>
                <w:i/>
                <w:iCs/>
                <w:sz w:val="28"/>
                <w:szCs w:val="28"/>
                <w:rtl/>
              </w:rPr>
              <w:fldChar w:fldCharType="begin">
                <w:ffData>
                  <w:name w:val="Text50"/>
                  <w:enabled/>
                  <w:calcOnExit w:val="0"/>
                  <w:textInput/>
                </w:ffData>
              </w:fldChar>
            </w:r>
            <w:bookmarkStart w:id="2" w:name="Text50"/>
            <w:r w:rsidRPr="00394C12">
              <w:rPr>
                <w:rFonts w:ascii="Arial Unicode MS" w:eastAsia="Arial Unicode MS" w:hAnsi="Arial Unicode MS" w:cs="Arial Unicode MS"/>
                <w:b/>
                <w:bCs/>
                <w:i/>
                <w:iCs/>
                <w:sz w:val="28"/>
                <w:szCs w:val="28"/>
                <w:rtl/>
              </w:rPr>
              <w:instrText xml:space="preserve"> </w:instrText>
            </w:r>
            <w:r w:rsidRPr="00394C12">
              <w:rPr>
                <w:rFonts w:ascii="Arial Unicode MS" w:eastAsia="Arial Unicode MS" w:hAnsi="Arial Unicode MS" w:cs="Arial Unicode MS"/>
                <w:b/>
                <w:bCs/>
                <w:i/>
                <w:iCs/>
                <w:sz w:val="28"/>
                <w:szCs w:val="28"/>
              </w:rPr>
              <w:instrText>FORMTEXT</w:instrText>
            </w:r>
            <w:r w:rsidRPr="00394C12">
              <w:rPr>
                <w:rFonts w:ascii="Arial Unicode MS" w:eastAsia="Arial Unicode MS" w:hAnsi="Arial Unicode MS" w:cs="Arial Unicode MS"/>
                <w:b/>
                <w:bCs/>
                <w:i/>
                <w:iCs/>
                <w:sz w:val="28"/>
                <w:szCs w:val="28"/>
                <w:rtl/>
              </w:rPr>
              <w:instrText xml:space="preserve"> </w:instrText>
            </w:r>
            <w:r w:rsidRPr="00394C12">
              <w:rPr>
                <w:rFonts w:ascii="Arial Unicode MS" w:eastAsia="Arial Unicode MS" w:hAnsi="Arial Unicode MS" w:cs="Arial Unicode MS"/>
                <w:b/>
                <w:bCs/>
                <w:i/>
                <w:iCs/>
                <w:sz w:val="28"/>
                <w:szCs w:val="28"/>
                <w:rtl/>
              </w:rPr>
            </w:r>
            <w:r w:rsidRPr="00394C12">
              <w:rPr>
                <w:rFonts w:ascii="Arial Unicode MS" w:eastAsia="Arial Unicode MS" w:hAnsi="Arial Unicode MS" w:cs="Arial Unicode MS"/>
                <w:b/>
                <w:bCs/>
                <w:i/>
                <w:iCs/>
                <w:sz w:val="28"/>
                <w:szCs w:val="28"/>
                <w:rtl/>
              </w:rPr>
              <w:fldChar w:fldCharType="separate"/>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sz w:val="28"/>
                <w:szCs w:val="28"/>
                <w:rtl/>
              </w:rPr>
              <w:fldChar w:fldCharType="end"/>
            </w:r>
            <w:bookmarkEnd w:id="2"/>
          </w:p>
        </w:tc>
        <w:tc>
          <w:tcPr>
            <w:tcW w:w="1486" w:type="pct"/>
            <w:gridSpan w:val="3"/>
            <w:tcBorders>
              <w:bottom w:val="single" w:sz="6" w:space="0" w:color="BFBFBF"/>
            </w:tcBorders>
            <w:shd w:val="clear" w:color="auto" w:fill="auto"/>
          </w:tcPr>
          <w:p w14:paraId="5B61A6FA"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 xml:space="preserve">فئة البطاقة (2) </w:t>
            </w:r>
          </w:p>
        </w:tc>
      </w:tr>
      <w:tr w:rsidR="00BF0687" w:rsidRPr="00BF0687" w14:paraId="3E9C5413" w14:textId="77777777" w:rsidTr="00B930EF">
        <w:trPr>
          <w:jc w:val="center"/>
        </w:trPr>
        <w:tc>
          <w:tcPr>
            <w:tcW w:w="2571" w:type="pct"/>
            <w:gridSpan w:val="6"/>
            <w:tcBorders>
              <w:bottom w:val="single" w:sz="6" w:space="0" w:color="BFBFBF"/>
              <w:right w:val="single" w:sz="6" w:space="0" w:color="BFBFBF"/>
            </w:tcBorders>
            <w:shd w:val="clear" w:color="auto" w:fill="D9D9D9" w:themeFill="background1" w:themeFillShade="D9"/>
          </w:tcPr>
          <w:p w14:paraId="29777DAD"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Cardholder Personal Details</w:t>
            </w:r>
          </w:p>
        </w:tc>
        <w:tc>
          <w:tcPr>
            <w:tcW w:w="2429" w:type="pct"/>
            <w:gridSpan w:val="4"/>
            <w:tcBorders>
              <w:left w:val="single" w:sz="6" w:space="0" w:color="BFBFBF"/>
              <w:bottom w:val="single" w:sz="6" w:space="0" w:color="BFBFBF"/>
            </w:tcBorders>
            <w:shd w:val="clear" w:color="auto" w:fill="D9D9D9" w:themeFill="background1" w:themeFillShade="D9"/>
          </w:tcPr>
          <w:p w14:paraId="681D1430"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البيانات</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الشخصية</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لحامل</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البطاقة</w:t>
            </w:r>
          </w:p>
        </w:tc>
      </w:tr>
      <w:tr w:rsidR="00BF0687" w:rsidRPr="00BF0687" w14:paraId="7E6C7046" w14:textId="77777777" w:rsidTr="00B930EF">
        <w:trPr>
          <w:trHeight w:val="34"/>
          <w:jc w:val="center"/>
        </w:trPr>
        <w:tc>
          <w:tcPr>
            <w:tcW w:w="1545" w:type="pct"/>
            <w:gridSpan w:val="4"/>
            <w:tcBorders>
              <w:bottom w:val="single" w:sz="6" w:space="0" w:color="BFBFBF"/>
            </w:tcBorders>
            <w:shd w:val="clear" w:color="auto" w:fill="auto"/>
          </w:tcPr>
          <w:p w14:paraId="0E522031"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Title</w:t>
            </w:r>
            <w:r w:rsidRPr="00BF0687">
              <w:rPr>
                <w:rFonts w:ascii="Arial Unicode MS" w:eastAsia="Arial Unicode MS" w:hAnsi="Arial Unicode MS" w:cs="Arial Unicode MS" w:hint="cs"/>
                <w:sz w:val="28"/>
                <w:szCs w:val="28"/>
                <w:rtl/>
              </w:rPr>
              <w:t>:</w:t>
            </w:r>
          </w:p>
        </w:tc>
        <w:tc>
          <w:tcPr>
            <w:tcW w:w="1969" w:type="pct"/>
            <w:gridSpan w:val="3"/>
            <w:tcBorders>
              <w:bottom w:val="single" w:sz="6" w:space="0" w:color="BFBFBF"/>
            </w:tcBorders>
            <w:shd w:val="clear" w:color="auto" w:fill="auto"/>
          </w:tcPr>
          <w:p w14:paraId="7FA9AF9E" w14:textId="0F7507FE"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
                  <w:enabled/>
                  <w:calcOnExit w:val="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3"/>
            <w:tcBorders>
              <w:bottom w:val="single" w:sz="6" w:space="0" w:color="BFBFBF"/>
            </w:tcBorders>
            <w:shd w:val="clear" w:color="auto" w:fill="auto"/>
          </w:tcPr>
          <w:p w14:paraId="2BC34CF7"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sz w:val="28"/>
                <w:szCs w:val="28"/>
                <w:rtl/>
              </w:rPr>
              <w:t>اللقب:</w:t>
            </w:r>
          </w:p>
        </w:tc>
      </w:tr>
      <w:tr w:rsidR="00BF0687" w:rsidRPr="00BF0687" w14:paraId="4DB1CEEB" w14:textId="77777777" w:rsidTr="00B930EF">
        <w:trPr>
          <w:trHeight w:val="31"/>
          <w:jc w:val="center"/>
        </w:trPr>
        <w:tc>
          <w:tcPr>
            <w:tcW w:w="1545" w:type="pct"/>
            <w:gridSpan w:val="4"/>
            <w:tcBorders>
              <w:bottom w:val="single" w:sz="6" w:space="0" w:color="BFBFBF"/>
            </w:tcBorders>
            <w:shd w:val="clear" w:color="auto" w:fill="auto"/>
          </w:tcPr>
          <w:p w14:paraId="211C37C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Customer Name (4 parts)</w:t>
            </w:r>
            <w:r w:rsidRPr="00BF0687">
              <w:rPr>
                <w:rFonts w:ascii="Arial Unicode MS" w:eastAsia="Arial Unicode MS" w:hAnsi="Arial Unicode MS" w:cs="Arial Unicode MS" w:hint="cs"/>
                <w:sz w:val="28"/>
                <w:szCs w:val="28"/>
                <w:rtl/>
              </w:rPr>
              <w:t>:</w:t>
            </w:r>
          </w:p>
        </w:tc>
        <w:tc>
          <w:tcPr>
            <w:tcW w:w="1969" w:type="pct"/>
            <w:gridSpan w:val="3"/>
            <w:tcBorders>
              <w:bottom w:val="single" w:sz="6" w:space="0" w:color="BFBFBF"/>
            </w:tcBorders>
            <w:shd w:val="clear" w:color="auto" w:fill="auto"/>
          </w:tcPr>
          <w:p w14:paraId="52938037" w14:textId="77777777"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Text1"/>
                  <w:enabled/>
                  <w:calcOnExit w:val="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3"/>
            <w:tcBorders>
              <w:bottom w:val="single" w:sz="6" w:space="0" w:color="BFBFBF"/>
            </w:tcBorders>
            <w:shd w:val="clear" w:color="auto" w:fill="auto"/>
          </w:tcPr>
          <w:p w14:paraId="7FAA920C"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sz w:val="28"/>
                <w:szCs w:val="28"/>
                <w:rtl/>
              </w:rPr>
              <w:t>اسم العميل (من 4 مقاطع):</w:t>
            </w:r>
          </w:p>
        </w:tc>
      </w:tr>
      <w:tr w:rsidR="00BF0687" w:rsidRPr="00BF0687" w14:paraId="150EEAD4" w14:textId="77777777" w:rsidTr="00B930EF">
        <w:trPr>
          <w:trHeight w:val="31"/>
          <w:jc w:val="center"/>
        </w:trPr>
        <w:tc>
          <w:tcPr>
            <w:tcW w:w="1545" w:type="pct"/>
            <w:gridSpan w:val="4"/>
            <w:shd w:val="clear" w:color="auto" w:fill="auto"/>
          </w:tcPr>
          <w:p w14:paraId="395BF14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ID Number</w:t>
            </w:r>
            <w:r w:rsidRPr="00BF0687">
              <w:rPr>
                <w:rFonts w:ascii="Arial Unicode MS" w:eastAsia="Arial Unicode MS" w:hAnsi="Arial Unicode MS" w:cs="Arial Unicode MS" w:hint="cs"/>
                <w:sz w:val="28"/>
                <w:szCs w:val="28"/>
                <w:rtl/>
              </w:rPr>
              <w:t>:</w:t>
            </w:r>
          </w:p>
        </w:tc>
        <w:tc>
          <w:tcPr>
            <w:tcW w:w="1969" w:type="pct"/>
            <w:gridSpan w:val="3"/>
            <w:shd w:val="clear" w:color="auto" w:fill="auto"/>
          </w:tcPr>
          <w:p w14:paraId="174302F6" w14:textId="77777777"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3"/>
            <w:shd w:val="clear" w:color="auto" w:fill="auto"/>
          </w:tcPr>
          <w:p w14:paraId="00D561A0"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tl/>
              </w:rPr>
              <w:t xml:space="preserve">رقم </w:t>
            </w:r>
            <w:r w:rsidRPr="00BF0687">
              <w:rPr>
                <w:rFonts w:ascii="Arial Unicode MS" w:eastAsia="Arial Unicode MS" w:hAnsi="Arial Unicode MS" w:cs="Arial Unicode MS" w:hint="eastAsia"/>
                <w:sz w:val="28"/>
                <w:szCs w:val="28"/>
                <w:rtl/>
              </w:rPr>
              <w:t>الهوية</w:t>
            </w:r>
            <w:r w:rsidRPr="00BF0687">
              <w:rPr>
                <w:rFonts w:ascii="Arial Unicode MS" w:eastAsia="Arial Unicode MS" w:hAnsi="Arial Unicode MS" w:cs="Arial Unicode MS"/>
                <w:sz w:val="28"/>
                <w:szCs w:val="28"/>
                <w:rtl/>
              </w:rPr>
              <w:t>:</w:t>
            </w:r>
          </w:p>
        </w:tc>
      </w:tr>
      <w:tr w:rsidR="00BF0687" w:rsidRPr="00BF0687" w14:paraId="074C4D68" w14:textId="77777777" w:rsidTr="00B930EF">
        <w:trPr>
          <w:jc w:val="center"/>
        </w:trPr>
        <w:tc>
          <w:tcPr>
            <w:tcW w:w="2571" w:type="pct"/>
            <w:gridSpan w:val="6"/>
            <w:tcBorders>
              <w:bottom w:val="single" w:sz="4" w:space="0" w:color="BFBFBF" w:themeColor="background1" w:themeShade="BF"/>
            </w:tcBorders>
            <w:shd w:val="clear" w:color="auto" w:fill="D9D9D9" w:themeFill="background1" w:themeFillShade="D9"/>
          </w:tcPr>
          <w:p w14:paraId="7853873A"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Declaration</w:t>
            </w:r>
          </w:p>
        </w:tc>
        <w:tc>
          <w:tcPr>
            <w:tcW w:w="2429" w:type="pct"/>
            <w:gridSpan w:val="4"/>
            <w:tcBorders>
              <w:bottom w:val="single" w:sz="4" w:space="0" w:color="BFBFBF" w:themeColor="background1" w:themeShade="BF"/>
            </w:tcBorders>
            <w:shd w:val="clear" w:color="auto" w:fill="D9D9D9" w:themeFill="background1" w:themeFillShade="D9"/>
          </w:tcPr>
          <w:p w14:paraId="3777BAF6"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اقرار</w:t>
            </w:r>
          </w:p>
        </w:tc>
      </w:tr>
      <w:tr w:rsidR="00BF0687" w:rsidRPr="00BF0687" w14:paraId="735F82A1" w14:textId="77777777" w:rsidTr="00B930EF">
        <w:trPr>
          <w:trHeight w:val="1135"/>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4240B0" w14:textId="784C3AF1"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I hereby confirm that I have received, read, understood and accepted the Terms and Conditions of the Credit Card from The Saudi Investment Bank</w:t>
            </w:r>
            <w:r w:rsidR="00371F60">
              <w:rPr>
                <w:rFonts w:ascii="Arial Unicode MS" w:eastAsia="Arial Unicode MS" w:hAnsi="Arial Unicode MS" w:cs="Arial Unicode MS"/>
                <w:sz w:val="28"/>
                <w:szCs w:val="28"/>
              </w:rPr>
              <w:t>.</w:t>
            </w:r>
          </w:p>
        </w:tc>
        <w:tc>
          <w:tcPr>
            <w:tcW w:w="2429"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B8525E" w14:textId="00CA9F41" w:rsidR="00BF0687" w:rsidRPr="00BF0687" w:rsidRDefault="00BF0687" w:rsidP="0095457D">
            <w:pPr>
              <w:bidi/>
              <w:spacing w:line="32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hint="cs"/>
                <w:sz w:val="28"/>
                <w:szCs w:val="28"/>
                <w:rtl/>
              </w:rPr>
              <w:t>أقر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بأنني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استلمت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وقرأت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وفهمت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وقبلت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الشروط</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والأحكام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الخاصة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بالبطاقة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الائتمانية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السعودي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الاستثمار</w:t>
            </w:r>
            <w:r w:rsidR="00371F60">
              <w:rPr>
                <w:rFonts w:ascii="Arial Unicode MS" w:eastAsia="Arial Unicode MS" w:hAnsi="Arial Unicode MS" w:cs="Arial Unicode MS" w:hint="cs"/>
                <w:sz w:val="28"/>
                <w:szCs w:val="28"/>
                <w:rtl/>
              </w:rPr>
              <w:t>.</w:t>
            </w:r>
          </w:p>
          <w:p w14:paraId="1F3C9CFE" w14:textId="77777777" w:rsidR="00BF0687" w:rsidRPr="00BF0687" w:rsidRDefault="00BF0687" w:rsidP="00C80138">
            <w:pPr>
              <w:bidi/>
              <w:spacing w:line="280" w:lineRule="exact"/>
              <w:rPr>
                <w:rFonts w:ascii="Arial Unicode MS" w:eastAsia="Arial Unicode MS" w:hAnsi="Arial Unicode MS" w:cs="Arial Unicode MS"/>
                <w:b/>
                <w:bCs/>
                <w:sz w:val="28"/>
                <w:szCs w:val="28"/>
                <w:rtl/>
              </w:rPr>
            </w:pPr>
          </w:p>
        </w:tc>
      </w:tr>
      <w:tr w:rsidR="00BF0687" w:rsidRPr="00BF0687" w14:paraId="00BD1D31" w14:textId="77777777" w:rsidTr="00B930EF">
        <w:trPr>
          <w:trHeight w:val="2951"/>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2349D5" w14:textId="77777777" w:rsidR="00BF0687" w:rsidRPr="00BF0687" w:rsidRDefault="00BF0687" w:rsidP="00394C12">
            <w:pPr>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2429"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D44739" w14:textId="77777777" w:rsidR="00BF0687" w:rsidRPr="00BF0687" w:rsidRDefault="00BF0687" w:rsidP="0095457D">
            <w:pPr>
              <w:bidi/>
              <w:spacing w:line="32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اتحمل</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لوحدي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المسؤولية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صحة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ودقة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جميع</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أزوّد</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سواءٌ</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شخصياً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كتابةً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عبر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الهاتف</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إلى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الهاتف المصرفي الخاص</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مباشرة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عبر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النظام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المصرفي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بالإنترنت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التابع</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بأي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وسيلة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أخرى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ويجوز</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يقبل</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قدمتها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w:t>
            </w:r>
            <w:r w:rsidRPr="00BF0687">
              <w:rPr>
                <w:rFonts w:ascii="Arial Unicode MS" w:eastAsia="Arial Unicode MS" w:hAnsi="Arial Unicode MS" w:cs="Arial Unicode MS"/>
                <w:sz w:val="28"/>
                <w:szCs w:val="28"/>
                <w:rtl/>
              </w:rPr>
              <w:t>/</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سأقدمها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بمثابة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حديثة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وصحيحة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ويمكن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يتم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استعمالها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للتحقق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هويتي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وتوثيق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تعليماتي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الموجهة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إلى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w:t>
            </w:r>
            <w:r w:rsidRPr="00BF0687">
              <w:rPr>
                <w:rFonts w:ascii="Arial Unicode MS" w:eastAsia="Arial Unicode MS" w:hAnsi="Arial Unicode MS" w:cs="Arial Unicode MS"/>
                <w:sz w:val="28"/>
                <w:szCs w:val="28"/>
                <w:rtl/>
              </w:rPr>
              <w:t>/</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أي استخدامات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أخرى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وفق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يراه</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ملائماً.</w:t>
            </w:r>
          </w:p>
        </w:tc>
      </w:tr>
      <w:tr w:rsidR="00BF0687" w:rsidRPr="00BF0687" w14:paraId="3F5FD332" w14:textId="77777777" w:rsidTr="00B930EF">
        <w:trPr>
          <w:trHeight w:val="2051"/>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159F37" w14:textId="115E5CE3" w:rsidR="00BF0687" w:rsidRPr="00BF0687" w:rsidRDefault="00FF2325" w:rsidP="00FF2325">
            <w:pPr>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Per my </w:t>
            </w:r>
            <w:r w:rsidR="00B930EF">
              <w:rPr>
                <w:rFonts w:ascii="Arial Unicode MS" w:eastAsia="Arial Unicode MS" w:hAnsi="Arial Unicode MS" w:cs="Arial Unicode MS"/>
                <w:sz w:val="28"/>
                <w:szCs w:val="28"/>
              </w:rPr>
              <w:t>request and</w:t>
            </w:r>
            <w:r w:rsidR="009212F8">
              <w:rPr>
                <w:rFonts w:ascii="Arial Unicode MS" w:eastAsia="Arial Unicode MS" w:hAnsi="Arial Unicode MS" w:cs="Arial Unicode MS"/>
                <w:sz w:val="28"/>
                <w:szCs w:val="28"/>
              </w:rPr>
              <w:t xml:space="preserve"> b</w:t>
            </w:r>
            <w:r w:rsidR="00BF0687" w:rsidRPr="00BF0687">
              <w:rPr>
                <w:rFonts w:ascii="Arial Unicode MS" w:eastAsia="Arial Unicode MS" w:hAnsi="Arial Unicode MS" w:cs="Arial Unicode MS"/>
                <w:sz w:val="28"/>
                <w:szCs w:val="28"/>
              </w:rPr>
              <w:t>y signing this application, I acknowledge that I have read and agree with the Bank’s terms and conditions available on the Bank’s website at (www.saib.com.sa) I am aware that the first usage of the Card(s) further indicates my agreement to abide by such terms and conditions.</w:t>
            </w:r>
          </w:p>
        </w:tc>
        <w:tc>
          <w:tcPr>
            <w:tcW w:w="2429"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89E696" w14:textId="1C0D4BB2" w:rsidR="00BF0687" w:rsidRPr="00BF0687" w:rsidRDefault="00FF2325" w:rsidP="0095457D">
            <w:pPr>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بناء على </w:t>
            </w:r>
            <w:r w:rsidR="000243D9">
              <w:rPr>
                <w:rFonts w:ascii="Arial Unicode MS" w:eastAsia="Arial Unicode MS" w:hAnsi="Arial Unicode MS" w:cs="Arial Unicode MS" w:hint="cs"/>
                <w:sz w:val="28"/>
                <w:szCs w:val="28"/>
                <w:rtl/>
              </w:rPr>
              <w:t>طلبي و</w:t>
            </w:r>
            <w:r w:rsidR="00BF0687" w:rsidRPr="00BF0687">
              <w:rPr>
                <w:rFonts w:ascii="Arial Unicode MS" w:eastAsia="Arial Unicode MS" w:hAnsi="Arial Unicode MS" w:cs="Arial Unicode MS" w:hint="cs"/>
                <w:sz w:val="28"/>
                <w:szCs w:val="28"/>
                <w:rtl/>
              </w:rPr>
              <w:t>من</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خلال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توقيعي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هذا</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الطلب،</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فإنني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أقر</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بأنني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قد</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قرأت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شروط</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وأحكام</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البنك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المبينة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في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موقع</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البنك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الإنترنت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sz w:val="28"/>
                <w:szCs w:val="28"/>
              </w:rPr>
              <w:t>www.saib.com.sa</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ووافقت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عليها</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وأدرك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بأن</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أول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استعمال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للبطاقة</w:t>
            </w:r>
            <w:r w:rsidR="00BF0687" w:rsidRPr="00BF0687">
              <w:rPr>
                <w:rFonts w:ascii="Arial Unicode MS" w:eastAsia="Arial Unicode MS" w:hAnsi="Arial Unicode MS" w:cs="Arial Unicode MS"/>
                <w:sz w:val="28"/>
                <w:szCs w:val="28"/>
                <w:rtl/>
              </w:rPr>
              <w:t>/</w:t>
            </w:r>
            <w:r w:rsidR="00BF0687" w:rsidRPr="00BF0687">
              <w:rPr>
                <w:rFonts w:ascii="Arial Unicode MS" w:eastAsia="Arial Unicode MS" w:hAnsi="Arial Unicode MS" w:cs="Arial Unicode MS" w:hint="cs"/>
                <w:sz w:val="28"/>
                <w:szCs w:val="28"/>
                <w:rtl/>
              </w:rPr>
              <w:t>البطاقات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يشكّل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دلالة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إضافية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التزامي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بالتقيد</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بتلك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الشروط</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والأحكام.</w:t>
            </w:r>
          </w:p>
        </w:tc>
      </w:tr>
      <w:tr w:rsidR="00FF2325" w:rsidRPr="00FF2325" w14:paraId="33B86721" w14:textId="77777777" w:rsidTr="0077064E">
        <w:trPr>
          <w:trHeight w:val="25"/>
          <w:jc w:val="center"/>
        </w:trPr>
        <w:tc>
          <w:tcPr>
            <w:tcW w:w="2531" w:type="pct"/>
            <w:gridSpan w:val="5"/>
            <w:tcBorders>
              <w:bottom w:val="single" w:sz="6" w:space="0" w:color="BFBFBF"/>
            </w:tcBorders>
            <w:shd w:val="clear" w:color="auto" w:fill="D9D9D9" w:themeFill="background1" w:themeFillShade="D9"/>
          </w:tcPr>
          <w:p w14:paraId="457F8BDB" w14:textId="77777777" w:rsidR="00FF2325" w:rsidRPr="00FF2325" w:rsidRDefault="00FF2325" w:rsidP="00FF2325">
            <w:pPr>
              <w:spacing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b/>
                <w:bCs/>
                <w:sz w:val="28"/>
                <w:szCs w:val="28"/>
              </w:rPr>
              <w:t>Customer Signature</w:t>
            </w:r>
          </w:p>
        </w:tc>
        <w:tc>
          <w:tcPr>
            <w:tcW w:w="2469" w:type="pct"/>
            <w:gridSpan w:val="5"/>
            <w:tcBorders>
              <w:bottom w:val="single" w:sz="6" w:space="0" w:color="BFBFBF"/>
            </w:tcBorders>
            <w:shd w:val="clear" w:color="auto" w:fill="D9D9D9" w:themeFill="background1" w:themeFillShade="D9"/>
          </w:tcPr>
          <w:p w14:paraId="492536E9" w14:textId="77777777" w:rsidR="00FF2325" w:rsidRPr="00FF2325" w:rsidRDefault="00FF2325" w:rsidP="00FF2325">
            <w:pPr>
              <w:bidi/>
              <w:spacing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hint="cs"/>
                <w:b/>
                <w:bCs/>
                <w:sz w:val="28"/>
                <w:szCs w:val="28"/>
                <w:rtl/>
              </w:rPr>
              <w:t>توقيع العميل</w:t>
            </w:r>
          </w:p>
        </w:tc>
      </w:tr>
      <w:tr w:rsidR="00FF2325" w:rsidRPr="00FF2325" w14:paraId="51F0C2CF" w14:textId="77777777" w:rsidTr="0077064E">
        <w:trPr>
          <w:trHeight w:val="336"/>
          <w:jc w:val="center"/>
        </w:trPr>
        <w:tc>
          <w:tcPr>
            <w:tcW w:w="1163" w:type="pct"/>
            <w:gridSpan w:val="3"/>
            <w:tcBorders>
              <w:bottom w:val="single" w:sz="6" w:space="0" w:color="BFBFBF"/>
            </w:tcBorders>
            <w:shd w:val="clear" w:color="auto" w:fill="auto"/>
          </w:tcPr>
          <w:p w14:paraId="445938B3" w14:textId="77777777" w:rsidR="00FF2325" w:rsidRPr="00FF2325" w:rsidRDefault="00FF2325" w:rsidP="00FF2325">
            <w:pPr>
              <w:spacing w:before="120"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b/>
                <w:bCs/>
                <w:sz w:val="28"/>
                <w:szCs w:val="28"/>
              </w:rPr>
              <w:t>Signature</w:t>
            </w:r>
            <w:r w:rsidRPr="00FF2325">
              <w:rPr>
                <w:rFonts w:ascii="Arial Unicode MS" w:eastAsia="Arial Unicode MS" w:hAnsi="Arial Unicode MS" w:cs="Arial Unicode MS" w:hint="cs"/>
                <w:b/>
                <w:bCs/>
                <w:sz w:val="28"/>
                <w:szCs w:val="28"/>
                <w:rtl/>
              </w:rPr>
              <w:t>:</w:t>
            </w:r>
          </w:p>
        </w:tc>
        <w:tc>
          <w:tcPr>
            <w:tcW w:w="2775" w:type="pct"/>
            <w:gridSpan w:val="5"/>
            <w:tcBorders>
              <w:bottom w:val="single" w:sz="6" w:space="0" w:color="BFBFBF"/>
            </w:tcBorders>
            <w:shd w:val="clear" w:color="auto" w:fill="auto"/>
          </w:tcPr>
          <w:p w14:paraId="2DE11175" w14:textId="77777777" w:rsidR="00FF2325" w:rsidRPr="00FF2325" w:rsidRDefault="00FF2325" w:rsidP="00FF2325">
            <w:pPr>
              <w:spacing w:before="120" w:line="280" w:lineRule="exact"/>
              <w:jc w:val="both"/>
              <w:rPr>
                <w:rFonts w:ascii="Arial Unicode MS" w:eastAsia="Arial Unicode MS" w:hAnsi="Arial Unicode MS" w:cs="Arial Unicode MS"/>
                <w:b/>
                <w:bCs/>
                <w:sz w:val="28"/>
                <w:szCs w:val="28"/>
              </w:rPr>
            </w:pPr>
          </w:p>
        </w:tc>
        <w:tc>
          <w:tcPr>
            <w:tcW w:w="1062" w:type="pct"/>
            <w:gridSpan w:val="2"/>
            <w:tcBorders>
              <w:bottom w:val="single" w:sz="6" w:space="0" w:color="BFBFBF"/>
            </w:tcBorders>
            <w:shd w:val="clear" w:color="auto" w:fill="auto"/>
          </w:tcPr>
          <w:p w14:paraId="2E677498" w14:textId="77777777" w:rsidR="00FF2325" w:rsidRPr="00FF2325" w:rsidRDefault="00FF2325" w:rsidP="00FF2325">
            <w:pPr>
              <w:bidi/>
              <w:spacing w:before="120"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hint="cs"/>
                <w:b/>
                <w:bCs/>
                <w:sz w:val="28"/>
                <w:szCs w:val="28"/>
                <w:rtl/>
              </w:rPr>
              <w:t>التوقيع:</w:t>
            </w:r>
          </w:p>
        </w:tc>
      </w:tr>
      <w:tr w:rsidR="00BF0687" w:rsidRPr="00BF0687" w14:paraId="69B6C64D" w14:textId="77777777" w:rsidTr="00B930EF">
        <w:trPr>
          <w:trHeight w:val="116"/>
          <w:jc w:val="center"/>
        </w:trPr>
        <w:tc>
          <w:tcPr>
            <w:tcW w:w="2571" w:type="pct"/>
            <w:gridSpan w:val="6"/>
            <w:tcBorders>
              <w:top w:val="single" w:sz="4" w:space="0" w:color="BFBFBF" w:themeColor="background1" w:themeShade="BF"/>
              <w:right w:val="single" w:sz="4" w:space="0" w:color="BFBFBF" w:themeColor="background1" w:themeShade="BF"/>
            </w:tcBorders>
            <w:shd w:val="clear" w:color="auto" w:fill="D9D9D9" w:themeFill="background1" w:themeFillShade="D9"/>
          </w:tcPr>
          <w:p w14:paraId="5A3602AC"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For Bank’s Use</w:t>
            </w:r>
          </w:p>
        </w:tc>
        <w:tc>
          <w:tcPr>
            <w:tcW w:w="2429" w:type="pct"/>
            <w:gridSpan w:val="4"/>
            <w:tcBorders>
              <w:top w:val="single" w:sz="4" w:space="0" w:color="BFBFBF" w:themeColor="background1" w:themeShade="BF"/>
              <w:left w:val="single" w:sz="4" w:space="0" w:color="BFBFBF" w:themeColor="background1" w:themeShade="BF"/>
            </w:tcBorders>
            <w:shd w:val="clear" w:color="auto" w:fill="D9D9D9" w:themeFill="background1" w:themeFillShade="D9"/>
          </w:tcPr>
          <w:p w14:paraId="651174B2" w14:textId="77777777" w:rsidR="00BF0687" w:rsidRPr="00BF0687" w:rsidRDefault="00BF0687" w:rsidP="00394C12">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لاستخدام البنك</w:t>
            </w:r>
          </w:p>
        </w:tc>
      </w:tr>
      <w:tr w:rsidR="00BF0687" w:rsidRPr="00BF0687" w14:paraId="724E6763" w14:textId="77777777" w:rsidTr="00B930EF">
        <w:trPr>
          <w:trHeight w:val="70"/>
          <w:jc w:val="center"/>
        </w:trPr>
        <w:tc>
          <w:tcPr>
            <w:tcW w:w="1066" w:type="pct"/>
            <w:tcBorders>
              <w:bottom w:val="single" w:sz="6" w:space="0" w:color="BFBFBF"/>
            </w:tcBorders>
            <w:shd w:val="clear" w:color="auto" w:fill="auto"/>
          </w:tcPr>
          <w:p w14:paraId="3D6C1E98" w14:textId="77777777" w:rsidR="00BF0687" w:rsidRPr="00BF0687" w:rsidRDefault="00BF0687" w:rsidP="00C80138">
            <w:pPr>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Officer Name</w:t>
            </w:r>
            <w:r w:rsidRPr="00BF0687">
              <w:rPr>
                <w:rFonts w:ascii="Arial Unicode MS" w:eastAsia="Arial Unicode MS" w:hAnsi="Arial Unicode MS" w:cs="Arial Unicode MS" w:hint="cs"/>
                <w:b/>
                <w:bCs/>
                <w:sz w:val="28"/>
                <w:szCs w:val="28"/>
                <w:rtl/>
              </w:rPr>
              <w:t>:</w:t>
            </w:r>
          </w:p>
        </w:tc>
        <w:tc>
          <w:tcPr>
            <w:tcW w:w="2924" w:type="pct"/>
            <w:gridSpan w:val="8"/>
            <w:tcBorders>
              <w:bottom w:val="single" w:sz="6" w:space="0" w:color="BFBFBF"/>
            </w:tcBorders>
            <w:shd w:val="clear" w:color="auto" w:fill="auto"/>
          </w:tcPr>
          <w:p w14:paraId="30C786EA" w14:textId="642A4BFE" w:rsidR="00BF0687" w:rsidRPr="00BF0687" w:rsidRDefault="00394C12" w:rsidP="00394C12">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fldChar w:fldCharType="begin">
                <w:ffData>
                  <w:name w:val="Text51"/>
                  <w:enabled/>
                  <w:calcOnExit w:val="0"/>
                  <w:textInput/>
                </w:ffData>
              </w:fldChar>
            </w:r>
            <w:bookmarkStart w:id="3" w:name="Text51"/>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Pr>
              <w:instrText>FORMTEXT</w:instrText>
            </w:r>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tl/>
              </w:rPr>
            </w:r>
            <w:r>
              <w:rPr>
                <w:rFonts w:ascii="Arial Unicode MS" w:eastAsia="Arial Unicode MS" w:hAnsi="Arial Unicode MS" w:cs="Arial Unicode MS"/>
                <w:b/>
                <w:bCs/>
                <w:sz w:val="28"/>
                <w:szCs w:val="28"/>
                <w:rtl/>
              </w:rPr>
              <w:fldChar w:fldCharType="separate"/>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sz w:val="28"/>
                <w:szCs w:val="28"/>
                <w:rtl/>
              </w:rPr>
              <w:fldChar w:fldCharType="end"/>
            </w:r>
            <w:bookmarkEnd w:id="3"/>
          </w:p>
        </w:tc>
        <w:tc>
          <w:tcPr>
            <w:tcW w:w="1010" w:type="pct"/>
            <w:tcBorders>
              <w:bottom w:val="single" w:sz="6" w:space="0" w:color="BFBFBF"/>
            </w:tcBorders>
            <w:shd w:val="clear" w:color="auto" w:fill="auto"/>
          </w:tcPr>
          <w:p w14:paraId="294FB7E4" w14:textId="7543272A" w:rsidR="00BF0687" w:rsidRPr="00BF0687" w:rsidRDefault="00BF0687" w:rsidP="00C80138">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اسم</w:t>
            </w:r>
            <w:r w:rsidRPr="00BF0687">
              <w:rPr>
                <w:rFonts w:ascii="Arial Unicode MS" w:eastAsia="Arial Unicode MS" w:hAnsi="Arial Unicode MS" w:cs="Arial Unicode MS"/>
                <w:b/>
                <w:bCs/>
                <w:sz w:val="28"/>
                <w:szCs w:val="28"/>
                <w:rtl/>
              </w:rPr>
              <w:t xml:space="preserve"> </w:t>
            </w:r>
            <w:r>
              <w:rPr>
                <w:rFonts w:ascii="Arial Unicode MS" w:eastAsia="Arial Unicode MS" w:hAnsi="Arial Unicode MS" w:cs="Arial Unicode MS" w:hint="cs"/>
                <w:b/>
                <w:bCs/>
                <w:sz w:val="28"/>
                <w:szCs w:val="28"/>
                <w:rtl/>
              </w:rPr>
              <w:t>المسؤول</w:t>
            </w:r>
            <w:r>
              <w:rPr>
                <w:rFonts w:ascii="Arial Unicode MS" w:eastAsia="Arial Unicode MS" w:hAnsi="Arial Unicode MS" w:cs="Arial Unicode MS"/>
                <w:b/>
                <w:bCs/>
                <w:sz w:val="28"/>
                <w:szCs w:val="28"/>
              </w:rPr>
              <w:t>:</w:t>
            </w:r>
          </w:p>
        </w:tc>
      </w:tr>
      <w:tr w:rsidR="00BF0687" w:rsidRPr="00BF0687" w14:paraId="2B82800E" w14:textId="77777777" w:rsidTr="00B930EF">
        <w:trPr>
          <w:trHeight w:val="309"/>
          <w:jc w:val="center"/>
        </w:trPr>
        <w:tc>
          <w:tcPr>
            <w:tcW w:w="1066" w:type="pct"/>
            <w:tcBorders>
              <w:bottom w:val="single" w:sz="6" w:space="0" w:color="BFBFBF"/>
            </w:tcBorders>
            <w:shd w:val="clear" w:color="auto" w:fill="auto"/>
          </w:tcPr>
          <w:p w14:paraId="102F04B7" w14:textId="2D5025A4" w:rsidR="00BF0687" w:rsidRPr="00BF0687" w:rsidRDefault="00BF0687" w:rsidP="00C80138">
            <w:pPr>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Date</w:t>
            </w:r>
            <w:r>
              <w:rPr>
                <w:rFonts w:ascii="Arial Unicode MS" w:eastAsia="Arial Unicode MS" w:hAnsi="Arial Unicode MS" w:cs="Arial Unicode MS"/>
                <w:b/>
                <w:bCs/>
                <w:sz w:val="28"/>
                <w:szCs w:val="28"/>
              </w:rPr>
              <w:t>:</w:t>
            </w:r>
          </w:p>
        </w:tc>
        <w:sdt>
          <w:sdtPr>
            <w:rPr>
              <w:rFonts w:ascii="Arial Unicode MS" w:eastAsia="Arial Unicode MS" w:hAnsi="Arial Unicode MS" w:cs="Arial Unicode MS"/>
              <w:sz w:val="28"/>
              <w:szCs w:val="28"/>
              <w:rtl/>
            </w:rPr>
            <w:id w:val="-1549061479"/>
            <w:placeholder>
              <w:docPart w:val="DefaultPlaceholder_-1854013438"/>
            </w:placeholder>
            <w:date>
              <w:dateFormat w:val="M/d/yyyy"/>
              <w:lid w:val="en-US"/>
              <w:storeMappedDataAs w:val="dateTime"/>
              <w:calendar w:val="gregorian"/>
            </w:date>
          </w:sdtPr>
          <w:sdtEndPr/>
          <w:sdtContent>
            <w:tc>
              <w:tcPr>
                <w:tcW w:w="2924" w:type="pct"/>
                <w:gridSpan w:val="8"/>
                <w:tcBorders>
                  <w:bottom w:val="single" w:sz="6" w:space="0" w:color="BFBFBF"/>
                </w:tcBorders>
                <w:shd w:val="clear" w:color="auto" w:fill="auto"/>
              </w:tcPr>
              <w:p w14:paraId="53A49687" w14:textId="6AA1288F" w:rsidR="00BF0687" w:rsidRPr="00BF0687" w:rsidRDefault="008203CB" w:rsidP="008203CB">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    /       </w:t>
                </w:r>
              </w:p>
            </w:tc>
          </w:sdtContent>
        </w:sdt>
        <w:tc>
          <w:tcPr>
            <w:tcW w:w="1010" w:type="pct"/>
            <w:tcBorders>
              <w:bottom w:val="single" w:sz="6" w:space="0" w:color="BFBFBF"/>
            </w:tcBorders>
            <w:shd w:val="clear" w:color="auto" w:fill="auto"/>
          </w:tcPr>
          <w:p w14:paraId="7C10CC82" w14:textId="5360D16D" w:rsidR="00BF0687" w:rsidRPr="00BF0687" w:rsidRDefault="00BF0687" w:rsidP="00C80138">
            <w:pPr>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التاريخ</w:t>
            </w:r>
            <w:r>
              <w:rPr>
                <w:rFonts w:ascii="Arial Unicode MS" w:eastAsia="Arial Unicode MS" w:hAnsi="Arial Unicode MS" w:cs="Arial Unicode MS"/>
                <w:b/>
                <w:bCs/>
                <w:sz w:val="28"/>
                <w:szCs w:val="28"/>
              </w:rPr>
              <w:t>:</w:t>
            </w:r>
          </w:p>
        </w:tc>
      </w:tr>
      <w:tr w:rsidR="00BF0687" w:rsidRPr="00BF0687" w14:paraId="0D5B8B94" w14:textId="77777777" w:rsidTr="00B930EF">
        <w:trPr>
          <w:jc w:val="center"/>
        </w:trPr>
        <w:tc>
          <w:tcPr>
            <w:tcW w:w="1066" w:type="pct"/>
            <w:shd w:val="clear" w:color="auto" w:fill="auto"/>
          </w:tcPr>
          <w:p w14:paraId="246D7A3A" w14:textId="7232A9B1" w:rsidR="00BF0687" w:rsidRPr="00BF0687" w:rsidRDefault="00BF0687" w:rsidP="00C80138">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Staff ID Name</w:t>
            </w:r>
            <w:r>
              <w:rPr>
                <w:rFonts w:ascii="Arial Unicode MS" w:eastAsia="Arial Unicode MS" w:hAnsi="Arial Unicode MS" w:cs="Arial Unicode MS"/>
                <w:b/>
                <w:bCs/>
                <w:sz w:val="28"/>
                <w:szCs w:val="28"/>
              </w:rPr>
              <w:t>:</w:t>
            </w:r>
          </w:p>
        </w:tc>
        <w:tc>
          <w:tcPr>
            <w:tcW w:w="2924" w:type="pct"/>
            <w:gridSpan w:val="8"/>
            <w:shd w:val="clear" w:color="auto" w:fill="auto"/>
          </w:tcPr>
          <w:p w14:paraId="14E50695" w14:textId="21926C0D" w:rsidR="00BF0687" w:rsidRPr="00BF0687" w:rsidRDefault="00394C12" w:rsidP="00394C12">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fldChar w:fldCharType="begin">
                <w:ffData>
                  <w:name w:val="Text52"/>
                  <w:enabled/>
                  <w:calcOnExit w:val="0"/>
                  <w:textInput/>
                </w:ffData>
              </w:fldChar>
            </w:r>
            <w:bookmarkStart w:id="4" w:name="Text52"/>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Pr>
              <w:instrText>FORMTEXT</w:instrText>
            </w:r>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tl/>
              </w:rPr>
            </w:r>
            <w:r>
              <w:rPr>
                <w:rFonts w:ascii="Arial Unicode MS" w:eastAsia="Arial Unicode MS" w:hAnsi="Arial Unicode MS" w:cs="Arial Unicode MS"/>
                <w:b/>
                <w:bCs/>
                <w:sz w:val="28"/>
                <w:szCs w:val="28"/>
                <w:rtl/>
              </w:rPr>
              <w:fldChar w:fldCharType="separate"/>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sz w:val="28"/>
                <w:szCs w:val="28"/>
                <w:rtl/>
              </w:rPr>
              <w:fldChar w:fldCharType="end"/>
            </w:r>
            <w:bookmarkEnd w:id="4"/>
          </w:p>
        </w:tc>
        <w:tc>
          <w:tcPr>
            <w:tcW w:w="1010" w:type="pct"/>
            <w:shd w:val="clear" w:color="auto" w:fill="auto"/>
          </w:tcPr>
          <w:p w14:paraId="21DF44B5" w14:textId="315896FD" w:rsidR="00BF0687" w:rsidRPr="00BF0687" w:rsidRDefault="00BF0687" w:rsidP="00C80138">
            <w:pPr>
              <w:bidi/>
              <w:spacing w:line="280" w:lineRule="exact"/>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الرقم الوظيفي</w:t>
            </w:r>
            <w:r>
              <w:rPr>
                <w:rFonts w:ascii="Arial Unicode MS" w:eastAsia="Arial Unicode MS" w:hAnsi="Arial Unicode MS" w:cs="Arial Unicode MS"/>
                <w:b/>
                <w:bCs/>
                <w:sz w:val="28"/>
                <w:szCs w:val="28"/>
              </w:rPr>
              <w:t>:</w:t>
            </w:r>
          </w:p>
        </w:tc>
      </w:tr>
      <w:tr w:rsidR="00BF0687" w:rsidRPr="00BF0687" w14:paraId="49D34831" w14:textId="77777777" w:rsidTr="00B930EF">
        <w:trPr>
          <w:trHeight w:val="368"/>
          <w:jc w:val="center"/>
        </w:trPr>
        <w:tc>
          <w:tcPr>
            <w:tcW w:w="1066" w:type="pct"/>
            <w:tcBorders>
              <w:bottom w:val="single" w:sz="6" w:space="0" w:color="BFBFBF"/>
            </w:tcBorders>
            <w:shd w:val="clear" w:color="auto" w:fill="auto"/>
          </w:tcPr>
          <w:p w14:paraId="6D8146DB" w14:textId="476E755B" w:rsidR="00BF0687" w:rsidRPr="00BF0687" w:rsidRDefault="00BF0687" w:rsidP="00C80138">
            <w:pPr>
              <w:spacing w:before="120"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Signature</w:t>
            </w:r>
            <w:r>
              <w:rPr>
                <w:rFonts w:ascii="Arial Unicode MS" w:eastAsia="Arial Unicode MS" w:hAnsi="Arial Unicode MS" w:cs="Arial Unicode MS"/>
                <w:b/>
                <w:bCs/>
                <w:sz w:val="28"/>
                <w:szCs w:val="28"/>
              </w:rPr>
              <w:t>:</w:t>
            </w:r>
          </w:p>
        </w:tc>
        <w:tc>
          <w:tcPr>
            <w:tcW w:w="2924" w:type="pct"/>
            <w:gridSpan w:val="8"/>
            <w:tcBorders>
              <w:bottom w:val="single" w:sz="6" w:space="0" w:color="BFBFBF"/>
            </w:tcBorders>
            <w:shd w:val="clear" w:color="auto" w:fill="auto"/>
          </w:tcPr>
          <w:p w14:paraId="68C73E6A" w14:textId="77777777" w:rsidR="00BF0687" w:rsidRPr="00BF0687" w:rsidRDefault="00BF0687" w:rsidP="00C80138">
            <w:pPr>
              <w:bidi/>
              <w:spacing w:before="120" w:line="280" w:lineRule="exact"/>
              <w:rPr>
                <w:rFonts w:ascii="Arial Unicode MS" w:eastAsia="Arial Unicode MS" w:hAnsi="Arial Unicode MS" w:cs="Arial Unicode MS"/>
                <w:b/>
                <w:bCs/>
                <w:sz w:val="28"/>
                <w:szCs w:val="28"/>
                <w:rtl/>
              </w:rPr>
            </w:pPr>
          </w:p>
        </w:tc>
        <w:tc>
          <w:tcPr>
            <w:tcW w:w="1010" w:type="pct"/>
            <w:tcBorders>
              <w:bottom w:val="single" w:sz="6" w:space="0" w:color="BFBFBF"/>
            </w:tcBorders>
            <w:shd w:val="clear" w:color="auto" w:fill="auto"/>
          </w:tcPr>
          <w:p w14:paraId="5C8A89BF" w14:textId="123AA320" w:rsidR="00BF0687" w:rsidRPr="00BF0687" w:rsidRDefault="00BF0687" w:rsidP="00C80138">
            <w:pPr>
              <w:bidi/>
              <w:spacing w:before="120" w:line="280" w:lineRule="exact"/>
              <w:rPr>
                <w:rFonts w:ascii="Arial Unicode MS" w:eastAsia="Arial Unicode MS" w:hAnsi="Arial Unicode MS" w:cs="Arial Unicode MS"/>
                <w:b/>
                <w:bCs/>
                <w:sz w:val="28"/>
                <w:szCs w:val="28"/>
              </w:rPr>
            </w:pPr>
            <w:r w:rsidRPr="00BF0687">
              <w:rPr>
                <w:rFonts w:ascii="Arial Unicode MS" w:eastAsia="Arial Unicode MS" w:hAnsi="Arial Unicode MS" w:cs="Arial Unicode MS" w:hint="cs"/>
                <w:b/>
                <w:bCs/>
                <w:sz w:val="28"/>
                <w:szCs w:val="28"/>
                <w:rtl/>
              </w:rPr>
              <w:t>التوقيع</w:t>
            </w:r>
            <w:r>
              <w:rPr>
                <w:rFonts w:ascii="Arial Unicode MS" w:eastAsia="Arial Unicode MS" w:hAnsi="Arial Unicode MS" w:cs="Arial Unicode MS"/>
                <w:b/>
                <w:bCs/>
                <w:sz w:val="28"/>
                <w:szCs w:val="28"/>
              </w:rPr>
              <w:t>:</w:t>
            </w:r>
          </w:p>
        </w:tc>
      </w:tr>
    </w:tbl>
    <w:p w14:paraId="3A8332ED" w14:textId="531FCB7B" w:rsidR="00FF2325" w:rsidRDefault="00FF2325" w:rsidP="00394C12">
      <w:pPr>
        <w:tabs>
          <w:tab w:val="left" w:pos="8913"/>
        </w:tabs>
        <w:bidi/>
        <w:rPr>
          <w:rFonts w:ascii="Arial Unicode MS" w:eastAsia="Arial Unicode MS" w:hAnsi="Arial Unicode MS" w:cs="Arial Unicode MS"/>
          <w:sz w:val="28"/>
          <w:szCs w:val="28"/>
        </w:rPr>
      </w:pPr>
    </w:p>
    <w:p w14:paraId="05CE037B" w14:textId="1E9CD5FF" w:rsidR="00394C12" w:rsidRDefault="00394C12" w:rsidP="00FF2325">
      <w:pPr>
        <w:bidi/>
        <w:rPr>
          <w:rFonts w:ascii="Arial Unicode MS" w:eastAsia="Arial Unicode MS" w:hAnsi="Arial Unicode MS" w:cs="Arial Unicode MS"/>
          <w:sz w:val="28"/>
          <w:szCs w:val="28"/>
          <w:rtl/>
        </w:rPr>
      </w:pPr>
    </w:p>
    <w:p w14:paraId="01CA61F8" w14:textId="77777777" w:rsidR="009057D2" w:rsidRPr="00FF2325" w:rsidRDefault="009057D2" w:rsidP="009057D2">
      <w:pPr>
        <w:bidi/>
        <w:rPr>
          <w:rFonts w:ascii="Arial Unicode MS" w:eastAsia="Arial Unicode MS" w:hAnsi="Arial Unicode MS" w:cs="Arial Unicode MS"/>
          <w:sz w:val="28"/>
          <w:szCs w:val="28"/>
        </w:rPr>
        <w:sectPr w:rsidR="009057D2" w:rsidRPr="00FF2325" w:rsidSect="00394C12">
          <w:headerReference w:type="default" r:id="rId13"/>
          <w:footerReference w:type="default" r:id="rId14"/>
          <w:footerReference w:type="first" r:id="rId15"/>
          <w:pgSz w:w="11907" w:h="16839" w:code="9"/>
          <w:pgMar w:top="576" w:right="432" w:bottom="288" w:left="432" w:header="360" w:footer="288" w:gutter="0"/>
          <w:cols w:space="720"/>
          <w:docGrid w:linePitch="360"/>
        </w:sectPr>
      </w:pPr>
    </w:p>
    <w:tbl>
      <w:tblPr>
        <w:tblStyle w:val="TableGrid"/>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42"/>
        <w:gridCol w:w="424"/>
        <w:gridCol w:w="1322"/>
        <w:gridCol w:w="386"/>
        <w:gridCol w:w="329"/>
        <w:gridCol w:w="1507"/>
        <w:gridCol w:w="3723"/>
      </w:tblGrid>
      <w:tr w:rsidR="00D038E7" w:rsidRPr="00D038E7" w14:paraId="4003E56F"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7DDFE4FC" w14:textId="77777777" w:rsidR="000A373C" w:rsidRPr="00D038E7" w:rsidRDefault="000A373C" w:rsidP="000A373C">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lastRenderedPageBreak/>
              <w:t>Card Details</w:t>
            </w:r>
          </w:p>
        </w:tc>
        <w:tc>
          <w:tcPr>
            <w:tcW w:w="2519" w:type="pct"/>
            <w:gridSpan w:val="3"/>
            <w:tcBorders>
              <w:left w:val="single" w:sz="6" w:space="0" w:color="BFBFBF"/>
              <w:bottom w:val="single" w:sz="6" w:space="0" w:color="BFBFBF"/>
            </w:tcBorders>
            <w:shd w:val="clear" w:color="auto" w:fill="D9D9D9" w:themeFill="background1" w:themeFillShade="D9"/>
          </w:tcPr>
          <w:p w14:paraId="11608CBD" w14:textId="121B9DFE" w:rsidR="000A373C" w:rsidRPr="00D038E7" w:rsidRDefault="000A373C" w:rsidP="000A373C">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8076758" w14:textId="77777777" w:rsidTr="008A447E">
        <w:trPr>
          <w:jc w:val="center"/>
        </w:trPr>
        <w:tc>
          <w:tcPr>
            <w:tcW w:w="2481" w:type="pct"/>
            <w:gridSpan w:val="4"/>
            <w:tcBorders>
              <w:bottom w:val="single" w:sz="6" w:space="0" w:color="BFBFBF"/>
              <w:right w:val="single" w:sz="6" w:space="0" w:color="BFBFBF"/>
            </w:tcBorders>
            <w:shd w:val="clear" w:color="auto" w:fill="F2F2F2" w:themeFill="background1" w:themeFillShade="F2"/>
          </w:tcPr>
          <w:p w14:paraId="533BE7C3" w14:textId="0BE9C5C7" w:rsidR="000A373C" w:rsidRPr="00D038E7" w:rsidRDefault="000639CC" w:rsidP="0079312A">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Card Type / Class</w:t>
            </w:r>
            <w:r w:rsidRPr="00D038E7">
              <w:rPr>
                <w:rFonts w:ascii="Arial Unicode MS" w:eastAsia="Arial Unicode MS" w:hAnsi="Arial Unicode MS" w:cs="Arial Unicode MS" w:hint="cs"/>
                <w:sz w:val="28"/>
                <w:szCs w:val="28"/>
                <w:rtl/>
              </w:rPr>
              <w:t>:</w:t>
            </w:r>
          </w:p>
        </w:tc>
        <w:tc>
          <w:tcPr>
            <w:tcW w:w="2519" w:type="pct"/>
            <w:gridSpan w:val="3"/>
            <w:tcBorders>
              <w:left w:val="single" w:sz="6" w:space="0" w:color="BFBFBF"/>
              <w:bottom w:val="single" w:sz="6" w:space="0" w:color="BFBFBF"/>
            </w:tcBorders>
            <w:shd w:val="clear" w:color="auto" w:fill="F2F2F2" w:themeFill="background1" w:themeFillShade="F2"/>
          </w:tcPr>
          <w:p w14:paraId="3C371402" w14:textId="6943DA22" w:rsidR="000A373C" w:rsidRPr="00D038E7" w:rsidRDefault="000639CC" w:rsidP="00D6193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 / تصنيف البطاقة:</w:t>
            </w:r>
          </w:p>
        </w:tc>
      </w:tr>
      <w:tr w:rsidR="00D038E7" w:rsidRPr="00D038E7" w14:paraId="675D0C8D" w14:textId="77777777" w:rsidTr="008A447E">
        <w:trPr>
          <w:jc w:val="center"/>
        </w:trPr>
        <w:tc>
          <w:tcPr>
            <w:tcW w:w="2306" w:type="pct"/>
            <w:gridSpan w:val="3"/>
            <w:tcBorders>
              <w:bottom w:val="single" w:sz="6" w:space="0" w:color="BFBFBF"/>
            </w:tcBorders>
            <w:shd w:val="clear" w:color="auto" w:fill="auto"/>
          </w:tcPr>
          <w:p w14:paraId="143B0CE9" w14:textId="5F86D9DF" w:rsidR="000639CC" w:rsidRPr="00D038E7" w:rsidRDefault="000639CC" w:rsidP="000639CC">
            <w:pPr>
              <w:tabs>
                <w:tab w:val="left" w:pos="0"/>
                <w:tab w:val="left" w:pos="3818"/>
                <w:tab w:val="right" w:pos="5371"/>
              </w:tabs>
              <w:bidi/>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Visa Platinum </w:t>
            </w:r>
          </w:p>
        </w:tc>
        <w:tc>
          <w:tcPr>
            <w:tcW w:w="324" w:type="pct"/>
            <w:gridSpan w:val="2"/>
            <w:tcBorders>
              <w:bottom w:val="single" w:sz="6" w:space="0" w:color="BFBFBF"/>
            </w:tcBorders>
            <w:shd w:val="clear" w:color="auto" w:fill="auto"/>
          </w:tcPr>
          <w:p w14:paraId="386AFC85" w14:textId="3BDDFB8E"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4541A9">
              <w:rPr>
                <w:rFonts w:ascii="Arial Unicode MS" w:eastAsia="Arial Unicode MS" w:hAnsi="Arial Unicode MS" w:cs="Arial Unicode MS"/>
                <w:sz w:val="14"/>
                <w:szCs w:val="14"/>
                <w:rtl/>
              </w:rPr>
            </w:r>
            <w:r w:rsidR="004541A9">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3524FF25" w14:textId="7EF19254"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فيزا بلاتينيوم </w:t>
            </w:r>
          </w:p>
        </w:tc>
      </w:tr>
      <w:tr w:rsidR="00D038E7" w:rsidRPr="00D038E7" w14:paraId="4EE8E107" w14:textId="77777777" w:rsidTr="008A447E">
        <w:trPr>
          <w:jc w:val="center"/>
        </w:trPr>
        <w:tc>
          <w:tcPr>
            <w:tcW w:w="2306" w:type="pct"/>
            <w:gridSpan w:val="3"/>
            <w:tcBorders>
              <w:bottom w:val="single" w:sz="6" w:space="0" w:color="BFBFBF"/>
            </w:tcBorders>
            <w:shd w:val="clear" w:color="auto" w:fill="auto"/>
          </w:tcPr>
          <w:p w14:paraId="7D34ED83" w14:textId="0CF9A049" w:rsidR="000639CC" w:rsidRPr="00D038E7" w:rsidRDefault="000639CC" w:rsidP="000639CC">
            <w:pPr>
              <w:tabs>
                <w:tab w:val="left" w:pos="0"/>
                <w:tab w:val="left" w:pos="3818"/>
                <w:tab w:val="right" w:pos="5371"/>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Visa </w:t>
            </w:r>
            <w:r w:rsidR="00B0782B" w:rsidRPr="00B0782B">
              <w:rPr>
                <w:rFonts w:ascii="Arial Unicode MS" w:eastAsia="Arial Unicode MS" w:hAnsi="Arial Unicode MS" w:cs="Arial Unicode MS"/>
                <w:sz w:val="28"/>
                <w:szCs w:val="28"/>
              </w:rPr>
              <w:t>Signature</w:t>
            </w:r>
          </w:p>
        </w:tc>
        <w:tc>
          <w:tcPr>
            <w:tcW w:w="324" w:type="pct"/>
            <w:gridSpan w:val="2"/>
            <w:tcBorders>
              <w:bottom w:val="single" w:sz="6" w:space="0" w:color="BFBFBF"/>
            </w:tcBorders>
            <w:shd w:val="clear" w:color="auto" w:fill="auto"/>
          </w:tcPr>
          <w:p w14:paraId="7288A92E" w14:textId="4E0849C1"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4541A9">
              <w:rPr>
                <w:rFonts w:ascii="Arial Unicode MS" w:eastAsia="Arial Unicode MS" w:hAnsi="Arial Unicode MS" w:cs="Arial Unicode MS"/>
                <w:sz w:val="14"/>
                <w:szCs w:val="14"/>
                <w:rtl/>
              </w:rPr>
            </w:r>
            <w:r w:rsidR="004541A9">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7FCF4DCE" w14:textId="0C4AD1F3"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فيزا سيغنتشر </w:t>
            </w:r>
          </w:p>
        </w:tc>
      </w:tr>
      <w:tr w:rsidR="00D038E7" w:rsidRPr="00D038E7" w14:paraId="110F7AA0" w14:textId="77777777" w:rsidTr="008A447E">
        <w:trPr>
          <w:jc w:val="center"/>
        </w:trPr>
        <w:tc>
          <w:tcPr>
            <w:tcW w:w="2306" w:type="pct"/>
            <w:gridSpan w:val="3"/>
            <w:tcBorders>
              <w:bottom w:val="single" w:sz="6" w:space="0" w:color="BFBFBF"/>
            </w:tcBorders>
            <w:shd w:val="clear" w:color="auto" w:fill="auto"/>
          </w:tcPr>
          <w:p w14:paraId="01896C80" w14:textId="5361398B" w:rsidR="000639CC" w:rsidRPr="00D038E7" w:rsidRDefault="000639CC" w:rsidP="000639CC">
            <w:pPr>
              <w:tabs>
                <w:tab w:val="left" w:pos="0"/>
                <w:tab w:val="left" w:pos="3818"/>
                <w:tab w:val="right" w:pos="5371"/>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Visa </w:t>
            </w:r>
            <w:r w:rsidR="00A97366" w:rsidRPr="00D038E7">
              <w:rPr>
                <w:rFonts w:ascii="Arial Unicode MS" w:eastAsia="Arial Unicode MS" w:hAnsi="Arial Unicode MS" w:cs="Arial Unicode MS"/>
                <w:sz w:val="28"/>
                <w:szCs w:val="28"/>
              </w:rPr>
              <w:t>Platinum</w:t>
            </w:r>
            <w:r w:rsidR="00A97366" w:rsidRPr="00D038E7" w:rsidDel="00A97366">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(Cashback)</w:t>
            </w:r>
          </w:p>
        </w:tc>
        <w:tc>
          <w:tcPr>
            <w:tcW w:w="324" w:type="pct"/>
            <w:gridSpan w:val="2"/>
            <w:tcBorders>
              <w:bottom w:val="single" w:sz="6" w:space="0" w:color="BFBFBF"/>
            </w:tcBorders>
            <w:shd w:val="clear" w:color="auto" w:fill="auto"/>
          </w:tcPr>
          <w:p w14:paraId="1014258C" w14:textId="2F0262C8"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4541A9">
              <w:rPr>
                <w:rFonts w:ascii="Arial Unicode MS" w:eastAsia="Arial Unicode MS" w:hAnsi="Arial Unicode MS" w:cs="Arial Unicode MS"/>
                <w:sz w:val="14"/>
                <w:szCs w:val="14"/>
                <w:rtl/>
              </w:rPr>
            </w:r>
            <w:r w:rsidR="004541A9">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6FF1246E" w14:textId="0F4314E6"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فيزا بلاتينيوم (الإسترداد النقدي)</w:t>
            </w:r>
          </w:p>
        </w:tc>
      </w:tr>
      <w:tr w:rsidR="00402198" w:rsidRPr="00D038E7" w14:paraId="130698AD" w14:textId="77777777" w:rsidTr="008A447E">
        <w:trPr>
          <w:jc w:val="center"/>
        </w:trPr>
        <w:tc>
          <w:tcPr>
            <w:tcW w:w="2306" w:type="pct"/>
            <w:gridSpan w:val="3"/>
            <w:tcBorders>
              <w:bottom w:val="single" w:sz="6" w:space="0" w:color="BFBFBF"/>
            </w:tcBorders>
            <w:shd w:val="clear" w:color="auto" w:fill="auto"/>
          </w:tcPr>
          <w:p w14:paraId="123ABC12" w14:textId="46810989" w:rsidR="00402198" w:rsidRPr="00D038E7" w:rsidRDefault="0046794F" w:rsidP="000639CC">
            <w:pPr>
              <w:tabs>
                <w:tab w:val="left" w:pos="0"/>
                <w:tab w:val="left" w:pos="3818"/>
                <w:tab w:val="right" w:pos="5371"/>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Visa Infini</w:t>
            </w:r>
            <w:r w:rsidR="00402198">
              <w:rPr>
                <w:rFonts w:ascii="Arial Unicode MS" w:eastAsia="Arial Unicode MS" w:hAnsi="Arial Unicode MS" w:cs="Arial Unicode MS"/>
                <w:sz w:val="28"/>
                <w:szCs w:val="28"/>
              </w:rPr>
              <w:t xml:space="preserve">te </w:t>
            </w:r>
          </w:p>
        </w:tc>
        <w:tc>
          <w:tcPr>
            <w:tcW w:w="324" w:type="pct"/>
            <w:gridSpan w:val="2"/>
            <w:tcBorders>
              <w:bottom w:val="single" w:sz="6" w:space="0" w:color="BFBFBF"/>
            </w:tcBorders>
            <w:shd w:val="clear" w:color="auto" w:fill="auto"/>
          </w:tcPr>
          <w:p w14:paraId="724DBC94" w14:textId="0C1064D6" w:rsidR="00402198" w:rsidRPr="00D038E7" w:rsidRDefault="00402198" w:rsidP="000639CC">
            <w:pPr>
              <w:tabs>
                <w:tab w:val="left" w:pos="0"/>
                <w:tab w:val="left" w:pos="3818"/>
                <w:tab w:val="right" w:pos="5371"/>
              </w:tabs>
              <w:bidi/>
              <w:spacing w:line="280" w:lineRule="exact"/>
              <w:jc w:val="center"/>
              <w:rPr>
                <w:rFonts w:ascii="Arial Unicode MS" w:eastAsia="Arial Unicode MS" w:hAnsi="Arial Unicode MS" w:cs="Arial Unicode MS"/>
                <w:sz w:val="14"/>
                <w:szCs w:val="14"/>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4541A9">
              <w:rPr>
                <w:rFonts w:ascii="Arial Unicode MS" w:eastAsia="Arial Unicode MS" w:hAnsi="Arial Unicode MS" w:cs="Arial Unicode MS"/>
                <w:sz w:val="14"/>
                <w:szCs w:val="14"/>
                <w:rtl/>
              </w:rPr>
            </w:r>
            <w:r w:rsidR="004541A9">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2B4862E4" w14:textId="47CB1DE2" w:rsidR="00402198" w:rsidRPr="00D038E7" w:rsidRDefault="0040219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فيزا انفينت</w:t>
            </w:r>
          </w:p>
        </w:tc>
      </w:tr>
      <w:tr w:rsidR="00D038E7" w:rsidRPr="00D038E7" w14:paraId="1BC2CD7B"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3586BAC9" w14:textId="52F22892" w:rsidR="009B4DC8" w:rsidRPr="00D038E7" w:rsidRDefault="009B4DC8" w:rsidP="009B4DC8">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Cardholder Personal Details</w:t>
            </w:r>
          </w:p>
        </w:tc>
        <w:tc>
          <w:tcPr>
            <w:tcW w:w="2519" w:type="pct"/>
            <w:gridSpan w:val="3"/>
            <w:tcBorders>
              <w:left w:val="single" w:sz="6" w:space="0" w:color="BFBFBF"/>
              <w:bottom w:val="single" w:sz="6" w:space="0" w:color="BFBFBF"/>
            </w:tcBorders>
            <w:shd w:val="clear" w:color="auto" w:fill="D9D9D9" w:themeFill="background1" w:themeFillShade="D9"/>
          </w:tcPr>
          <w:p w14:paraId="0CB8773B" w14:textId="2F0B5AA2" w:rsidR="009B4DC8" w:rsidRPr="00D038E7" w:rsidRDefault="009B4DC8" w:rsidP="009B4DC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BE800A4" w14:textId="77777777" w:rsidTr="008A447E">
        <w:trPr>
          <w:trHeight w:val="34"/>
          <w:jc w:val="center"/>
        </w:trPr>
        <w:tc>
          <w:tcPr>
            <w:tcW w:w="1707" w:type="pct"/>
            <w:gridSpan w:val="2"/>
            <w:tcBorders>
              <w:bottom w:val="single" w:sz="6" w:space="0" w:color="BFBFBF"/>
            </w:tcBorders>
            <w:shd w:val="clear" w:color="auto" w:fill="auto"/>
          </w:tcPr>
          <w:p w14:paraId="305557B2" w14:textId="040762BE"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Title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55120807" w14:textId="0F6EEECE"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
                  <w:enabled/>
                  <w:calcOnExit w:val="0"/>
                  <w:textInput/>
                </w:ffData>
              </w:fldChar>
            </w:r>
            <w:bookmarkStart w:id="5" w:name="Text2"/>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bookmarkEnd w:id="5"/>
          </w:p>
        </w:tc>
        <w:tc>
          <w:tcPr>
            <w:tcW w:w="1687" w:type="pct"/>
            <w:tcBorders>
              <w:bottom w:val="single" w:sz="6" w:space="0" w:color="BFBFBF"/>
            </w:tcBorders>
            <w:shd w:val="clear" w:color="auto" w:fill="auto"/>
          </w:tcPr>
          <w:p w14:paraId="4A7454DA" w14:textId="4E1F6C9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اللقب:</w:t>
            </w:r>
          </w:p>
        </w:tc>
      </w:tr>
      <w:tr w:rsidR="00D038E7" w:rsidRPr="00D038E7" w14:paraId="0273D13D" w14:textId="77777777" w:rsidTr="008A447E">
        <w:trPr>
          <w:trHeight w:val="31"/>
          <w:jc w:val="center"/>
        </w:trPr>
        <w:tc>
          <w:tcPr>
            <w:tcW w:w="1707" w:type="pct"/>
            <w:gridSpan w:val="2"/>
            <w:tcBorders>
              <w:bottom w:val="single" w:sz="6" w:space="0" w:color="BFBFBF"/>
            </w:tcBorders>
            <w:shd w:val="clear" w:color="auto" w:fill="auto"/>
          </w:tcPr>
          <w:p w14:paraId="645558CA" w14:textId="3D805445"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(4 parts)</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393C3AD0" w14:textId="7F2DBBB8"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EEE2E52" w14:textId="18878E3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 (من 4 مقاطع):</w:t>
            </w:r>
          </w:p>
        </w:tc>
      </w:tr>
      <w:tr w:rsidR="00D038E7" w:rsidRPr="00D038E7" w14:paraId="0FC6F589" w14:textId="77777777" w:rsidTr="008A447E">
        <w:trPr>
          <w:trHeight w:val="31"/>
          <w:jc w:val="center"/>
        </w:trPr>
        <w:tc>
          <w:tcPr>
            <w:tcW w:w="1707" w:type="pct"/>
            <w:gridSpan w:val="2"/>
            <w:tcBorders>
              <w:bottom w:val="single" w:sz="6" w:space="0" w:color="BFBFBF"/>
            </w:tcBorders>
            <w:shd w:val="clear" w:color="auto" w:fill="auto"/>
          </w:tcPr>
          <w:p w14:paraId="595F49C7" w14:textId="4636C3F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Date of Birth:</w:t>
            </w:r>
          </w:p>
        </w:tc>
        <w:sdt>
          <w:sdtPr>
            <w:rPr>
              <w:rFonts w:ascii="Arial Unicode MS" w:eastAsia="Arial Unicode MS" w:hAnsi="Arial Unicode MS" w:cs="Arial Unicode MS"/>
              <w:sz w:val="28"/>
              <w:szCs w:val="28"/>
              <w:rtl/>
            </w:rPr>
            <w:id w:val="-2092306782"/>
            <w:placeholder>
              <w:docPart w:val="98B4FA4D2619404288CB2BDDA6A8DE1A"/>
            </w:placeholder>
            <w:date w:fullDate="1900-01-01T00:00:00Z">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379E3A93" w14:textId="3E0843F4"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01-Jan-1900</w:t>
                </w:r>
              </w:p>
            </w:tc>
          </w:sdtContent>
        </w:sdt>
        <w:tc>
          <w:tcPr>
            <w:tcW w:w="1687" w:type="pct"/>
            <w:tcBorders>
              <w:bottom w:val="single" w:sz="6" w:space="0" w:color="BFBFBF"/>
            </w:tcBorders>
            <w:shd w:val="clear" w:color="auto" w:fill="auto"/>
          </w:tcPr>
          <w:p w14:paraId="302ED5A5" w14:textId="353E19DA"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الميلاد:</w:t>
            </w:r>
          </w:p>
        </w:tc>
      </w:tr>
      <w:tr w:rsidR="00D038E7" w:rsidRPr="00D038E7" w14:paraId="772D011B" w14:textId="77777777" w:rsidTr="008A447E">
        <w:trPr>
          <w:trHeight w:val="31"/>
          <w:jc w:val="center"/>
        </w:trPr>
        <w:tc>
          <w:tcPr>
            <w:tcW w:w="1707" w:type="pct"/>
            <w:gridSpan w:val="2"/>
            <w:shd w:val="clear" w:color="auto" w:fill="auto"/>
          </w:tcPr>
          <w:p w14:paraId="1D7123BB" w14:textId="6A4EB5E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Gender</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71885417"/>
            <w:placeholder>
              <w:docPart w:val="E3FFCE9D531C4E588464F326FC095C6C"/>
            </w:placeholder>
            <w:showingPlcHdr/>
            <w:comboBox>
              <w:listItem w:value="Choose an item."/>
              <w:listItem w:displayText="ذكر" w:value="ذكر"/>
              <w:listItem w:displayText="أنثى" w:value="أنثى"/>
            </w:comboBox>
          </w:sdtPr>
          <w:sdtEndPr/>
          <w:sdtContent>
            <w:tc>
              <w:tcPr>
                <w:tcW w:w="1606" w:type="pct"/>
                <w:gridSpan w:val="4"/>
                <w:shd w:val="clear" w:color="auto" w:fill="auto"/>
              </w:tcPr>
              <w:p w14:paraId="187483F8" w14:textId="295A69AA" w:rsidR="009B4DC8" w:rsidRPr="00D038E7" w:rsidRDefault="003274CA"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rPr>
                  <w:t>Choose an item.</w:t>
                </w:r>
              </w:p>
            </w:tc>
          </w:sdtContent>
        </w:sdt>
        <w:tc>
          <w:tcPr>
            <w:tcW w:w="1687" w:type="pct"/>
            <w:shd w:val="clear" w:color="auto" w:fill="auto"/>
          </w:tcPr>
          <w:p w14:paraId="5EC64409" w14:textId="73C737B1"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w:t>
            </w:r>
          </w:p>
        </w:tc>
      </w:tr>
      <w:tr w:rsidR="00D038E7" w:rsidRPr="00D038E7" w14:paraId="020B35FF" w14:textId="77777777" w:rsidTr="008A447E">
        <w:trPr>
          <w:trHeight w:val="31"/>
          <w:jc w:val="center"/>
        </w:trPr>
        <w:tc>
          <w:tcPr>
            <w:tcW w:w="1707" w:type="pct"/>
            <w:gridSpan w:val="2"/>
            <w:shd w:val="clear" w:color="auto" w:fill="auto"/>
          </w:tcPr>
          <w:p w14:paraId="5DE10EB5" w14:textId="48A8DFCD"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Nationality</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1DFE252D" w14:textId="119E8761"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
                  <w:enabled/>
                  <w:calcOnExit w:val="0"/>
                  <w:textInput/>
                </w:ffData>
              </w:fldChar>
            </w:r>
            <w:r w:rsidRPr="00D038E7">
              <w:rPr>
                <w:rFonts w:ascii="Arial Unicode MS" w:eastAsia="Arial Unicode MS" w:hAnsi="Arial Unicode MS" w:cs="Arial Unicode MS"/>
                <w:sz w:val="28"/>
                <w:szCs w:val="28"/>
              </w:rPr>
              <w:instrText xml:space="preserve"> </w:instrText>
            </w:r>
            <w:bookmarkStart w:id="6" w:name="Text3"/>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6"/>
          </w:p>
        </w:tc>
        <w:tc>
          <w:tcPr>
            <w:tcW w:w="1687" w:type="pct"/>
            <w:shd w:val="clear" w:color="auto" w:fill="auto"/>
          </w:tcPr>
          <w:p w14:paraId="149061F8" w14:textId="09BC47CB"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الجنسية:</w:t>
            </w:r>
          </w:p>
        </w:tc>
      </w:tr>
      <w:tr w:rsidR="00D038E7" w:rsidRPr="00D038E7" w14:paraId="78C3977D" w14:textId="77777777" w:rsidTr="008A447E">
        <w:trPr>
          <w:trHeight w:val="31"/>
          <w:jc w:val="center"/>
        </w:trPr>
        <w:tc>
          <w:tcPr>
            <w:tcW w:w="1707" w:type="pct"/>
            <w:gridSpan w:val="2"/>
            <w:shd w:val="clear" w:color="auto" w:fill="auto"/>
          </w:tcPr>
          <w:p w14:paraId="4D40DD95" w14:textId="12F2233F"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Marital Status</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236866116"/>
            <w:placeholder>
              <w:docPart w:val="101590FFD35046C99AC4F2867DDF9079"/>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dowed" w:value="أرمل - Widdowed"/>
            </w:comboBox>
          </w:sdtPr>
          <w:sdtEndPr/>
          <w:sdtContent>
            <w:tc>
              <w:tcPr>
                <w:tcW w:w="1606" w:type="pct"/>
                <w:gridSpan w:val="4"/>
                <w:shd w:val="clear" w:color="auto" w:fill="auto"/>
              </w:tcPr>
              <w:p w14:paraId="4C818547" w14:textId="4AD9093A" w:rsidR="009B4DC8" w:rsidRPr="00D038E7" w:rsidRDefault="003274CA"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rPr>
                  <w:t>Choose an item.</w:t>
                </w:r>
              </w:p>
            </w:tc>
          </w:sdtContent>
        </w:sdt>
        <w:tc>
          <w:tcPr>
            <w:tcW w:w="1687" w:type="pct"/>
            <w:shd w:val="clear" w:color="auto" w:fill="auto"/>
          </w:tcPr>
          <w:p w14:paraId="03233562" w14:textId="2F1853C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الاجتماعية:</w:t>
            </w:r>
          </w:p>
        </w:tc>
      </w:tr>
      <w:tr w:rsidR="00D038E7" w:rsidRPr="00D038E7" w14:paraId="0BBBF151" w14:textId="77777777" w:rsidTr="008A447E">
        <w:trPr>
          <w:trHeight w:val="31"/>
          <w:jc w:val="center"/>
        </w:trPr>
        <w:tc>
          <w:tcPr>
            <w:tcW w:w="1707" w:type="pct"/>
            <w:gridSpan w:val="2"/>
            <w:shd w:val="clear" w:color="auto" w:fill="auto"/>
          </w:tcPr>
          <w:p w14:paraId="2702912D" w14:textId="68F5B1F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Type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70739734"/>
            <w:placeholder>
              <w:docPart w:val="0AD7E8D168A1495DB5281711CB26AC5E"/>
            </w:placeholder>
            <w:showingPlcHdr/>
            <w:comboBox>
              <w:listItem w:value="Choose an item."/>
              <w:listItem w:displayText="هوية وطنية - National ID" w:value="هوية وطنية - National ID"/>
              <w:listItem w:displayText="هوية مقيم - Residency ID" w:value="هوية مقيم - Residency ID"/>
            </w:comboBox>
          </w:sdtPr>
          <w:sdtEndPr/>
          <w:sdtContent>
            <w:tc>
              <w:tcPr>
                <w:tcW w:w="1606" w:type="pct"/>
                <w:gridSpan w:val="4"/>
                <w:shd w:val="clear" w:color="auto" w:fill="auto"/>
              </w:tcPr>
              <w:p w14:paraId="2888335B" w14:textId="34B8D620"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shd w:val="clear" w:color="auto" w:fill="auto"/>
          </w:tcPr>
          <w:p w14:paraId="029791AB" w14:textId="0C39D3D6"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67ECAF4D" w14:textId="77777777" w:rsidTr="008A447E">
        <w:trPr>
          <w:trHeight w:val="31"/>
          <w:jc w:val="center"/>
        </w:trPr>
        <w:tc>
          <w:tcPr>
            <w:tcW w:w="1707" w:type="pct"/>
            <w:gridSpan w:val="2"/>
            <w:shd w:val="clear" w:color="auto" w:fill="auto"/>
          </w:tcPr>
          <w:p w14:paraId="062AA680" w14:textId="2F41ABE3"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Number</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2D422710" w14:textId="056BEC00"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shd w:val="clear" w:color="auto" w:fill="auto"/>
          </w:tcPr>
          <w:p w14:paraId="442559A4" w14:textId="184968E3"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 xml:space="preserve">رقم </w:t>
            </w:r>
            <w:r w:rsidRPr="00D038E7">
              <w:rPr>
                <w:rFonts w:ascii="Arial Unicode MS" w:eastAsia="Arial Unicode MS" w:hAnsi="Arial Unicode MS" w:cs="Arial Unicode MS" w:hint="eastAsia"/>
                <w:sz w:val="28"/>
                <w:szCs w:val="28"/>
                <w:rtl/>
              </w:rPr>
              <w:t>الهوية</w:t>
            </w:r>
            <w:r w:rsidRPr="00D038E7">
              <w:rPr>
                <w:rFonts w:ascii="Arial Unicode MS" w:eastAsia="Arial Unicode MS" w:hAnsi="Arial Unicode MS" w:cs="Arial Unicode MS"/>
                <w:sz w:val="28"/>
                <w:szCs w:val="28"/>
                <w:rtl/>
              </w:rPr>
              <w:t>:</w:t>
            </w:r>
          </w:p>
        </w:tc>
      </w:tr>
      <w:tr w:rsidR="00D038E7" w:rsidRPr="00D038E7" w14:paraId="7411965B" w14:textId="77777777" w:rsidTr="008A447E">
        <w:trPr>
          <w:trHeight w:val="31"/>
          <w:jc w:val="center"/>
        </w:trPr>
        <w:tc>
          <w:tcPr>
            <w:tcW w:w="1707" w:type="pct"/>
            <w:gridSpan w:val="2"/>
            <w:shd w:val="clear" w:color="auto" w:fill="auto"/>
          </w:tcPr>
          <w:p w14:paraId="26AB2C95" w14:textId="7929F90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ID Expiry Date:</w:t>
            </w:r>
          </w:p>
        </w:tc>
        <w:tc>
          <w:tcPr>
            <w:tcW w:w="1606" w:type="pct"/>
            <w:gridSpan w:val="4"/>
            <w:shd w:val="clear" w:color="auto" w:fill="auto"/>
          </w:tcPr>
          <w:p w14:paraId="0FDA0D59" w14:textId="5A42FF12" w:rsidR="009B4DC8" w:rsidRPr="00D038E7" w:rsidRDefault="004541A9"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tl/>
                </w:rPr>
                <w:id w:val="-822656565"/>
                <w:placeholder>
                  <w:docPart w:val="B5FD7EB0DF804873AA7059F3A7DDACC4"/>
                </w:placeholder>
                <w:date>
                  <w:dateFormat w:val="dd/MM/yyyy"/>
                  <w:lid w:val="ar-SA"/>
                  <w:storeMappedDataAs w:val="dateTime"/>
                  <w:calendar w:val="hijri"/>
                </w:date>
              </w:sdtPr>
              <w:sdtEndPr/>
              <w:sdtContent>
                <w:r w:rsidR="009B4DC8" w:rsidRPr="00D038E7">
                  <w:rPr>
                    <w:rFonts w:ascii="Arial" w:eastAsia="Arial Unicode MS" w:hAnsi="Arial" w:cs="Arial" w:hint="cs"/>
                    <w:sz w:val="28"/>
                    <w:szCs w:val="28"/>
                    <w:rtl/>
                  </w:rPr>
                  <w:t>‏</w:t>
                </w:r>
                <w:r w:rsidR="009B4DC8" w:rsidRPr="00D038E7">
                  <w:rPr>
                    <w:rFonts w:ascii="Arial Unicode MS" w:eastAsia="Arial Unicode MS" w:hAnsi="Arial Unicode MS" w:cs="Arial Unicode MS" w:hint="cs"/>
                    <w:sz w:val="28"/>
                    <w:szCs w:val="28"/>
                    <w:rtl/>
                  </w:rPr>
                  <w:t xml:space="preserve">      </w:t>
                </w:r>
                <w:r w:rsidR="009B4DC8" w:rsidRPr="00D038E7">
                  <w:rPr>
                    <w:rFonts w:ascii="Arial" w:eastAsia="Arial Unicode MS" w:hAnsi="Arial" w:cs="Arial" w:hint="cs"/>
                    <w:sz w:val="28"/>
                    <w:szCs w:val="28"/>
                    <w:rtl/>
                  </w:rPr>
                  <w:t>‏</w:t>
                </w:r>
                <w:r w:rsidR="009B4DC8" w:rsidRPr="00D038E7">
                  <w:rPr>
                    <w:rFonts w:ascii="Arial Unicode MS" w:eastAsia="Arial Unicode MS" w:hAnsi="Arial Unicode MS" w:cs="Arial Unicode MS" w:hint="cs"/>
                    <w:sz w:val="28"/>
                    <w:szCs w:val="28"/>
                    <w:rtl/>
                  </w:rPr>
                  <w:t xml:space="preserve">    /       /   </w:t>
                </w:r>
              </w:sdtContent>
            </w:sdt>
            <w:r w:rsidR="009B4DC8" w:rsidRPr="00D038E7">
              <w:rPr>
                <w:rFonts w:ascii="Arial Unicode MS" w:eastAsia="Arial Unicode MS" w:hAnsi="Arial Unicode MS" w:cs="Arial Unicode MS"/>
                <w:sz w:val="28"/>
                <w:szCs w:val="28"/>
              </w:rPr>
              <w:t xml:space="preserve"> </w:t>
            </w:r>
          </w:p>
        </w:tc>
        <w:tc>
          <w:tcPr>
            <w:tcW w:w="1687" w:type="pct"/>
            <w:shd w:val="clear" w:color="auto" w:fill="auto"/>
          </w:tcPr>
          <w:p w14:paraId="3B3ED22B" w14:textId="369772CC"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 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59F12281" w14:textId="77777777" w:rsidTr="008A447E">
        <w:trPr>
          <w:trHeight w:val="31"/>
          <w:jc w:val="center"/>
        </w:trPr>
        <w:tc>
          <w:tcPr>
            <w:tcW w:w="1707" w:type="pct"/>
            <w:gridSpan w:val="2"/>
            <w:shd w:val="clear" w:color="auto" w:fill="auto"/>
          </w:tcPr>
          <w:p w14:paraId="31BE5A20" w14:textId="61D8818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Favorite Car</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6E943D63" w14:textId="49ED85AF"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shd w:val="clear" w:color="auto" w:fill="auto"/>
          </w:tcPr>
          <w:p w14:paraId="4803EEE8" w14:textId="382E7785"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سيارتك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المفضلة:</w:t>
            </w:r>
          </w:p>
        </w:tc>
      </w:tr>
      <w:tr w:rsidR="00D038E7" w:rsidRPr="00D038E7" w14:paraId="46525BC6" w14:textId="77777777" w:rsidTr="008A447E">
        <w:trPr>
          <w:trHeight w:val="31"/>
          <w:jc w:val="center"/>
        </w:trPr>
        <w:tc>
          <w:tcPr>
            <w:tcW w:w="1707" w:type="pct"/>
            <w:gridSpan w:val="2"/>
          </w:tcPr>
          <w:p w14:paraId="056433FF" w14:textId="4F7251EF"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Name on Card:</w:t>
            </w:r>
          </w:p>
        </w:tc>
        <w:tc>
          <w:tcPr>
            <w:tcW w:w="1606" w:type="pct"/>
            <w:gridSpan w:val="4"/>
          </w:tcPr>
          <w:p w14:paraId="702B8185" w14:textId="6FBE309D"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8"/>
                  <w:enabled/>
                  <w:calcOnExit w:val="0"/>
                  <w:textInput>
                    <w:maxLength w:val="26"/>
                  </w:textInput>
                </w:ffData>
              </w:fldChar>
            </w:r>
            <w:bookmarkStart w:id="7" w:name="Text8"/>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7"/>
          </w:p>
        </w:tc>
        <w:tc>
          <w:tcPr>
            <w:tcW w:w="1687" w:type="pct"/>
          </w:tcPr>
          <w:p w14:paraId="5014BAE2" w14:textId="6E5BDB5D"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4EADB3D" w14:textId="77777777" w:rsidTr="008A447E">
        <w:trPr>
          <w:jc w:val="center"/>
        </w:trPr>
        <w:tc>
          <w:tcPr>
            <w:tcW w:w="2481" w:type="pct"/>
            <w:gridSpan w:val="4"/>
          </w:tcPr>
          <w:p w14:paraId="3856ED38" w14:textId="07B18D5C" w:rsidR="009B4DC8" w:rsidRPr="00D038E7" w:rsidRDefault="009B4DC8" w:rsidP="009B4DC8">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*Customer’s name must appear exactly as shown on the passport.</w:t>
            </w:r>
          </w:p>
        </w:tc>
        <w:tc>
          <w:tcPr>
            <w:tcW w:w="2519" w:type="pct"/>
            <w:gridSpan w:val="3"/>
          </w:tcPr>
          <w:p w14:paraId="79D75528" w14:textId="4188BA3E" w:rsidR="009B4DC8" w:rsidRPr="00D038E7" w:rsidRDefault="009B4DC8" w:rsidP="009B4DC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يجب أن يكون اسم العميل مطابقا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لما يظهر في جواز السفر</w:t>
            </w:r>
            <w:r w:rsidRPr="00D038E7">
              <w:rPr>
                <w:rFonts w:ascii="Arial Unicode MS" w:eastAsia="Arial Unicode MS" w:hAnsi="Arial Unicode MS" w:cs="Arial Unicode MS" w:hint="cs"/>
                <w:sz w:val="28"/>
                <w:szCs w:val="28"/>
                <w:rtl/>
              </w:rPr>
              <w:t>.</w:t>
            </w:r>
          </w:p>
        </w:tc>
      </w:tr>
      <w:tr w:rsidR="00D038E7" w:rsidRPr="00D038E7" w14:paraId="5EE4BFDA" w14:textId="77777777" w:rsidTr="008A447E">
        <w:trPr>
          <w:jc w:val="center"/>
        </w:trPr>
        <w:tc>
          <w:tcPr>
            <w:tcW w:w="2481" w:type="pct"/>
            <w:gridSpan w:val="4"/>
            <w:shd w:val="clear" w:color="auto" w:fill="D9D9D9" w:themeFill="background1" w:themeFillShade="D9"/>
          </w:tcPr>
          <w:p w14:paraId="6209A77E" w14:textId="4F44558A" w:rsidR="00733EC4" w:rsidRPr="00D038E7" w:rsidRDefault="00733EC4" w:rsidP="00733EC4">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Employment Details</w:t>
            </w:r>
          </w:p>
        </w:tc>
        <w:tc>
          <w:tcPr>
            <w:tcW w:w="2519" w:type="pct"/>
            <w:gridSpan w:val="3"/>
            <w:shd w:val="clear" w:color="auto" w:fill="D9D9D9" w:themeFill="background1" w:themeFillShade="D9"/>
          </w:tcPr>
          <w:p w14:paraId="276B6A96" w14:textId="0B9278EF"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العمل</w:t>
            </w:r>
          </w:p>
        </w:tc>
      </w:tr>
      <w:tr w:rsidR="00D038E7" w:rsidRPr="00D038E7" w14:paraId="48F0D8BE" w14:textId="77777777" w:rsidTr="008A447E">
        <w:trPr>
          <w:trHeight w:val="34"/>
          <w:jc w:val="center"/>
        </w:trPr>
        <w:tc>
          <w:tcPr>
            <w:tcW w:w="1707" w:type="pct"/>
            <w:gridSpan w:val="2"/>
            <w:tcBorders>
              <w:bottom w:val="single" w:sz="6" w:space="0" w:color="BFBFBF"/>
            </w:tcBorders>
            <w:shd w:val="clear" w:color="auto" w:fill="auto"/>
          </w:tcPr>
          <w:p w14:paraId="284CD7FE" w14:textId="0EF3BDA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Employment Type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62CC0957" w14:textId="57655059" w:rsidR="00733EC4" w:rsidRPr="00D038E7" w:rsidRDefault="004541A9"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tl/>
                </w:rPr>
                <w:id w:val="590432994"/>
                <w:placeholder>
                  <w:docPart w:val="A57912E141974CB7B282D365EC78E12E"/>
                </w:placeholder>
                <w:showingPlcHdr/>
                <w:comboBox>
                  <w:listItem w:value="Choose an item."/>
                  <w:listItem w:displayText="موظف حكومي - Govt. employed" w:value="موظف حكومي - Govt. employed"/>
                  <w:listItem w:displayText="عمل خاص - Self-employed" w:value="عمل خاص - Self-employed"/>
                  <w:listItem w:displayText=" أخرى - Other" w:value=" أخرى - Other"/>
                </w:comboBox>
              </w:sdtPr>
              <w:sdtEndPr/>
              <w:sdtContent>
                <w:r w:rsidR="00733EC4" w:rsidRPr="00D038E7">
                  <w:rPr>
                    <w:rStyle w:val="PlaceholderText"/>
                    <w:color w:val="auto"/>
                    <w:sz w:val="28"/>
                    <w:szCs w:val="28"/>
                  </w:rPr>
                  <w:t>Choose an item.</w:t>
                </w:r>
              </w:sdtContent>
            </w:sdt>
          </w:p>
          <w:p w14:paraId="2706F707" w14:textId="034E02B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EE59778" w14:textId="56682DB3"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w:t>
            </w:r>
          </w:p>
        </w:tc>
      </w:tr>
      <w:tr w:rsidR="00D038E7" w:rsidRPr="00D038E7" w14:paraId="1DCCE914" w14:textId="77777777" w:rsidTr="008A447E">
        <w:trPr>
          <w:trHeight w:val="31"/>
          <w:jc w:val="center"/>
        </w:trPr>
        <w:tc>
          <w:tcPr>
            <w:tcW w:w="1707" w:type="pct"/>
            <w:gridSpan w:val="2"/>
            <w:tcBorders>
              <w:bottom w:val="single" w:sz="6" w:space="0" w:color="BFBFBF"/>
            </w:tcBorders>
            <w:shd w:val="clear" w:color="auto" w:fill="auto"/>
          </w:tcPr>
          <w:p w14:paraId="061F1DBC" w14:textId="75AE0C9B"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Job Title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2C46E8A" w14:textId="31269BA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E312107" w14:textId="312F485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المسمى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الوظيفي:</w:t>
            </w:r>
          </w:p>
        </w:tc>
      </w:tr>
      <w:tr w:rsidR="00D038E7" w:rsidRPr="00D038E7" w14:paraId="4C97DE82" w14:textId="77777777" w:rsidTr="008A447E">
        <w:trPr>
          <w:trHeight w:val="31"/>
          <w:jc w:val="center"/>
        </w:trPr>
        <w:tc>
          <w:tcPr>
            <w:tcW w:w="1707" w:type="pct"/>
            <w:gridSpan w:val="2"/>
            <w:tcBorders>
              <w:bottom w:val="single" w:sz="6" w:space="0" w:color="BFBFBF"/>
            </w:tcBorders>
            <w:shd w:val="clear" w:color="auto" w:fill="auto"/>
          </w:tcPr>
          <w:p w14:paraId="7C26E463" w14:textId="7DF6FB2E"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Employer Name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B149DBA" w14:textId="070F2227"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9166E72" w14:textId="6A9DF12E"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w:t>
            </w:r>
          </w:p>
        </w:tc>
      </w:tr>
      <w:tr w:rsidR="00D038E7" w:rsidRPr="00D038E7" w14:paraId="29164FC0" w14:textId="77777777" w:rsidTr="008A447E">
        <w:trPr>
          <w:trHeight w:val="165"/>
          <w:jc w:val="center"/>
        </w:trPr>
        <w:tc>
          <w:tcPr>
            <w:tcW w:w="1707" w:type="pct"/>
            <w:gridSpan w:val="2"/>
            <w:tcBorders>
              <w:bottom w:val="single" w:sz="6" w:space="0" w:color="BFBFBF"/>
            </w:tcBorders>
            <w:shd w:val="clear" w:color="auto" w:fill="auto"/>
          </w:tcPr>
          <w:p w14:paraId="07B5DE7C" w14:textId="0288E2F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Ext. No.:</w:t>
            </w:r>
          </w:p>
        </w:tc>
        <w:tc>
          <w:tcPr>
            <w:tcW w:w="1606" w:type="pct"/>
            <w:gridSpan w:val="4"/>
            <w:tcBorders>
              <w:bottom w:val="single" w:sz="6" w:space="0" w:color="BFBFBF"/>
            </w:tcBorders>
            <w:shd w:val="clear" w:color="auto" w:fill="auto"/>
          </w:tcPr>
          <w:p w14:paraId="672500D7" w14:textId="5877EB8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9400BEC" w14:textId="0B92A28A"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التحويلة:</w:t>
            </w:r>
          </w:p>
        </w:tc>
      </w:tr>
      <w:tr w:rsidR="00D038E7" w:rsidRPr="00D038E7" w14:paraId="51AAC86D" w14:textId="77777777" w:rsidTr="008A447E">
        <w:trPr>
          <w:trHeight w:val="31"/>
          <w:jc w:val="center"/>
        </w:trPr>
        <w:tc>
          <w:tcPr>
            <w:tcW w:w="1707" w:type="pct"/>
            <w:gridSpan w:val="2"/>
            <w:tcBorders>
              <w:bottom w:val="single" w:sz="6" w:space="0" w:color="BFBFBF"/>
            </w:tcBorders>
            <w:shd w:val="clear" w:color="auto" w:fill="auto"/>
          </w:tcPr>
          <w:p w14:paraId="3CC588EB" w14:textId="5CD3618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 Tel. No.</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012265E2" w14:textId="34518908"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7FE4BB2" w14:textId="3702BD9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المكتب:</w:t>
            </w:r>
          </w:p>
        </w:tc>
      </w:tr>
      <w:tr w:rsidR="00D038E7" w:rsidRPr="00D038E7" w14:paraId="35B2FDE5" w14:textId="77777777" w:rsidTr="008A447E">
        <w:trPr>
          <w:trHeight w:val="192"/>
          <w:jc w:val="center"/>
        </w:trPr>
        <w:tc>
          <w:tcPr>
            <w:tcW w:w="1707" w:type="pct"/>
            <w:gridSpan w:val="2"/>
            <w:tcBorders>
              <w:bottom w:val="single" w:sz="6" w:space="0" w:color="BFBFBF"/>
            </w:tcBorders>
            <w:shd w:val="clear" w:color="auto" w:fill="auto"/>
          </w:tcPr>
          <w:p w14:paraId="13ADCF13" w14:textId="311F584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Salary Date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rtl/>
            </w:rPr>
            <w:id w:val="178388706"/>
            <w:placeholder>
              <w:docPart w:val="9B4C6710ABA047C0A2B91EB0DD18EEFF"/>
            </w:placeholder>
            <w:date>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0DEDCD2B" w14:textId="546A9992"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rtl/>
                  </w:rPr>
                  <w:t xml:space="preserve">      /      /           </w:t>
                </w:r>
              </w:p>
            </w:tc>
          </w:sdtContent>
        </w:sdt>
        <w:tc>
          <w:tcPr>
            <w:tcW w:w="1687" w:type="pct"/>
            <w:tcBorders>
              <w:bottom w:val="single" w:sz="6" w:space="0" w:color="BFBFBF"/>
            </w:tcBorders>
            <w:shd w:val="clear" w:color="auto" w:fill="auto"/>
          </w:tcPr>
          <w:p w14:paraId="1FD7D27E" w14:textId="08BE3DAC"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الراتب:</w:t>
            </w:r>
          </w:p>
        </w:tc>
      </w:tr>
      <w:tr w:rsidR="00D038E7" w:rsidRPr="00D038E7" w14:paraId="0D574369" w14:textId="77777777" w:rsidTr="008A447E">
        <w:trPr>
          <w:trHeight w:val="31"/>
          <w:jc w:val="center"/>
        </w:trPr>
        <w:tc>
          <w:tcPr>
            <w:tcW w:w="1707" w:type="pct"/>
            <w:gridSpan w:val="2"/>
            <w:tcBorders>
              <w:bottom w:val="single" w:sz="6" w:space="0" w:color="BFBFBF"/>
            </w:tcBorders>
            <w:shd w:val="clear" w:color="auto" w:fill="auto"/>
          </w:tcPr>
          <w:p w14:paraId="405DC015" w14:textId="69410841"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Employment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Date:</w:t>
            </w:r>
          </w:p>
        </w:tc>
        <w:sdt>
          <w:sdtPr>
            <w:rPr>
              <w:rFonts w:ascii="Arial Unicode MS" w:eastAsia="Arial Unicode MS" w:hAnsi="Arial Unicode MS" w:cs="Arial Unicode MS"/>
              <w:sz w:val="28"/>
              <w:szCs w:val="28"/>
              <w:rtl/>
            </w:rPr>
            <w:id w:val="591434815"/>
            <w:placeholder>
              <w:docPart w:val="8054236D53A14AFE9D9A4AF78D5C26BD"/>
            </w:placeholder>
            <w:date>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679EB533" w14:textId="28D3F7A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2EC31707" w14:textId="7EE89CF2"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التعيين:</w:t>
            </w:r>
          </w:p>
        </w:tc>
      </w:tr>
      <w:tr w:rsidR="00D038E7" w:rsidRPr="00D038E7" w14:paraId="3CC83BC8"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397665E0" w14:textId="3940EA43" w:rsidR="00733EC4" w:rsidRPr="00D038E7" w:rsidRDefault="00733EC4" w:rsidP="00733EC4">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Contact Details</w:t>
            </w:r>
          </w:p>
        </w:tc>
        <w:tc>
          <w:tcPr>
            <w:tcW w:w="2519" w:type="pct"/>
            <w:gridSpan w:val="3"/>
            <w:tcBorders>
              <w:left w:val="single" w:sz="6" w:space="0" w:color="BFBFBF"/>
              <w:bottom w:val="single" w:sz="6" w:space="0" w:color="BFBFBF"/>
            </w:tcBorders>
            <w:shd w:val="clear" w:color="auto" w:fill="D9D9D9" w:themeFill="background1" w:themeFillShade="D9"/>
          </w:tcPr>
          <w:p w14:paraId="0E2F0464" w14:textId="0A67DB3E"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التواصل</w:t>
            </w:r>
          </w:p>
        </w:tc>
      </w:tr>
      <w:tr w:rsidR="00D038E7" w:rsidRPr="00D038E7" w14:paraId="6BB91BBA" w14:textId="77777777" w:rsidTr="008A447E">
        <w:trPr>
          <w:trHeight w:val="34"/>
          <w:jc w:val="center"/>
        </w:trPr>
        <w:tc>
          <w:tcPr>
            <w:tcW w:w="1707" w:type="pct"/>
            <w:gridSpan w:val="2"/>
            <w:tcBorders>
              <w:bottom w:val="single" w:sz="6" w:space="0" w:color="BFBFBF"/>
            </w:tcBorders>
            <w:shd w:val="clear" w:color="auto" w:fill="auto"/>
          </w:tcPr>
          <w:p w14:paraId="2CCCD248" w14:textId="2FE46AC9"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 O. Box</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48ABD0D9" w14:textId="68E16248"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5"/>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0363C6D" w14:textId="29844604"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صندوق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p>
        </w:tc>
      </w:tr>
      <w:tr w:rsidR="00D038E7" w:rsidRPr="00D038E7" w14:paraId="29BF1BC0" w14:textId="77777777" w:rsidTr="008A447E">
        <w:trPr>
          <w:trHeight w:val="31"/>
          <w:jc w:val="center"/>
        </w:trPr>
        <w:tc>
          <w:tcPr>
            <w:tcW w:w="1707" w:type="pct"/>
            <w:gridSpan w:val="2"/>
            <w:tcBorders>
              <w:bottom w:val="single" w:sz="6" w:space="0" w:color="BFBFBF"/>
            </w:tcBorders>
            <w:shd w:val="clear" w:color="auto" w:fill="auto"/>
          </w:tcPr>
          <w:p w14:paraId="6DB98665" w14:textId="00628F57"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Postal Code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0165D46B" w14:textId="6021A4B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6"/>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129C032" w14:textId="05B7FAF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الرمز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البريدي:</w:t>
            </w:r>
          </w:p>
        </w:tc>
      </w:tr>
      <w:tr w:rsidR="00D038E7" w:rsidRPr="00D038E7" w14:paraId="2916D132" w14:textId="77777777" w:rsidTr="008A447E">
        <w:trPr>
          <w:trHeight w:val="31"/>
          <w:jc w:val="center"/>
        </w:trPr>
        <w:tc>
          <w:tcPr>
            <w:tcW w:w="1707" w:type="pct"/>
            <w:gridSpan w:val="2"/>
            <w:tcBorders>
              <w:bottom w:val="single" w:sz="6" w:space="0" w:color="BFBFBF"/>
            </w:tcBorders>
            <w:shd w:val="clear" w:color="auto" w:fill="auto"/>
          </w:tcPr>
          <w:p w14:paraId="139CB7BA" w14:textId="61FE34D0"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City</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E4126B2" w14:textId="703CFCE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7"/>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3986992" w14:textId="6EBE4476"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المدينة:</w:t>
            </w:r>
          </w:p>
        </w:tc>
      </w:tr>
      <w:tr w:rsidR="00D038E7" w:rsidRPr="00D038E7" w14:paraId="7C095EF6" w14:textId="77777777" w:rsidTr="008A447E">
        <w:trPr>
          <w:trHeight w:val="31"/>
          <w:jc w:val="center"/>
        </w:trPr>
        <w:tc>
          <w:tcPr>
            <w:tcW w:w="1707" w:type="pct"/>
            <w:gridSpan w:val="2"/>
            <w:tcBorders>
              <w:bottom w:val="single" w:sz="6" w:space="0" w:color="BFBFBF"/>
            </w:tcBorders>
            <w:shd w:val="clear" w:color="auto" w:fill="auto"/>
          </w:tcPr>
          <w:p w14:paraId="07158A0D" w14:textId="71B97F64"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Street Name:</w:t>
            </w:r>
          </w:p>
        </w:tc>
        <w:tc>
          <w:tcPr>
            <w:tcW w:w="1606" w:type="pct"/>
            <w:gridSpan w:val="4"/>
            <w:tcBorders>
              <w:bottom w:val="single" w:sz="6" w:space="0" w:color="BFBFBF"/>
            </w:tcBorders>
            <w:shd w:val="clear" w:color="auto" w:fill="auto"/>
          </w:tcPr>
          <w:p w14:paraId="605DC01B" w14:textId="74590A79"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8"/>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B6425C1" w14:textId="16F3BA92"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الشارع:</w:t>
            </w:r>
          </w:p>
        </w:tc>
      </w:tr>
      <w:tr w:rsidR="00D038E7" w:rsidRPr="00D038E7" w14:paraId="51929803" w14:textId="77777777" w:rsidTr="008A447E">
        <w:trPr>
          <w:trHeight w:val="31"/>
          <w:jc w:val="center"/>
        </w:trPr>
        <w:tc>
          <w:tcPr>
            <w:tcW w:w="1707" w:type="pct"/>
            <w:gridSpan w:val="2"/>
            <w:tcBorders>
              <w:bottom w:val="single" w:sz="6" w:space="0" w:color="BFBFBF"/>
            </w:tcBorders>
            <w:shd w:val="clear" w:color="auto" w:fill="auto"/>
          </w:tcPr>
          <w:p w14:paraId="45843F27" w14:textId="4D8FE8D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District Name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D77A50A" w14:textId="24E3CC25"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9"/>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0E8CFB55" w14:textId="521B6F5F"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الحي:</w:t>
            </w:r>
          </w:p>
        </w:tc>
      </w:tr>
      <w:tr w:rsidR="00D038E7" w:rsidRPr="00D038E7" w14:paraId="168A510A" w14:textId="77777777" w:rsidTr="008A447E">
        <w:trPr>
          <w:trHeight w:val="31"/>
          <w:jc w:val="center"/>
        </w:trPr>
        <w:tc>
          <w:tcPr>
            <w:tcW w:w="1707" w:type="pct"/>
            <w:gridSpan w:val="2"/>
            <w:tcBorders>
              <w:bottom w:val="single" w:sz="6" w:space="0" w:color="BFBFBF"/>
            </w:tcBorders>
            <w:shd w:val="clear" w:color="auto" w:fill="auto"/>
          </w:tcPr>
          <w:p w14:paraId="76F87E7E" w14:textId="0A3DA967"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Additional No. (Wasel)</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36199EFC" w14:textId="7A98965A"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0"/>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FDE8467" w14:textId="4ACCF4E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أرقام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(واصل):</w:t>
            </w:r>
          </w:p>
        </w:tc>
      </w:tr>
      <w:tr w:rsidR="00D038E7" w:rsidRPr="00D038E7" w14:paraId="4E7672B3" w14:textId="77777777" w:rsidTr="008A447E">
        <w:trPr>
          <w:trHeight w:val="31"/>
          <w:jc w:val="center"/>
        </w:trPr>
        <w:tc>
          <w:tcPr>
            <w:tcW w:w="1707" w:type="pct"/>
            <w:gridSpan w:val="2"/>
            <w:tcBorders>
              <w:bottom w:val="single" w:sz="6" w:space="0" w:color="BFBFBF"/>
            </w:tcBorders>
            <w:shd w:val="clear" w:color="auto" w:fill="auto"/>
          </w:tcPr>
          <w:p w14:paraId="7A37B094" w14:textId="25A770A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Home Tel. No.</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457E1F51" w14:textId="2398D377"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353BC95" w14:textId="38F54EB1"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المنزل:</w:t>
            </w:r>
          </w:p>
        </w:tc>
      </w:tr>
      <w:tr w:rsidR="00D038E7" w:rsidRPr="00D038E7" w14:paraId="78404932" w14:textId="77777777" w:rsidTr="008A447E">
        <w:trPr>
          <w:trHeight w:val="31"/>
          <w:jc w:val="center"/>
        </w:trPr>
        <w:tc>
          <w:tcPr>
            <w:tcW w:w="1707" w:type="pct"/>
            <w:gridSpan w:val="2"/>
            <w:tcBorders>
              <w:bottom w:val="single" w:sz="6" w:space="0" w:color="BFBFBF"/>
            </w:tcBorders>
            <w:shd w:val="clear" w:color="auto" w:fill="auto"/>
          </w:tcPr>
          <w:p w14:paraId="781F5E3D" w14:textId="58D6D3AA"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Mobile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666F5573" w14:textId="44830D4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2"/>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11B1D50" w14:textId="72A0510D"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الجوال:</w:t>
            </w:r>
          </w:p>
        </w:tc>
      </w:tr>
      <w:tr w:rsidR="00D038E7" w:rsidRPr="00D038E7" w14:paraId="52EEE0A5" w14:textId="77777777" w:rsidTr="008A447E">
        <w:trPr>
          <w:trHeight w:val="31"/>
          <w:jc w:val="center"/>
        </w:trPr>
        <w:tc>
          <w:tcPr>
            <w:tcW w:w="1707" w:type="pct"/>
            <w:gridSpan w:val="2"/>
            <w:tcBorders>
              <w:bottom w:val="single" w:sz="6" w:space="0" w:color="BFBFBF"/>
            </w:tcBorders>
            <w:shd w:val="clear" w:color="auto" w:fill="auto"/>
          </w:tcPr>
          <w:p w14:paraId="32DB6A75" w14:textId="23B0A8EC"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E-mail:</w:t>
            </w:r>
          </w:p>
        </w:tc>
        <w:tc>
          <w:tcPr>
            <w:tcW w:w="1606" w:type="pct"/>
            <w:gridSpan w:val="4"/>
            <w:tcBorders>
              <w:bottom w:val="single" w:sz="6" w:space="0" w:color="BFBFBF"/>
            </w:tcBorders>
            <w:shd w:val="clear" w:color="auto" w:fill="auto"/>
          </w:tcPr>
          <w:p w14:paraId="268FD210" w14:textId="4B4D19F6"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33"/>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67A7531" w14:textId="67E9BCFE"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p>
        </w:tc>
      </w:tr>
      <w:tr w:rsidR="00D038E7" w:rsidRPr="00D038E7" w14:paraId="7BA57437" w14:textId="77777777" w:rsidTr="008A447E">
        <w:trPr>
          <w:jc w:val="center"/>
        </w:trPr>
        <w:tc>
          <w:tcPr>
            <w:tcW w:w="2481" w:type="pct"/>
            <w:gridSpan w:val="4"/>
            <w:shd w:val="clear" w:color="auto" w:fill="D9D9D9" w:themeFill="background1" w:themeFillShade="D9"/>
          </w:tcPr>
          <w:p w14:paraId="1172FA9E" w14:textId="6EF673A8" w:rsidR="00733EC4" w:rsidRPr="00D038E7" w:rsidRDefault="00733EC4" w:rsidP="00733EC4">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Additional Details</w:t>
            </w:r>
          </w:p>
        </w:tc>
        <w:tc>
          <w:tcPr>
            <w:tcW w:w="2519" w:type="pct"/>
            <w:gridSpan w:val="3"/>
            <w:shd w:val="clear" w:color="auto" w:fill="D9D9D9" w:themeFill="background1" w:themeFillShade="D9"/>
          </w:tcPr>
          <w:p w14:paraId="03054144" w14:textId="7FBFF521"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بيانات إضافية </w:t>
            </w:r>
          </w:p>
        </w:tc>
      </w:tr>
      <w:tr w:rsidR="00D038E7" w:rsidRPr="00D038E7" w14:paraId="7371ADC5" w14:textId="77777777" w:rsidTr="008A447E">
        <w:trPr>
          <w:jc w:val="center"/>
        </w:trPr>
        <w:tc>
          <w:tcPr>
            <w:tcW w:w="1515" w:type="pct"/>
            <w:tcBorders>
              <w:bottom w:val="single" w:sz="6" w:space="0" w:color="BFBFBF"/>
            </w:tcBorders>
            <w:shd w:val="clear" w:color="auto" w:fill="auto"/>
          </w:tcPr>
          <w:p w14:paraId="79C0775E" w14:textId="722BCF6C"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Billing Address</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396591300"/>
            <w:placeholder>
              <w:docPart w:val="8DF7871E6BC845AAAD1516E1E86DB337"/>
            </w:placeholder>
            <w:showingPlcHdr/>
            <w:comboBox>
              <w:listItem w:value="Choose an item."/>
              <w:listItem w:displayText="السكن - Residence" w:value="السكن - Residence"/>
              <w:listItem w:displayText="مكان العمل - Office" w:value="مكان العمل - Office"/>
            </w:comboBox>
          </w:sdtPr>
          <w:sdtEndPr/>
          <w:sdtContent>
            <w:tc>
              <w:tcPr>
                <w:tcW w:w="1798" w:type="pct"/>
                <w:gridSpan w:val="5"/>
                <w:tcBorders>
                  <w:bottom w:val="single" w:sz="6" w:space="0" w:color="BFBFBF"/>
                </w:tcBorders>
                <w:shd w:val="clear" w:color="auto" w:fill="auto"/>
              </w:tcPr>
              <w:p w14:paraId="67B0522C" w14:textId="15C153FA"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55F6ADAD" w14:textId="48BE47BA"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المراسلات:</w:t>
            </w:r>
            <w:r w:rsidRPr="00D038E7">
              <w:rPr>
                <w:rFonts w:ascii="Arial Unicode MS" w:eastAsia="Arial Unicode MS" w:hAnsi="Arial Unicode MS" w:cs="Arial Unicode MS"/>
                <w:sz w:val="28"/>
                <w:szCs w:val="28"/>
                <w:rtl/>
              </w:rPr>
              <w:t xml:space="preserve"> </w:t>
            </w:r>
          </w:p>
        </w:tc>
      </w:tr>
      <w:tr w:rsidR="00D038E7" w:rsidRPr="00D038E7" w14:paraId="7AF80BD6" w14:textId="77777777" w:rsidTr="008A447E">
        <w:trPr>
          <w:jc w:val="center"/>
        </w:trPr>
        <w:tc>
          <w:tcPr>
            <w:tcW w:w="1515" w:type="pct"/>
            <w:tcBorders>
              <w:bottom w:val="single" w:sz="6" w:space="0" w:color="BFBFBF"/>
            </w:tcBorders>
            <w:shd w:val="clear" w:color="auto" w:fill="auto"/>
          </w:tcPr>
          <w:p w14:paraId="6A9C6B47" w14:textId="46D28934"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Marketing Communication Sent by</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2226689"/>
            <w:placeholder>
              <w:docPart w:val="90952C768A7B4CD3A46C000957574859"/>
            </w:placeholder>
            <w:showingPlcHdr/>
            <w:comboBox>
              <w:listItem w:value="Choose an item."/>
              <w:listItem w:displayText="رسائل نصية - SMS " w:value="رسائل نصية - SMS "/>
              <w:listItem w:displayText="البريد الإلكتروني - Email" w:value="البريد الإلكتروني - Email"/>
              <w:listItem w:displayText="كلاهما - Both" w:value="كلاهما - Both"/>
              <w:listItem w:displayText="لا أرغب - None" w:value="لا أرغب - None"/>
            </w:comboBox>
          </w:sdtPr>
          <w:sdtEndPr/>
          <w:sdtContent>
            <w:tc>
              <w:tcPr>
                <w:tcW w:w="1798" w:type="pct"/>
                <w:gridSpan w:val="5"/>
                <w:tcBorders>
                  <w:bottom w:val="single" w:sz="6" w:space="0" w:color="BFBFBF"/>
                </w:tcBorders>
                <w:shd w:val="clear" w:color="auto" w:fill="auto"/>
              </w:tcPr>
              <w:p w14:paraId="0DCC81CD" w14:textId="15E6798B"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799C4460" w14:textId="697CAC18"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p>
        </w:tc>
      </w:tr>
      <w:tr w:rsidR="00733EC4" w:rsidRPr="00D038E7" w14:paraId="6F5EB467" w14:textId="77777777" w:rsidTr="008A447E">
        <w:trPr>
          <w:jc w:val="center"/>
        </w:trPr>
        <w:tc>
          <w:tcPr>
            <w:tcW w:w="1515" w:type="pct"/>
            <w:tcBorders>
              <w:bottom w:val="single" w:sz="6" w:space="0" w:color="BFBFBF"/>
            </w:tcBorders>
            <w:shd w:val="clear" w:color="auto" w:fill="auto"/>
          </w:tcPr>
          <w:p w14:paraId="48B4D5EB" w14:textId="6EE31585"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Preferred Language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406924145"/>
            <w:placeholder>
              <w:docPart w:val="A7C0ACA45B974082A6FCF48416063FCB"/>
            </w:placeholder>
            <w:showingPlcHdr/>
            <w:comboBox>
              <w:listItem w:value="Choose an item."/>
              <w:listItem w:displayText="العربية - Arabic" w:value="العربية - Arabic"/>
              <w:listItem w:displayText="الإنجليزية - English" w:value="الإنجليزية - English"/>
            </w:comboBox>
          </w:sdtPr>
          <w:sdtEndPr/>
          <w:sdtContent>
            <w:tc>
              <w:tcPr>
                <w:tcW w:w="1798" w:type="pct"/>
                <w:gridSpan w:val="5"/>
                <w:tcBorders>
                  <w:bottom w:val="single" w:sz="6" w:space="0" w:color="BFBFBF"/>
                </w:tcBorders>
                <w:shd w:val="clear" w:color="auto" w:fill="auto"/>
              </w:tcPr>
              <w:p w14:paraId="5C7F6519" w14:textId="18BD7260"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1E5649EC" w14:textId="314FA5F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اللغة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المفضلة:</w:t>
            </w:r>
          </w:p>
        </w:tc>
      </w:tr>
    </w:tbl>
    <w:p w14:paraId="00E665CB" w14:textId="42388863" w:rsidR="006171DC" w:rsidRDefault="006171DC"/>
    <w:p w14:paraId="0DD50F91" w14:textId="77777777" w:rsidR="00B930EF" w:rsidRPr="00D038E7" w:rsidRDefault="00B930EF">
      <w:pPr>
        <w:rPr>
          <w:rtl/>
        </w:rPr>
      </w:pPr>
    </w:p>
    <w:tbl>
      <w:tblPr>
        <w:tblStyle w:val="TableGrid"/>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6"/>
        <w:gridCol w:w="1754"/>
        <w:gridCol w:w="1790"/>
        <w:gridCol w:w="3723"/>
      </w:tblGrid>
      <w:tr w:rsidR="00D038E7" w:rsidRPr="00D038E7" w14:paraId="689A1192" w14:textId="77777777" w:rsidTr="008A447E">
        <w:trPr>
          <w:jc w:val="center"/>
        </w:trPr>
        <w:tc>
          <w:tcPr>
            <w:tcW w:w="2502" w:type="pct"/>
            <w:gridSpan w:val="2"/>
            <w:tcBorders>
              <w:bottom w:val="single" w:sz="6" w:space="0" w:color="BFBFBF"/>
            </w:tcBorders>
            <w:shd w:val="clear" w:color="auto" w:fill="D9D9D9" w:themeFill="background1" w:themeFillShade="D9"/>
          </w:tcPr>
          <w:p w14:paraId="09E6CC45" w14:textId="4934066F"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Account Holder Details</w:t>
            </w:r>
          </w:p>
        </w:tc>
        <w:tc>
          <w:tcPr>
            <w:tcW w:w="2498" w:type="pct"/>
            <w:gridSpan w:val="2"/>
            <w:tcBorders>
              <w:bottom w:val="single" w:sz="6" w:space="0" w:color="BFBFBF"/>
            </w:tcBorders>
            <w:shd w:val="clear" w:color="auto" w:fill="D9D9D9" w:themeFill="background1" w:themeFillShade="D9"/>
          </w:tcPr>
          <w:p w14:paraId="632048EA" w14:textId="37F03246"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صاحب</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الحساب</w:t>
            </w:r>
          </w:p>
        </w:tc>
      </w:tr>
      <w:tr w:rsidR="00D038E7" w:rsidRPr="00D038E7" w14:paraId="58701EA0" w14:textId="77777777" w:rsidTr="008A447E">
        <w:trPr>
          <w:trHeight w:val="51"/>
          <w:jc w:val="center"/>
        </w:trPr>
        <w:tc>
          <w:tcPr>
            <w:tcW w:w="1707" w:type="pct"/>
            <w:tcBorders>
              <w:bottom w:val="single" w:sz="6" w:space="0" w:color="BFBFBF"/>
            </w:tcBorders>
            <w:shd w:val="clear" w:color="auto" w:fill="auto"/>
          </w:tcPr>
          <w:p w14:paraId="4AE74F30" w14:textId="587A462F"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Bank Name</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26D5BC1B" w14:textId="65E35456"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default w:val="البنك السعودي للاستثمار SAIB"/>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البنك السعودي للاستثمار</w:t>
            </w:r>
            <w:r w:rsidRPr="00D038E7">
              <w:rPr>
                <w:rFonts w:ascii="Arial Unicode MS" w:eastAsia="Arial Unicode MS" w:hAnsi="Arial Unicode MS" w:cs="Arial Unicode MS"/>
                <w:noProof/>
                <w:sz w:val="28"/>
                <w:szCs w:val="28"/>
              </w:rPr>
              <w:t xml:space="preserve"> SAIB</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DE294B7" w14:textId="5D274A39"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61890B7E" w14:textId="77777777" w:rsidTr="008A447E">
        <w:trPr>
          <w:trHeight w:val="50"/>
          <w:jc w:val="center"/>
        </w:trPr>
        <w:tc>
          <w:tcPr>
            <w:tcW w:w="1707" w:type="pct"/>
            <w:tcBorders>
              <w:bottom w:val="single" w:sz="6" w:space="0" w:color="BFBFBF"/>
            </w:tcBorders>
            <w:shd w:val="clear" w:color="auto" w:fill="auto"/>
          </w:tcPr>
          <w:p w14:paraId="6F996645" w14:textId="47574486"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Account No.</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6AF54712" w14:textId="79EC9E05"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1CFE4425" w14:textId="057721C0"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D038E7" w:rsidRPr="00D038E7" w14:paraId="243F7286" w14:textId="77777777" w:rsidTr="008A447E">
        <w:trPr>
          <w:trHeight w:val="50"/>
          <w:jc w:val="center"/>
        </w:trPr>
        <w:tc>
          <w:tcPr>
            <w:tcW w:w="1707" w:type="pct"/>
            <w:tcBorders>
              <w:bottom w:val="single" w:sz="6" w:space="0" w:color="BFBFBF"/>
            </w:tcBorders>
            <w:shd w:val="clear" w:color="auto" w:fill="auto"/>
          </w:tcPr>
          <w:p w14:paraId="0EF83D99" w14:textId="53BA58A7"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Branch Name</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645FBEAB" w14:textId="2EE7E219"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18AC89F" w14:textId="10D9B459"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الفرع:</w:t>
            </w:r>
          </w:p>
        </w:tc>
      </w:tr>
      <w:tr w:rsidR="00D038E7" w:rsidRPr="00D038E7" w14:paraId="33D31E96" w14:textId="77777777" w:rsidTr="008A447E">
        <w:trPr>
          <w:trHeight w:val="50"/>
          <w:jc w:val="center"/>
        </w:trPr>
        <w:tc>
          <w:tcPr>
            <w:tcW w:w="1707" w:type="pct"/>
            <w:tcBorders>
              <w:bottom w:val="single" w:sz="6" w:space="0" w:color="BFBFBF"/>
            </w:tcBorders>
            <w:shd w:val="clear" w:color="auto" w:fill="auto"/>
          </w:tcPr>
          <w:p w14:paraId="6711B03C" w14:textId="61EE5977"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Branch No.</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2CA2CF5B" w14:textId="0FEB268A"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7"/>
                  <w:enabled/>
                  <w:calcOnExit w:val="0"/>
                  <w:textInput/>
                </w:ffData>
              </w:fldChar>
            </w:r>
            <w:r w:rsidRPr="00D038E7">
              <w:rPr>
                <w:rFonts w:ascii="Arial Unicode MS" w:eastAsia="Arial Unicode MS" w:hAnsi="Arial Unicode MS" w:cs="Arial Unicode MS"/>
                <w:sz w:val="28"/>
                <w:szCs w:val="28"/>
              </w:rPr>
              <w:instrText xml:space="preserve"> </w:instrText>
            </w:r>
            <w:bookmarkStart w:id="8" w:name="Text17"/>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8"/>
          </w:p>
        </w:tc>
        <w:tc>
          <w:tcPr>
            <w:tcW w:w="1687" w:type="pct"/>
            <w:tcBorders>
              <w:bottom w:val="single" w:sz="6" w:space="0" w:color="BFBFBF"/>
            </w:tcBorders>
            <w:shd w:val="clear" w:color="auto" w:fill="auto"/>
          </w:tcPr>
          <w:p w14:paraId="311954B3" w14:textId="4B323CB8"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الفرع:</w:t>
            </w:r>
          </w:p>
        </w:tc>
      </w:tr>
      <w:tr w:rsidR="00D038E7" w:rsidRPr="00D038E7" w14:paraId="223EE3DC" w14:textId="77777777" w:rsidTr="008A447E">
        <w:trPr>
          <w:trHeight w:val="50"/>
          <w:jc w:val="center"/>
        </w:trPr>
        <w:tc>
          <w:tcPr>
            <w:tcW w:w="1707" w:type="pct"/>
            <w:tcBorders>
              <w:bottom w:val="single" w:sz="6" w:space="0" w:color="BFBFBF"/>
            </w:tcBorders>
            <w:shd w:val="clear" w:color="auto" w:fill="auto"/>
          </w:tcPr>
          <w:p w14:paraId="3A47B428" w14:textId="52E75C2D"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Debit Amount</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293056130"/>
            <w:placeholder>
              <w:docPart w:val="CBAF28D78D8D4688852D8C6F771BB317"/>
            </w:placeholder>
            <w:showingPlcHdr/>
            <w:comboBox>
              <w:listItem w:value="Choose an item."/>
              <w:listItem w:displayText="الحد الأدنى للمبلغ المستحق - Minimum Amount Due" w:value="الحد الأدنى للمبلغ المستحق - Minimum Amount Due"/>
              <w:listItem w:displayText="كامل المبلغ المستحق (100%) - Full Billed Amount (100%)" w:value="كامل المبلغ المستحق (100%) - Full Billed Amount (100%)"/>
            </w:comboBox>
          </w:sdtPr>
          <w:sdtEndPr/>
          <w:sdtContent>
            <w:tc>
              <w:tcPr>
                <w:tcW w:w="1606" w:type="pct"/>
                <w:gridSpan w:val="2"/>
                <w:tcBorders>
                  <w:bottom w:val="single" w:sz="6" w:space="0" w:color="BFBFBF"/>
                </w:tcBorders>
                <w:shd w:val="clear" w:color="auto" w:fill="auto"/>
              </w:tcPr>
              <w:p w14:paraId="6BD735C6" w14:textId="10C813A0"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454925E0" w14:textId="2C107FB4"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الخصم:</w:t>
            </w:r>
          </w:p>
        </w:tc>
      </w:tr>
      <w:tr w:rsidR="00D038E7" w:rsidRPr="00D038E7" w14:paraId="2DBEBA22" w14:textId="77777777" w:rsidTr="008A447E">
        <w:trPr>
          <w:jc w:val="center"/>
        </w:trPr>
        <w:tc>
          <w:tcPr>
            <w:tcW w:w="2481" w:type="pct"/>
            <w:gridSpan w:val="2"/>
            <w:tcBorders>
              <w:bottom w:val="single" w:sz="6" w:space="0" w:color="BFBFBF"/>
              <w:right w:val="single" w:sz="6" w:space="0" w:color="BFBFBF"/>
            </w:tcBorders>
            <w:shd w:val="clear" w:color="auto" w:fill="D9D9D9" w:themeFill="background1" w:themeFillShade="D9"/>
          </w:tcPr>
          <w:p w14:paraId="42C74B3B" w14:textId="78021FF2" w:rsidR="00C02C01" w:rsidRPr="00D038E7" w:rsidRDefault="00C02C01" w:rsidP="00C02C01">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Supplementary Card</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Details</w:t>
            </w:r>
          </w:p>
        </w:tc>
        <w:tc>
          <w:tcPr>
            <w:tcW w:w="2519" w:type="pct"/>
            <w:gridSpan w:val="2"/>
            <w:tcBorders>
              <w:left w:val="single" w:sz="6" w:space="0" w:color="BFBFBF"/>
              <w:bottom w:val="single" w:sz="6" w:space="0" w:color="BFBFBF"/>
            </w:tcBorders>
            <w:shd w:val="clear" w:color="auto" w:fill="D9D9D9" w:themeFill="background1" w:themeFillShade="D9"/>
          </w:tcPr>
          <w:p w14:paraId="729DE09C" w14:textId="049086AC"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B51AD11" w14:textId="77777777" w:rsidTr="008A447E">
        <w:trPr>
          <w:trHeight w:val="25"/>
          <w:jc w:val="center"/>
        </w:trPr>
        <w:tc>
          <w:tcPr>
            <w:tcW w:w="1707" w:type="pct"/>
            <w:tcBorders>
              <w:bottom w:val="single" w:sz="6" w:space="0" w:color="BFBFBF"/>
            </w:tcBorders>
            <w:shd w:val="clear" w:color="auto" w:fill="auto"/>
          </w:tcPr>
          <w:p w14:paraId="16FEF8A1" w14:textId="3C0EEE1E"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Title</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3F35C4A3" w14:textId="77777777" w:rsidR="00C02C01" w:rsidRPr="00D038E7" w:rsidRDefault="004541A9" w:rsidP="00C02C01">
            <w:pPr>
              <w:tabs>
                <w:tab w:val="left" w:pos="0"/>
                <w:tab w:val="left" w:pos="3818"/>
                <w:tab w:val="right" w:pos="5371"/>
              </w:tabs>
              <w:bidi/>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tl/>
                </w:rPr>
                <w:id w:val="1727255014"/>
                <w:placeholder>
                  <w:docPart w:val="2806455AA21945B2B87285AC23A96462"/>
                </w:placeholder>
                <w:showingPlcHdr/>
                <w:comboBox>
                  <w:listItem w:value="Choose an item."/>
                  <w:listItem w:displayText="السيد - Mr" w:value="السيد - Mr"/>
                  <w:listItem w:displayText="السيدة - Mrs" w:value="السيدة - Mrs"/>
                  <w:listItem w:displayText="الانسة - Ms" w:value="الانسة - Ms"/>
                  <w:listItem w:displayText="أخرى - Other" w:value="أخرى - Other"/>
                </w:comboBox>
              </w:sdtPr>
              <w:sdtEndPr/>
              <w:sdtContent>
                <w:r w:rsidR="00C02C01" w:rsidRPr="00D038E7">
                  <w:rPr>
                    <w:rStyle w:val="PlaceholderText"/>
                    <w:color w:val="auto"/>
                    <w:sz w:val="28"/>
                    <w:szCs w:val="28"/>
                  </w:rPr>
                  <w:t>Choose an item.</w:t>
                </w:r>
              </w:sdtContent>
            </w:sdt>
          </w:p>
          <w:p w14:paraId="4E94E6A5" w14:textId="390EACAC"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0475340" w14:textId="08C5ABC1"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اللقب:</w:t>
            </w:r>
          </w:p>
        </w:tc>
      </w:tr>
      <w:tr w:rsidR="00D038E7" w:rsidRPr="00D038E7" w14:paraId="4F5AC351" w14:textId="77777777" w:rsidTr="008A447E">
        <w:trPr>
          <w:trHeight w:val="25"/>
          <w:jc w:val="center"/>
        </w:trPr>
        <w:tc>
          <w:tcPr>
            <w:tcW w:w="1707" w:type="pct"/>
            <w:tcBorders>
              <w:bottom w:val="single" w:sz="6" w:space="0" w:color="BFBFBF"/>
            </w:tcBorders>
            <w:shd w:val="clear" w:color="auto" w:fill="auto"/>
          </w:tcPr>
          <w:p w14:paraId="3107FD47" w14:textId="46B470CC"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(4 parts)</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1A8C588C" w14:textId="135812A9"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76957D0" w14:textId="34D0A673"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 (من 4 مقاطع):</w:t>
            </w:r>
          </w:p>
        </w:tc>
      </w:tr>
      <w:tr w:rsidR="00D038E7" w:rsidRPr="00D038E7" w14:paraId="786E49CA" w14:textId="77777777" w:rsidTr="008A447E">
        <w:trPr>
          <w:trHeight w:val="25"/>
          <w:jc w:val="center"/>
        </w:trPr>
        <w:tc>
          <w:tcPr>
            <w:tcW w:w="1707" w:type="pct"/>
            <w:tcBorders>
              <w:bottom w:val="single" w:sz="6" w:space="0" w:color="BFBFBF"/>
            </w:tcBorders>
            <w:shd w:val="clear" w:color="auto" w:fill="auto"/>
          </w:tcPr>
          <w:p w14:paraId="16628B8A" w14:textId="7E2C13C7" w:rsidR="00C02C01" w:rsidRPr="00D038E7" w:rsidRDefault="00C02C01" w:rsidP="00C02C01">
            <w:pPr>
              <w:tabs>
                <w:tab w:val="left" w:pos="0"/>
                <w:tab w:val="left" w:pos="3818"/>
                <w:tab w:val="right" w:pos="5371"/>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Date of Birth</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667357415"/>
            <w:placeholder>
              <w:docPart w:val="2F4C5676BE664EDCBE9D29FD1F6CEB0F"/>
            </w:placeholder>
            <w:date>
              <w:dateFormat w:val="DD-MMM-YYYY"/>
              <w:lid w:val="en-US"/>
              <w:storeMappedDataAs w:val="dateTime"/>
              <w:calendar w:val="gregorian"/>
            </w:date>
          </w:sdtPr>
          <w:sdtEndPr/>
          <w:sdtContent>
            <w:tc>
              <w:tcPr>
                <w:tcW w:w="1606" w:type="pct"/>
                <w:gridSpan w:val="2"/>
                <w:tcBorders>
                  <w:bottom w:val="single" w:sz="6" w:space="0" w:color="BFBFBF"/>
                </w:tcBorders>
                <w:shd w:val="clear" w:color="auto" w:fill="auto"/>
              </w:tcPr>
              <w:p w14:paraId="5D8FD871" w14:textId="629D58F3"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6803E4D2" w14:textId="73FE9621"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الميلاد:</w:t>
            </w:r>
          </w:p>
        </w:tc>
      </w:tr>
      <w:tr w:rsidR="00D038E7" w:rsidRPr="00D038E7" w14:paraId="5902BDE3" w14:textId="77777777" w:rsidTr="008A447E">
        <w:trPr>
          <w:trHeight w:val="25"/>
          <w:jc w:val="center"/>
        </w:trPr>
        <w:tc>
          <w:tcPr>
            <w:tcW w:w="1707" w:type="pct"/>
            <w:tcBorders>
              <w:bottom w:val="single" w:sz="6" w:space="0" w:color="BFBFBF"/>
            </w:tcBorders>
            <w:shd w:val="clear" w:color="auto" w:fill="auto"/>
          </w:tcPr>
          <w:p w14:paraId="480F2440" w14:textId="4F6A9FBB"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Relationship</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813145060"/>
            <w:placeholder>
              <w:docPart w:val="42DA958F002644978F3F4144BD9A600A"/>
            </w:placeholder>
            <w:showingPlcHdr/>
            <w:comboBox>
              <w:listItem w:value="Choose an item."/>
              <w:listItem w:displayText="ابن/ ابنة - Child" w:value="ابن/ ابنة - Child"/>
              <w:listItem w:displayText="الزوج/ الزوجة - Spouse" w:value="الزوج/ الزوجة - Spouse"/>
            </w:comboBox>
          </w:sdtPr>
          <w:sdtEndPr/>
          <w:sdtContent>
            <w:tc>
              <w:tcPr>
                <w:tcW w:w="1606" w:type="pct"/>
                <w:gridSpan w:val="2"/>
                <w:tcBorders>
                  <w:bottom w:val="single" w:sz="6" w:space="0" w:color="BFBFBF"/>
                </w:tcBorders>
                <w:shd w:val="clear" w:color="auto" w:fill="auto"/>
              </w:tcPr>
              <w:p w14:paraId="07EE9521" w14:textId="6E7D1DFA"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3A11D41A" w14:textId="36ABFEDF"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صلة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القرابة:</w:t>
            </w:r>
          </w:p>
        </w:tc>
      </w:tr>
      <w:tr w:rsidR="00D038E7" w:rsidRPr="00D038E7" w14:paraId="5FD5FE10" w14:textId="77777777" w:rsidTr="008A447E">
        <w:trPr>
          <w:trHeight w:val="25"/>
          <w:jc w:val="center"/>
        </w:trPr>
        <w:tc>
          <w:tcPr>
            <w:tcW w:w="1707" w:type="pct"/>
            <w:tcBorders>
              <w:bottom w:val="single" w:sz="6" w:space="0" w:color="BFBFBF"/>
            </w:tcBorders>
            <w:shd w:val="clear" w:color="auto" w:fill="auto"/>
          </w:tcPr>
          <w:p w14:paraId="00212A09" w14:textId="2F3B6B32"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Gender</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43506703"/>
            <w:placeholder>
              <w:docPart w:val="98B4E77CE4844B438E5BDE7A253A78E5"/>
            </w:placeholder>
            <w:showingPlcHdr/>
            <w:comboBox>
              <w:listItem w:value="Choose an item."/>
              <w:listItem w:displayText="ذكر - Male" w:value="ذكر - Male"/>
              <w:listItem w:displayText="أنثى - Female" w:value="أنثى - Female"/>
            </w:comboBox>
          </w:sdtPr>
          <w:sdtEndPr/>
          <w:sdtContent>
            <w:tc>
              <w:tcPr>
                <w:tcW w:w="1606" w:type="pct"/>
                <w:gridSpan w:val="2"/>
                <w:tcBorders>
                  <w:bottom w:val="single" w:sz="6" w:space="0" w:color="BFBFBF"/>
                </w:tcBorders>
                <w:shd w:val="clear" w:color="auto" w:fill="auto"/>
              </w:tcPr>
              <w:p w14:paraId="13564BFA" w14:textId="151A6A0A"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593BA280" w14:textId="00A83E4F" w:rsidR="00181A6C" w:rsidRPr="00D038E7" w:rsidRDefault="00181A6C" w:rsidP="00181A6C">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w:t>
            </w:r>
          </w:p>
        </w:tc>
      </w:tr>
      <w:tr w:rsidR="00D038E7" w:rsidRPr="00D038E7" w14:paraId="708B89BA" w14:textId="77777777" w:rsidTr="008A447E">
        <w:trPr>
          <w:trHeight w:val="25"/>
          <w:jc w:val="center"/>
        </w:trPr>
        <w:tc>
          <w:tcPr>
            <w:tcW w:w="1707" w:type="pct"/>
            <w:tcBorders>
              <w:bottom w:val="single" w:sz="6" w:space="0" w:color="BFBFBF"/>
            </w:tcBorders>
            <w:shd w:val="clear" w:color="auto" w:fill="auto"/>
          </w:tcPr>
          <w:p w14:paraId="34458BA1" w14:textId="2392B3C3"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Mobile</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6B0A5C67" w14:textId="4E0707EC"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9"/>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F80856E" w14:textId="7EC7B888" w:rsidR="00181A6C" w:rsidRPr="00D038E7" w:rsidRDefault="00181A6C" w:rsidP="00181A6C">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p>
        </w:tc>
      </w:tr>
      <w:tr w:rsidR="00D038E7" w:rsidRPr="00D038E7" w14:paraId="1EDA5F68" w14:textId="77777777" w:rsidTr="008A447E">
        <w:trPr>
          <w:trHeight w:val="25"/>
          <w:jc w:val="center"/>
        </w:trPr>
        <w:tc>
          <w:tcPr>
            <w:tcW w:w="1707" w:type="pct"/>
            <w:tcBorders>
              <w:bottom w:val="single" w:sz="6" w:space="0" w:color="BFBFBF"/>
            </w:tcBorders>
            <w:shd w:val="clear" w:color="auto" w:fill="auto"/>
          </w:tcPr>
          <w:p w14:paraId="6657027F" w14:textId="26EAA6CF"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Number</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3307AF88" w14:textId="130E1DE8"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42F8A53" w14:textId="1F9E046E" w:rsidR="00181A6C" w:rsidRPr="00D038E7" w:rsidRDefault="00181A6C" w:rsidP="00181A6C">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الهوية</w:t>
            </w:r>
            <w:r w:rsidRPr="00D038E7">
              <w:rPr>
                <w:rFonts w:ascii="Arial Unicode MS" w:eastAsia="Arial Unicode MS" w:hAnsi="Arial Unicode MS" w:cs="Arial Unicode MS"/>
                <w:sz w:val="28"/>
                <w:szCs w:val="28"/>
                <w:rtl/>
              </w:rPr>
              <w:t>:</w:t>
            </w:r>
          </w:p>
        </w:tc>
      </w:tr>
      <w:tr w:rsidR="00D038E7" w:rsidRPr="00D038E7" w14:paraId="7B5A5FAB" w14:textId="77777777" w:rsidTr="008A447E">
        <w:trPr>
          <w:trHeight w:val="25"/>
          <w:jc w:val="center"/>
        </w:trPr>
        <w:tc>
          <w:tcPr>
            <w:tcW w:w="1707" w:type="pct"/>
            <w:tcBorders>
              <w:bottom w:val="single" w:sz="6" w:space="0" w:color="BFBFBF"/>
            </w:tcBorders>
            <w:shd w:val="clear" w:color="auto" w:fill="auto"/>
          </w:tcPr>
          <w:p w14:paraId="18884677" w14:textId="42CEF2B5"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Expiry Date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946724242"/>
            <w:placeholder>
              <w:docPart w:val="A295219E267248FA972D40C00DD8174A"/>
            </w:placeholder>
            <w:date>
              <w:dateFormat w:val="dd/MM/yyyy"/>
              <w:lid w:val="ar-SA"/>
              <w:storeMappedDataAs w:val="dateTime"/>
              <w:calendar w:val="hijri"/>
            </w:date>
          </w:sdtPr>
          <w:sdtEndPr/>
          <w:sdtContent>
            <w:tc>
              <w:tcPr>
                <w:tcW w:w="1606" w:type="pct"/>
                <w:gridSpan w:val="2"/>
                <w:tcBorders>
                  <w:bottom w:val="single" w:sz="6" w:space="0" w:color="BFBFBF"/>
                </w:tcBorders>
                <w:shd w:val="clear" w:color="auto" w:fill="auto"/>
              </w:tcPr>
              <w:p w14:paraId="3F040C49" w14:textId="593E6493"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3A8AD6AC" w14:textId="6BC5F737" w:rsidR="00DF2162" w:rsidRPr="00D038E7" w:rsidRDefault="00DF2162" w:rsidP="00DF2162">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274C5513" w14:textId="77777777" w:rsidTr="008A447E">
        <w:trPr>
          <w:trHeight w:val="25"/>
          <w:jc w:val="center"/>
        </w:trPr>
        <w:tc>
          <w:tcPr>
            <w:tcW w:w="1707" w:type="pct"/>
            <w:tcBorders>
              <w:bottom w:val="single" w:sz="6" w:space="0" w:color="BFBFBF"/>
            </w:tcBorders>
            <w:shd w:val="clear" w:color="auto" w:fill="auto"/>
          </w:tcPr>
          <w:p w14:paraId="4FD94722" w14:textId="669B8E0E"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on the Card</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5D8ACB80" w14:textId="78A5900A"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0"/>
                <w:szCs w:val="20"/>
              </w:rPr>
              <w:fldChar w:fldCharType="begin">
                <w:ffData>
                  <w:name w:val="Text20"/>
                  <w:enabled/>
                  <w:calcOnExit w:val="0"/>
                  <w:textInput>
                    <w:maxLength w:val="26"/>
                  </w:textInput>
                </w:ffData>
              </w:fldChar>
            </w:r>
            <w:bookmarkStart w:id="9" w:name="Text20"/>
            <w:r w:rsidRPr="00D038E7">
              <w:rPr>
                <w:rFonts w:ascii="Arial Unicode MS" w:eastAsia="Arial Unicode MS" w:hAnsi="Arial Unicode MS" w:cs="Arial Unicode MS"/>
                <w:sz w:val="20"/>
                <w:szCs w:val="20"/>
              </w:rPr>
              <w:instrText xml:space="preserve"> FORMTEXT </w:instrText>
            </w:r>
            <w:r w:rsidRPr="00D038E7">
              <w:rPr>
                <w:rFonts w:ascii="Arial Unicode MS" w:eastAsia="Arial Unicode MS" w:hAnsi="Arial Unicode MS" w:cs="Arial Unicode MS"/>
                <w:sz w:val="20"/>
                <w:szCs w:val="20"/>
              </w:rPr>
            </w:r>
            <w:r w:rsidRPr="00D038E7">
              <w:rPr>
                <w:rFonts w:ascii="Arial Unicode MS" w:eastAsia="Arial Unicode MS" w:hAnsi="Arial Unicode MS" w:cs="Arial Unicode MS"/>
                <w:sz w:val="20"/>
                <w:szCs w:val="20"/>
              </w:rPr>
              <w:fldChar w:fldCharType="separate"/>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sz w:val="20"/>
                <w:szCs w:val="20"/>
              </w:rPr>
              <w:fldChar w:fldCharType="end"/>
            </w:r>
            <w:bookmarkEnd w:id="9"/>
          </w:p>
        </w:tc>
        <w:tc>
          <w:tcPr>
            <w:tcW w:w="1687" w:type="pct"/>
            <w:tcBorders>
              <w:bottom w:val="single" w:sz="6" w:space="0" w:color="BFBFBF"/>
            </w:tcBorders>
            <w:shd w:val="clear" w:color="auto" w:fill="auto"/>
          </w:tcPr>
          <w:p w14:paraId="5515257F" w14:textId="0293D17D" w:rsidR="00DF2162" w:rsidRPr="00D038E7" w:rsidRDefault="00DF2162" w:rsidP="00DF2162">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3642D2BA" w14:textId="77777777" w:rsidTr="008A447E">
        <w:trPr>
          <w:trHeight w:val="25"/>
          <w:jc w:val="center"/>
        </w:trPr>
        <w:tc>
          <w:tcPr>
            <w:tcW w:w="1707" w:type="pct"/>
            <w:tcBorders>
              <w:bottom w:val="single" w:sz="6" w:space="0" w:color="BFBFBF"/>
            </w:tcBorders>
            <w:shd w:val="clear" w:color="auto" w:fill="auto"/>
          </w:tcPr>
          <w:p w14:paraId="70A0F0D7" w14:textId="7BD853A4"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E-mail</w:t>
            </w:r>
            <w:r w:rsidRPr="00D038E7">
              <w:rPr>
                <w:rFonts w:ascii="Arial Unicode MS" w:eastAsia="Arial Unicode MS" w:hAnsi="Arial Unicode MS" w:cs="Arial Unicode MS" w:hint="cs"/>
                <w:sz w:val="28"/>
                <w:szCs w:val="28"/>
                <w:rtl/>
              </w:rPr>
              <w:t>:</w:t>
            </w:r>
          </w:p>
        </w:tc>
        <w:tc>
          <w:tcPr>
            <w:tcW w:w="1606" w:type="pct"/>
            <w:gridSpan w:val="2"/>
            <w:tcBorders>
              <w:bottom w:val="single" w:sz="6" w:space="0" w:color="BFBFBF"/>
            </w:tcBorders>
            <w:shd w:val="clear" w:color="auto" w:fill="auto"/>
          </w:tcPr>
          <w:p w14:paraId="694460E3" w14:textId="350DB35E"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0"/>
                <w:szCs w:val="20"/>
              </w:rPr>
              <w:fldChar w:fldCharType="begin">
                <w:ffData>
                  <w:name w:val="Text21"/>
                  <w:enabled/>
                  <w:calcOnExit w:val="0"/>
                  <w:textInput/>
                </w:ffData>
              </w:fldChar>
            </w:r>
            <w:bookmarkStart w:id="10" w:name="Text21"/>
            <w:r w:rsidRPr="00D038E7">
              <w:rPr>
                <w:rFonts w:ascii="Arial Unicode MS" w:eastAsia="Arial Unicode MS" w:hAnsi="Arial Unicode MS" w:cs="Arial Unicode MS"/>
                <w:sz w:val="20"/>
                <w:szCs w:val="20"/>
              </w:rPr>
              <w:instrText xml:space="preserve"> FORMTEXT </w:instrText>
            </w:r>
            <w:r w:rsidRPr="00D038E7">
              <w:rPr>
                <w:rFonts w:ascii="Arial Unicode MS" w:eastAsia="Arial Unicode MS" w:hAnsi="Arial Unicode MS" w:cs="Arial Unicode MS"/>
                <w:sz w:val="20"/>
                <w:szCs w:val="20"/>
              </w:rPr>
            </w:r>
            <w:r w:rsidRPr="00D038E7">
              <w:rPr>
                <w:rFonts w:ascii="Arial Unicode MS" w:eastAsia="Arial Unicode MS" w:hAnsi="Arial Unicode MS" w:cs="Arial Unicode MS"/>
                <w:sz w:val="20"/>
                <w:szCs w:val="20"/>
              </w:rPr>
              <w:fldChar w:fldCharType="separate"/>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sz w:val="20"/>
                <w:szCs w:val="20"/>
              </w:rPr>
              <w:fldChar w:fldCharType="end"/>
            </w:r>
            <w:bookmarkEnd w:id="10"/>
          </w:p>
        </w:tc>
        <w:tc>
          <w:tcPr>
            <w:tcW w:w="1687" w:type="pct"/>
            <w:tcBorders>
              <w:bottom w:val="single" w:sz="6" w:space="0" w:color="BFBFBF"/>
            </w:tcBorders>
            <w:shd w:val="clear" w:color="auto" w:fill="auto"/>
          </w:tcPr>
          <w:p w14:paraId="7F45DD2C" w14:textId="69A6E035" w:rsidR="00DF2162" w:rsidRPr="00D038E7" w:rsidRDefault="00DF2162" w:rsidP="00DF2162">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p>
        </w:tc>
      </w:tr>
      <w:tr w:rsidR="00D038E7" w:rsidRPr="00D038E7" w14:paraId="5E8F4F8D" w14:textId="77777777" w:rsidTr="008A447E">
        <w:trPr>
          <w:trHeight w:val="25"/>
          <w:jc w:val="center"/>
        </w:trPr>
        <w:tc>
          <w:tcPr>
            <w:tcW w:w="1707" w:type="pct"/>
            <w:tcBorders>
              <w:bottom w:val="single" w:sz="6" w:space="0" w:color="BFBFBF"/>
            </w:tcBorders>
            <w:shd w:val="clear" w:color="auto" w:fill="auto"/>
          </w:tcPr>
          <w:p w14:paraId="1C2C2098" w14:textId="6EFA7DD8"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Supplementary Credit </w:t>
            </w:r>
            <w:r w:rsidR="00C544F3" w:rsidRPr="00D038E7">
              <w:rPr>
                <w:rFonts w:ascii="Arial Unicode MS" w:eastAsia="Arial Unicode MS" w:hAnsi="Arial Unicode MS" w:cs="Arial Unicode MS"/>
                <w:sz w:val="28"/>
                <w:szCs w:val="28"/>
              </w:rPr>
              <w:t>Limit:</w:t>
            </w:r>
          </w:p>
        </w:tc>
        <w:tc>
          <w:tcPr>
            <w:tcW w:w="1606" w:type="pct"/>
            <w:gridSpan w:val="2"/>
            <w:tcBorders>
              <w:bottom w:val="single" w:sz="6" w:space="0" w:color="BFBFBF"/>
            </w:tcBorders>
            <w:shd w:val="clear" w:color="auto" w:fill="auto"/>
          </w:tcPr>
          <w:p w14:paraId="63EB1752" w14:textId="6F3CF045"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2"/>
                  <w:enabled/>
                  <w:calcOnExit w:val="0"/>
                  <w:textInput/>
                </w:ffData>
              </w:fldChar>
            </w:r>
            <w:r w:rsidRPr="00D038E7">
              <w:rPr>
                <w:rFonts w:ascii="Arial Unicode MS" w:eastAsia="Arial Unicode MS" w:hAnsi="Arial Unicode MS" w:cs="Arial Unicode MS"/>
                <w:sz w:val="28"/>
                <w:szCs w:val="28"/>
              </w:rPr>
              <w:instrText xml:space="preserve"> </w:instrText>
            </w:r>
            <w:bookmarkStart w:id="11" w:name="Text22"/>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1"/>
            <w:r w:rsidRPr="00D038E7">
              <w:rPr>
                <w:rFonts w:ascii="Arial Unicode MS" w:eastAsia="Arial Unicode MS" w:hAnsi="Arial Unicode MS" w:cs="Arial Unicode MS"/>
                <w:sz w:val="28"/>
                <w:szCs w:val="28"/>
              </w:rPr>
              <w:t xml:space="preserve"> SAR</w:t>
            </w:r>
            <w:r w:rsidRPr="00D038E7">
              <w:rPr>
                <w:rFonts w:ascii="Arial Unicode MS" w:eastAsia="Arial Unicode MS" w:hAnsi="Arial Unicode MS" w:cs="Arial Unicode MS" w:hint="cs"/>
                <w:sz w:val="28"/>
                <w:szCs w:val="28"/>
                <w:rtl/>
              </w:rPr>
              <w:t xml:space="preserve"> ر.س.</w:t>
            </w:r>
          </w:p>
        </w:tc>
        <w:tc>
          <w:tcPr>
            <w:tcW w:w="1687" w:type="pct"/>
            <w:tcBorders>
              <w:bottom w:val="single" w:sz="6" w:space="0" w:color="BFBFBF"/>
            </w:tcBorders>
            <w:shd w:val="clear" w:color="auto" w:fill="auto"/>
          </w:tcPr>
          <w:p w14:paraId="4CEA9628" w14:textId="5B4D78E6" w:rsidR="00DF2162" w:rsidRPr="00D038E7" w:rsidRDefault="00DF2162" w:rsidP="00DF2162">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tc>
      </w:tr>
    </w:tbl>
    <w:p w14:paraId="5FD42601" w14:textId="77777777" w:rsidR="00B156A6" w:rsidRDefault="00B156A6" w:rsidP="00397CC6">
      <w:pPr>
        <w:tabs>
          <w:tab w:val="left" w:pos="720"/>
          <w:tab w:val="left" w:pos="930"/>
        </w:tabs>
        <w:rPr>
          <w:rFonts w:ascii="Arial Unicode MS" w:eastAsia="Arial Unicode MS" w:hAnsi="Arial Unicode MS" w:cs="Arial Unicode MS"/>
        </w:rPr>
      </w:pPr>
    </w:p>
    <w:p w14:paraId="55F85BC2" w14:textId="1E7B5F2A" w:rsidR="00BA0780" w:rsidRPr="00BA0780" w:rsidRDefault="00BA0780" w:rsidP="00BA0780">
      <w:pPr>
        <w:rPr>
          <w:rFonts w:ascii="Arial Unicode MS" w:eastAsia="Arial Unicode MS" w:hAnsi="Arial Unicode MS" w:cs="Arial Unicode MS"/>
        </w:rPr>
        <w:sectPr w:rsidR="00BA0780" w:rsidRPr="00BA0780" w:rsidSect="000A373C">
          <w:headerReference w:type="default" r:id="rId16"/>
          <w:footerReference w:type="default" r:id="rId17"/>
          <w:pgSz w:w="11907" w:h="16839" w:code="9"/>
          <w:pgMar w:top="576" w:right="432" w:bottom="288" w:left="432" w:header="360" w:footer="288" w:gutter="0"/>
          <w:cols w:space="720"/>
          <w:docGrid w:linePitch="360"/>
        </w:sectPr>
      </w:pPr>
    </w:p>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73"/>
        <w:gridCol w:w="146"/>
        <w:gridCol w:w="394"/>
        <w:gridCol w:w="668"/>
        <w:gridCol w:w="425"/>
        <w:gridCol w:w="341"/>
        <w:gridCol w:w="272"/>
        <w:gridCol w:w="582"/>
        <w:gridCol w:w="679"/>
        <w:gridCol w:w="403"/>
        <w:gridCol w:w="82"/>
        <w:gridCol w:w="385"/>
        <w:gridCol w:w="602"/>
        <w:gridCol w:w="239"/>
        <w:gridCol w:w="394"/>
        <w:gridCol w:w="272"/>
        <w:gridCol w:w="972"/>
        <w:gridCol w:w="124"/>
        <w:gridCol w:w="115"/>
        <w:gridCol w:w="232"/>
        <w:gridCol w:w="241"/>
        <w:gridCol w:w="1824"/>
      </w:tblGrid>
      <w:tr w:rsidR="00D038E7" w:rsidRPr="00D038E7" w14:paraId="3DD4F18D" w14:textId="77777777" w:rsidTr="00A62902">
        <w:trPr>
          <w:jc w:val="center"/>
        </w:trPr>
        <w:tc>
          <w:tcPr>
            <w:tcW w:w="2560" w:type="pct"/>
            <w:gridSpan w:val="11"/>
            <w:shd w:val="clear" w:color="auto" w:fill="D9D9D9" w:themeFill="background1" w:themeFillShade="D9"/>
          </w:tcPr>
          <w:p w14:paraId="572DD66D" w14:textId="1E7B5F2A" w:rsidR="00037EBE" w:rsidRPr="00D038E7" w:rsidRDefault="00090760" w:rsidP="00037EBE">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w:t>
            </w:r>
            <w:r w:rsidR="00037EBE" w:rsidRPr="00D038E7">
              <w:rPr>
                <w:rFonts w:ascii="Arial Unicode MS" w:eastAsia="Arial Unicode MS" w:hAnsi="Arial Unicode MS" w:cs="Arial Unicode MS"/>
                <w:b/>
                <w:bCs/>
                <w:sz w:val="28"/>
                <w:szCs w:val="28"/>
              </w:rPr>
              <w:t>.</w:t>
            </w:r>
            <w:r w:rsidRPr="00D038E7">
              <w:rPr>
                <w:rFonts w:ascii="Arial Unicode MS" w:eastAsia="Arial Unicode MS" w:hAnsi="Arial Unicode MS" w:cs="Arial Unicode MS"/>
                <w:b/>
                <w:bCs/>
                <w:sz w:val="28"/>
                <w:szCs w:val="28"/>
              </w:rPr>
              <w:t xml:space="preserve"> </w:t>
            </w:r>
            <w:r w:rsidR="00037EBE" w:rsidRPr="00D038E7">
              <w:rPr>
                <w:rFonts w:ascii="Arial Unicode MS" w:eastAsia="Arial Unicode MS" w:hAnsi="Arial Unicode MS" w:cs="Arial Unicode MS"/>
                <w:b/>
                <w:bCs/>
                <w:sz w:val="28"/>
                <w:szCs w:val="28"/>
              </w:rPr>
              <w:t>Definitions</w:t>
            </w:r>
          </w:p>
        </w:tc>
        <w:tc>
          <w:tcPr>
            <w:tcW w:w="2440" w:type="pct"/>
            <w:gridSpan w:val="11"/>
            <w:shd w:val="clear" w:color="auto" w:fill="D9D9D9" w:themeFill="background1" w:themeFillShade="D9"/>
          </w:tcPr>
          <w:p w14:paraId="1487EE7D" w14:textId="7AF6396D"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التعريفات</w:t>
            </w:r>
          </w:p>
        </w:tc>
      </w:tr>
      <w:tr w:rsidR="00D038E7" w:rsidRPr="00D038E7" w14:paraId="6E501C38" w14:textId="77777777" w:rsidTr="00A62902">
        <w:trPr>
          <w:jc w:val="center"/>
        </w:trPr>
        <w:tc>
          <w:tcPr>
            <w:tcW w:w="2560" w:type="pct"/>
            <w:gridSpan w:val="11"/>
            <w:shd w:val="clear" w:color="auto" w:fill="auto"/>
          </w:tcPr>
          <w:p w14:paraId="2AFAE365" w14:textId="4476F26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The following terms and expressions shall have the meanings assigned to each:</w:t>
            </w:r>
          </w:p>
        </w:tc>
        <w:tc>
          <w:tcPr>
            <w:tcW w:w="2440" w:type="pct"/>
            <w:gridSpan w:val="11"/>
            <w:shd w:val="clear" w:color="auto" w:fill="auto"/>
          </w:tcPr>
          <w:p w14:paraId="75F25FBF" w14:textId="223F445F"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يكون للألفاظ والتعابير الآتية المعاني المبينة أمام كل منها:</w:t>
            </w:r>
          </w:p>
        </w:tc>
      </w:tr>
      <w:tr w:rsidR="00D038E7" w:rsidRPr="00D038E7" w14:paraId="53AB15E9" w14:textId="77777777" w:rsidTr="00A62902">
        <w:trPr>
          <w:jc w:val="center"/>
        </w:trPr>
        <w:tc>
          <w:tcPr>
            <w:tcW w:w="2560" w:type="pct"/>
            <w:gridSpan w:val="11"/>
            <w:shd w:val="clear" w:color="auto" w:fill="auto"/>
          </w:tcPr>
          <w:p w14:paraId="1B4EA111" w14:textId="702EC54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SAMA</w:t>
            </w:r>
            <w:r w:rsidRPr="00D038E7">
              <w:rPr>
                <w:rFonts w:ascii="Arial Unicode MS" w:eastAsia="Arial Unicode MS" w:hAnsi="Arial Unicode MS" w:cs="Arial Unicode MS"/>
                <w:sz w:val="28"/>
                <w:szCs w:val="28"/>
              </w:rPr>
              <w:t>: The Saudi Central Bank</w:t>
            </w:r>
          </w:p>
        </w:tc>
        <w:tc>
          <w:tcPr>
            <w:tcW w:w="2440" w:type="pct"/>
            <w:gridSpan w:val="11"/>
            <w:shd w:val="clear" w:color="auto" w:fill="auto"/>
          </w:tcPr>
          <w:p w14:paraId="3285D78D" w14:textId="6B61B2C6" w:rsidR="00037EBE" w:rsidRPr="00D038E7" w:rsidRDefault="0045067F" w:rsidP="00720C5D">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Pr>
              <w:t xml:space="preserve"> </w:t>
            </w:r>
            <w:r>
              <w:rPr>
                <w:rFonts w:ascii="Arial Unicode MS" w:eastAsia="Arial Unicode MS" w:hAnsi="Arial Unicode MS" w:cs="Arial Unicode MS" w:hint="cs"/>
                <w:b/>
                <w:bCs/>
                <w:sz w:val="28"/>
                <w:szCs w:val="28"/>
                <w:rtl/>
              </w:rPr>
              <w:t>البنك المركزي</w:t>
            </w:r>
            <w:r w:rsidR="00037EBE" w:rsidRPr="00D038E7">
              <w:rPr>
                <w:rFonts w:ascii="Arial Unicode MS" w:eastAsia="Arial Unicode MS" w:hAnsi="Arial Unicode MS" w:cs="Arial Unicode MS" w:hint="cs"/>
                <w:sz w:val="28"/>
                <w:szCs w:val="28"/>
                <w:rtl/>
              </w:rPr>
              <w:t>: البنك المركزي السعودي</w:t>
            </w:r>
          </w:p>
        </w:tc>
      </w:tr>
      <w:tr w:rsidR="00D038E7" w:rsidRPr="00D038E7" w14:paraId="2A98EA92" w14:textId="77777777" w:rsidTr="00A62902">
        <w:trPr>
          <w:jc w:val="center"/>
        </w:trPr>
        <w:tc>
          <w:tcPr>
            <w:tcW w:w="2560" w:type="pct"/>
            <w:gridSpan w:val="11"/>
            <w:shd w:val="clear" w:color="auto" w:fill="auto"/>
          </w:tcPr>
          <w:p w14:paraId="1E199D60" w14:textId="6667BF1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Bank</w:t>
            </w:r>
            <w:r w:rsidRPr="00D038E7">
              <w:rPr>
                <w:rFonts w:ascii="Arial Unicode MS" w:eastAsia="Arial Unicode MS" w:hAnsi="Arial Unicode MS" w:cs="Arial Unicode MS"/>
                <w:sz w:val="28"/>
                <w:szCs w:val="28"/>
              </w:rPr>
              <w:t>: The Saudi Investment Bank</w:t>
            </w:r>
          </w:p>
        </w:tc>
        <w:tc>
          <w:tcPr>
            <w:tcW w:w="2440" w:type="pct"/>
            <w:gridSpan w:val="11"/>
            <w:shd w:val="clear" w:color="auto" w:fill="auto"/>
          </w:tcPr>
          <w:p w14:paraId="57B735D4" w14:textId="351BF15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البنك</w:t>
            </w:r>
            <w:r w:rsidRPr="00D038E7">
              <w:rPr>
                <w:rFonts w:ascii="Arial Unicode MS" w:eastAsia="Arial Unicode MS" w:hAnsi="Arial Unicode MS" w:cs="Arial Unicode MS" w:hint="cs"/>
                <w:sz w:val="28"/>
                <w:szCs w:val="28"/>
                <w:rtl/>
              </w:rPr>
              <w:t>: البنك السعودي للاستثمار</w:t>
            </w:r>
          </w:p>
        </w:tc>
      </w:tr>
      <w:tr w:rsidR="00D038E7" w:rsidRPr="00D038E7" w14:paraId="10B607FE" w14:textId="77777777" w:rsidTr="00A62902">
        <w:trPr>
          <w:jc w:val="center"/>
        </w:trPr>
        <w:tc>
          <w:tcPr>
            <w:tcW w:w="2560" w:type="pct"/>
            <w:gridSpan w:val="11"/>
            <w:shd w:val="clear" w:color="auto" w:fill="auto"/>
          </w:tcPr>
          <w:p w14:paraId="16C9BF28" w14:textId="2E5DB7A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General Terms</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and Conditions</w:t>
            </w:r>
            <w:r w:rsidRPr="00D038E7">
              <w:rPr>
                <w:rFonts w:ascii="Arial Unicode MS" w:eastAsia="Arial Unicode MS" w:hAnsi="Arial Unicode MS" w:cs="Arial Unicode MS"/>
                <w:sz w:val="28"/>
                <w:szCs w:val="28"/>
              </w:rPr>
              <w:t>: The document of terms and conditions related to the credit cards issued by The Saudi Investment Bank, which was provided to the Card applicant who agreed to comply with and abide by</w:t>
            </w:r>
          </w:p>
        </w:tc>
        <w:tc>
          <w:tcPr>
            <w:tcW w:w="2440" w:type="pct"/>
            <w:gridSpan w:val="11"/>
            <w:shd w:val="clear" w:color="auto" w:fill="auto"/>
          </w:tcPr>
          <w:p w14:paraId="54B72291" w14:textId="5C5BF2D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الشروط والأحكام العامة</w:t>
            </w:r>
            <w:r w:rsidRPr="00D038E7">
              <w:rPr>
                <w:rFonts w:ascii="Arial Unicode MS" w:eastAsia="Arial Unicode MS" w:hAnsi="Arial Unicode MS" w:cs="Arial Unicode MS" w:hint="cs"/>
                <w:sz w:val="28"/>
                <w:szCs w:val="28"/>
                <w:rtl/>
              </w:rPr>
              <w:t xml:space="preserve">: مستند الشروط والأحكام الخاص بالبطاقات الائتمانية التي يصدرها البنك السعودي للاستثمار والذي يقدم إلى المقدم بطلب الحصول على البطاقة والذي وافق على الالتزام بشروطه وأحكامه </w:t>
            </w:r>
          </w:p>
        </w:tc>
      </w:tr>
      <w:tr w:rsidR="00D038E7" w:rsidRPr="00D038E7" w14:paraId="5BE09048" w14:textId="77777777" w:rsidTr="00A62902">
        <w:trPr>
          <w:jc w:val="center"/>
        </w:trPr>
        <w:tc>
          <w:tcPr>
            <w:tcW w:w="2560" w:type="pct"/>
            <w:gridSpan w:val="11"/>
            <w:shd w:val="clear" w:color="auto" w:fill="auto"/>
          </w:tcPr>
          <w:p w14:paraId="47B56914" w14:textId="258D5B18"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Cardholder</w:t>
            </w:r>
            <w:r w:rsidRPr="00D038E7">
              <w:rPr>
                <w:rFonts w:ascii="Arial Unicode MS" w:eastAsia="Arial Unicode MS" w:hAnsi="Arial Unicode MS" w:cs="Arial Unicode MS"/>
                <w:sz w:val="28"/>
                <w:szCs w:val="28"/>
              </w:rPr>
              <w:t>: The person to whom the Card is issued (whether the owner of the Primary Card, or the owner of the Supplementary Card), and his/her name will clearly appear on the front face of the Card</w:t>
            </w:r>
            <w:r w:rsidR="00DC0539">
              <w:rPr>
                <w:rFonts w:ascii="Arial Unicode MS" w:eastAsia="Arial Unicode MS" w:hAnsi="Arial Unicode MS" w:cs="Arial Unicode MS"/>
                <w:sz w:val="28"/>
                <w:szCs w:val="28"/>
              </w:rPr>
              <w:t>.</w:t>
            </w:r>
          </w:p>
        </w:tc>
        <w:tc>
          <w:tcPr>
            <w:tcW w:w="2440" w:type="pct"/>
            <w:gridSpan w:val="11"/>
            <w:shd w:val="clear" w:color="auto" w:fill="auto"/>
          </w:tcPr>
          <w:p w14:paraId="158CF6B1" w14:textId="525E6778" w:rsidR="00037EBE" w:rsidRPr="00D038E7" w:rsidRDefault="00037EBE" w:rsidP="00DC0539">
            <w:pPr>
              <w:tabs>
                <w:tab w:val="left" w:pos="0"/>
              </w:tabs>
              <w:bidi/>
              <w:spacing w:line="32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w:t>
            </w:r>
            <w:r w:rsidRPr="00D038E7">
              <w:rPr>
                <w:rFonts w:ascii="Arial Unicode MS" w:eastAsia="Arial Unicode MS" w:hAnsi="Arial Unicode MS" w:cs="Arial Unicode MS" w:hint="cs"/>
                <w:sz w:val="28"/>
                <w:szCs w:val="28"/>
                <w:rtl/>
              </w:rPr>
              <w:t>: الشخص الذي أصدرت له البطاقة (سواء كان حامل البطاقة الرئيسية أو حامل البطاقة الإضافية) ويظهر اسمه بشكل واضح على الوجه الأمامي للبطاقة</w:t>
            </w:r>
            <w:r w:rsidR="00DC0539">
              <w:rPr>
                <w:rFonts w:ascii="Arial Unicode MS" w:eastAsia="Arial Unicode MS" w:hAnsi="Arial Unicode MS" w:cs="Arial Unicode MS" w:hint="cs"/>
                <w:sz w:val="28"/>
                <w:szCs w:val="28"/>
                <w:rtl/>
              </w:rPr>
              <w:t>.</w:t>
            </w:r>
          </w:p>
        </w:tc>
      </w:tr>
      <w:tr w:rsidR="00D038E7" w:rsidRPr="00D038E7" w14:paraId="4CD28242" w14:textId="77777777" w:rsidTr="00A62902">
        <w:trPr>
          <w:jc w:val="center"/>
        </w:trPr>
        <w:tc>
          <w:tcPr>
            <w:tcW w:w="2560" w:type="pct"/>
            <w:gridSpan w:val="11"/>
            <w:shd w:val="clear" w:color="auto" w:fill="auto"/>
          </w:tcPr>
          <w:p w14:paraId="3F08C64F" w14:textId="7A207C83"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Primary Cardholder</w:t>
            </w:r>
            <w:r w:rsidRPr="00D038E7">
              <w:rPr>
                <w:rFonts w:ascii="Arial Unicode MS" w:eastAsia="Arial Unicode MS" w:hAnsi="Arial Unicode MS" w:cs="Arial Unicode MS"/>
                <w:sz w:val="28"/>
                <w:szCs w:val="28"/>
              </w:rPr>
              <w:t>: The person who applies for a card from the Bank, and an account will be opened with his/her Name. This person will be responsible for all cards issued under the account, including Supplementary and Internet Shopping Cards/Low Limit Cards</w:t>
            </w:r>
            <w:r w:rsidR="00DC0539">
              <w:rPr>
                <w:rFonts w:ascii="Arial Unicode MS" w:eastAsia="Arial Unicode MS" w:hAnsi="Arial Unicode MS" w:cs="Arial Unicode MS"/>
                <w:sz w:val="28"/>
                <w:szCs w:val="28"/>
              </w:rPr>
              <w:t>.</w:t>
            </w:r>
          </w:p>
        </w:tc>
        <w:tc>
          <w:tcPr>
            <w:tcW w:w="2440" w:type="pct"/>
            <w:gridSpan w:val="11"/>
            <w:shd w:val="clear" w:color="auto" w:fill="auto"/>
          </w:tcPr>
          <w:p w14:paraId="4EAC8E0E" w14:textId="7FE07DC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الرئيسية</w:t>
            </w:r>
            <w:r w:rsidRPr="00D038E7">
              <w:rPr>
                <w:rFonts w:ascii="Arial Unicode MS" w:eastAsia="Arial Unicode MS" w:hAnsi="Arial Unicode MS" w:cs="Arial Unicode MS" w:hint="cs"/>
                <w:sz w:val="28"/>
                <w:szCs w:val="28"/>
                <w:rtl/>
              </w:rPr>
              <w:t>: الشخص الذي يقدم إلى البنك طلب الحصول على البطاقة ويفتح باسمه/باسمها حساب البطاقة، ويكون مسؤولاً عن كافة البطاقات التي تصدر في الحساب وتشمل البطاقات الإضافية وبطاقات الشراء بواسطة الإنترنت/البطاقات ذات الحد الائتماني المنخفض</w:t>
            </w:r>
            <w:r w:rsidR="00DC0539">
              <w:rPr>
                <w:rFonts w:ascii="Arial Unicode MS" w:eastAsia="Arial Unicode MS" w:hAnsi="Arial Unicode MS" w:cs="Arial Unicode MS" w:hint="cs"/>
                <w:sz w:val="28"/>
                <w:szCs w:val="28"/>
                <w:rtl/>
              </w:rPr>
              <w:t>.</w:t>
            </w:r>
          </w:p>
        </w:tc>
      </w:tr>
      <w:tr w:rsidR="00D038E7" w:rsidRPr="00D038E7" w14:paraId="2D84785E" w14:textId="77777777" w:rsidTr="00A62902">
        <w:trPr>
          <w:jc w:val="center"/>
        </w:trPr>
        <w:tc>
          <w:tcPr>
            <w:tcW w:w="2560" w:type="pct"/>
            <w:gridSpan w:val="11"/>
            <w:shd w:val="clear" w:color="auto" w:fill="auto"/>
          </w:tcPr>
          <w:p w14:paraId="5C193C1C" w14:textId="54C64B2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Supplementary Cardholder</w:t>
            </w:r>
            <w:r w:rsidRPr="00D038E7">
              <w:rPr>
                <w:rFonts w:ascii="Arial Unicode MS" w:eastAsia="Arial Unicode MS" w:hAnsi="Arial Unicode MS" w:cs="Arial Unicode MS"/>
                <w:sz w:val="28"/>
                <w:szCs w:val="28"/>
              </w:rPr>
              <w:t>: Any person authorized by the Primary Cardholder to use the Card Account, and the Bank issues a supplementary card with this person’s name</w:t>
            </w:r>
          </w:p>
        </w:tc>
        <w:tc>
          <w:tcPr>
            <w:tcW w:w="2440" w:type="pct"/>
            <w:gridSpan w:val="11"/>
            <w:shd w:val="clear" w:color="auto" w:fill="auto"/>
          </w:tcPr>
          <w:p w14:paraId="4F23DA8F" w14:textId="563DC579"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الإضافية</w:t>
            </w:r>
            <w:r w:rsidRPr="00D038E7">
              <w:rPr>
                <w:rFonts w:ascii="Arial Unicode MS" w:eastAsia="Arial Unicode MS" w:hAnsi="Arial Unicode MS" w:cs="Arial Unicode MS" w:hint="cs"/>
                <w:sz w:val="28"/>
                <w:szCs w:val="28"/>
                <w:rtl/>
              </w:rPr>
              <w:t>: كل شخص يفوضه حامل البطاقة الرئيسية باستعمال حساب البطاقة ويقوم البنك بإصدار بطاقة إضافية باسمه</w:t>
            </w:r>
          </w:p>
        </w:tc>
      </w:tr>
      <w:tr w:rsidR="00D038E7" w:rsidRPr="00D038E7" w14:paraId="4092498D" w14:textId="77777777" w:rsidTr="00A62902">
        <w:trPr>
          <w:jc w:val="center"/>
        </w:trPr>
        <w:tc>
          <w:tcPr>
            <w:tcW w:w="2560" w:type="pct"/>
            <w:gridSpan w:val="11"/>
            <w:shd w:val="clear" w:color="auto" w:fill="auto"/>
          </w:tcPr>
          <w:p w14:paraId="57219623" w14:textId="1ACD968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The Supplementary Card</w:t>
            </w:r>
            <w:r w:rsidRPr="00D038E7">
              <w:rPr>
                <w:rFonts w:ascii="Arial Unicode MS" w:eastAsia="Arial Unicode MS" w:hAnsi="Arial Unicode MS" w:cs="Arial Unicode MS"/>
                <w:sz w:val="28"/>
                <w:szCs w:val="28"/>
              </w:rPr>
              <w:t>: The supplementary card is a sub-card of the main card, which is issued with the same terms and conditions, with the same features and rights.</w:t>
            </w:r>
          </w:p>
        </w:tc>
        <w:tc>
          <w:tcPr>
            <w:tcW w:w="2440" w:type="pct"/>
            <w:gridSpan w:val="11"/>
            <w:shd w:val="clear" w:color="auto" w:fill="auto"/>
          </w:tcPr>
          <w:p w14:paraId="5C14EEF8"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البطاقة الإضافية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بطاقة فرعية للبطاقة الرئيسية </w:t>
            </w:r>
            <w:r w:rsidRPr="00D038E7">
              <w:rPr>
                <w:rFonts w:ascii="Arial Unicode MS" w:eastAsia="Arial Unicode MS" w:hAnsi="Arial Unicode MS" w:cs="Arial Unicode MS" w:hint="cs"/>
                <w:sz w:val="28"/>
                <w:szCs w:val="28"/>
                <w:rtl/>
              </w:rPr>
              <w:t>يتم إصدارها</w:t>
            </w:r>
            <w:r w:rsidRPr="00D038E7">
              <w:rPr>
                <w:rFonts w:ascii="Arial Unicode MS" w:eastAsia="Arial Unicode MS" w:hAnsi="Arial Unicode MS" w:cs="Arial Unicode MS"/>
                <w:sz w:val="28"/>
                <w:szCs w:val="28"/>
                <w:rtl/>
              </w:rPr>
              <w:t xml:space="preserve"> بنفس الشروط والأحكام وبذات المميزات والحقوق</w:t>
            </w:r>
            <w:r w:rsidRPr="00D038E7">
              <w:rPr>
                <w:rFonts w:ascii="Arial Unicode MS" w:eastAsia="Arial Unicode MS" w:hAnsi="Arial Unicode MS" w:cs="Arial Unicode MS" w:hint="cs"/>
                <w:sz w:val="28"/>
                <w:szCs w:val="28"/>
                <w:rtl/>
              </w:rPr>
              <w:t>.</w:t>
            </w:r>
          </w:p>
          <w:p w14:paraId="3E899E7F"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p>
        </w:tc>
      </w:tr>
      <w:tr w:rsidR="00D038E7" w:rsidRPr="00D038E7" w14:paraId="3828C5CD" w14:textId="77777777" w:rsidTr="00A62902">
        <w:trPr>
          <w:jc w:val="center"/>
        </w:trPr>
        <w:tc>
          <w:tcPr>
            <w:tcW w:w="2560" w:type="pct"/>
            <w:gridSpan w:val="11"/>
            <w:shd w:val="clear" w:color="auto" w:fill="auto"/>
          </w:tcPr>
          <w:p w14:paraId="51781425" w14:textId="2A207A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w:t>
            </w:r>
            <w:r w:rsidRPr="00D038E7">
              <w:rPr>
                <w:rFonts w:ascii="Arial Unicode MS" w:eastAsia="Arial Unicode MS" w:hAnsi="Arial Unicode MS" w:cs="Arial Unicode MS"/>
                <w:sz w:val="28"/>
                <w:szCs w:val="28"/>
              </w:rPr>
              <w:t>: The credit card issued by the Bank, such as "Visa" or any other credit card, including the Primary Card, the Supplementary Card, and the Internet Shopping Cards/Low Limit Cards</w:t>
            </w:r>
          </w:p>
        </w:tc>
        <w:tc>
          <w:tcPr>
            <w:tcW w:w="2440" w:type="pct"/>
            <w:gridSpan w:val="11"/>
            <w:shd w:val="clear" w:color="auto" w:fill="auto"/>
          </w:tcPr>
          <w:p w14:paraId="06A9B8F2" w14:textId="3305CE5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hint="cs"/>
                <w:sz w:val="28"/>
                <w:szCs w:val="28"/>
                <w:rtl/>
              </w:rPr>
              <w:t>: البطاقة الائتمانية التي يصدرها البنك مثل "فيزا" أو أي بطاقة ائتمانية أخرى، وتشمل البطاقة الرئيسية والبطاقة الإضافية وبطاقات الشراء بواسطة الإنترنت/البطاقات ذات الحد الائتماني المنخفض</w:t>
            </w:r>
            <w:r w:rsidR="00371F60">
              <w:rPr>
                <w:rFonts w:ascii="Arial Unicode MS" w:eastAsia="Arial Unicode MS" w:hAnsi="Arial Unicode MS" w:cs="Arial Unicode MS" w:hint="cs"/>
                <w:sz w:val="28"/>
                <w:szCs w:val="28"/>
                <w:rtl/>
              </w:rPr>
              <w:t>.</w:t>
            </w:r>
          </w:p>
        </w:tc>
      </w:tr>
      <w:tr w:rsidR="00D038E7" w:rsidRPr="00D038E7" w14:paraId="6FD3CCC3" w14:textId="77777777" w:rsidTr="00A62902">
        <w:trPr>
          <w:jc w:val="center"/>
        </w:trPr>
        <w:tc>
          <w:tcPr>
            <w:tcW w:w="2560" w:type="pct"/>
            <w:gridSpan w:val="11"/>
            <w:shd w:val="clear" w:color="auto" w:fill="auto"/>
          </w:tcPr>
          <w:p w14:paraId="4CF9FBAB" w14:textId="717C321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Account</w:t>
            </w:r>
            <w:r w:rsidRPr="00D038E7">
              <w:rPr>
                <w:rFonts w:ascii="Arial Unicode MS" w:eastAsia="Arial Unicode MS" w:hAnsi="Arial Unicode MS" w:cs="Arial Unicode MS"/>
                <w:sz w:val="28"/>
                <w:szCs w:val="28"/>
              </w:rPr>
              <w:t>: The account(s) of the Cardholder with the Bank</w:t>
            </w:r>
            <w:r w:rsidR="00DC0539">
              <w:rPr>
                <w:rFonts w:ascii="Arial Unicode MS" w:eastAsia="Arial Unicode MS" w:hAnsi="Arial Unicode MS" w:cs="Arial Unicode MS"/>
                <w:sz w:val="28"/>
                <w:szCs w:val="28"/>
              </w:rPr>
              <w:t>.</w:t>
            </w:r>
          </w:p>
        </w:tc>
        <w:tc>
          <w:tcPr>
            <w:tcW w:w="2440" w:type="pct"/>
            <w:gridSpan w:val="11"/>
            <w:shd w:val="clear" w:color="auto" w:fill="auto"/>
          </w:tcPr>
          <w:p w14:paraId="2D389C60" w14:textId="01299355"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الحساب</w:t>
            </w:r>
            <w:r w:rsidRPr="00D038E7">
              <w:rPr>
                <w:rFonts w:ascii="Arial Unicode MS" w:eastAsia="Arial Unicode MS" w:hAnsi="Arial Unicode MS" w:cs="Arial Unicode MS" w:hint="cs"/>
                <w:sz w:val="28"/>
                <w:szCs w:val="28"/>
                <w:rtl/>
              </w:rPr>
              <w:t>: حساب أو حسابات حامل البطاقة لدى البنك</w:t>
            </w:r>
            <w:r w:rsidR="00371F60">
              <w:rPr>
                <w:rFonts w:ascii="Arial Unicode MS" w:eastAsia="Arial Unicode MS" w:hAnsi="Arial Unicode MS" w:cs="Arial Unicode MS" w:hint="cs"/>
                <w:sz w:val="28"/>
                <w:szCs w:val="28"/>
                <w:rtl/>
              </w:rPr>
              <w:t>.</w:t>
            </w:r>
          </w:p>
        </w:tc>
      </w:tr>
      <w:tr w:rsidR="00596F6A" w:rsidRPr="00D038E7" w14:paraId="0AA2382F" w14:textId="77777777" w:rsidTr="003C08BA">
        <w:trPr>
          <w:jc w:val="center"/>
        </w:trPr>
        <w:tc>
          <w:tcPr>
            <w:tcW w:w="2560" w:type="pct"/>
            <w:gridSpan w:val="11"/>
            <w:tcBorders>
              <w:bottom w:val="single" w:sz="4" w:space="0" w:color="A6A6A6" w:themeColor="background1" w:themeShade="A6"/>
            </w:tcBorders>
            <w:shd w:val="clear" w:color="auto" w:fill="auto"/>
          </w:tcPr>
          <w:p w14:paraId="59AA7B76" w14:textId="160E81D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Account</w:t>
            </w:r>
            <w:r w:rsidRPr="00D038E7">
              <w:rPr>
                <w:rFonts w:ascii="Arial Unicode MS" w:eastAsia="Arial Unicode MS" w:hAnsi="Arial Unicode MS" w:cs="Arial Unicode MS"/>
                <w:sz w:val="28"/>
                <w:szCs w:val="28"/>
              </w:rPr>
              <w:t xml:space="preserve">: An independent account </w:t>
            </w:r>
            <w:proofErr w:type="gramStart"/>
            <w:r w:rsidRPr="00D038E7">
              <w:rPr>
                <w:rFonts w:ascii="Arial Unicode MS" w:eastAsia="Arial Unicode MS" w:hAnsi="Arial Unicode MS" w:cs="Arial Unicode MS"/>
                <w:sz w:val="28"/>
                <w:szCs w:val="28"/>
              </w:rPr>
              <w:t>separate</w:t>
            </w:r>
            <w:proofErr w:type="gramEnd"/>
            <w:r w:rsidRPr="00D038E7">
              <w:rPr>
                <w:rFonts w:ascii="Arial Unicode MS" w:eastAsia="Arial Unicode MS" w:hAnsi="Arial Unicode MS" w:cs="Arial Unicode MS"/>
                <w:sz w:val="28"/>
                <w:szCs w:val="28"/>
              </w:rPr>
              <w:t xml:space="preserve"> from the other accounts of the Cardholder with the Bank, and all details of the transactions relating to the Card will be recorded to this account</w:t>
            </w:r>
          </w:p>
        </w:tc>
        <w:tc>
          <w:tcPr>
            <w:tcW w:w="2440" w:type="pct"/>
            <w:gridSpan w:val="11"/>
            <w:tcBorders>
              <w:bottom w:val="single" w:sz="4" w:space="0" w:color="A6A6A6" w:themeColor="background1" w:themeShade="A6"/>
            </w:tcBorders>
            <w:shd w:val="clear" w:color="auto" w:fill="auto"/>
          </w:tcPr>
          <w:p w14:paraId="7C4F55F9" w14:textId="6D84226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حساب البطاقة</w:t>
            </w:r>
            <w:r w:rsidRPr="00D038E7">
              <w:rPr>
                <w:rFonts w:ascii="Arial Unicode MS" w:eastAsia="Arial Unicode MS" w:hAnsi="Arial Unicode MS" w:cs="Arial Unicode MS" w:hint="cs"/>
                <w:sz w:val="28"/>
                <w:szCs w:val="28"/>
                <w:rtl/>
              </w:rPr>
              <w:t>: حساب مستقل عن حسابات حامل البطاقة الأخرى لدى البنك وتقيد على هذا الحساب تفاصيل العمليات التي تتم بواسطة البطاقة</w:t>
            </w:r>
            <w:r w:rsidR="00371F60">
              <w:rPr>
                <w:rFonts w:ascii="Arial Unicode MS" w:eastAsia="Arial Unicode MS" w:hAnsi="Arial Unicode MS" w:cs="Arial Unicode MS" w:hint="cs"/>
                <w:sz w:val="28"/>
                <w:szCs w:val="28"/>
                <w:rtl/>
              </w:rPr>
              <w:t>.</w:t>
            </w:r>
          </w:p>
        </w:tc>
      </w:tr>
      <w:tr w:rsidR="00D038E7" w:rsidRPr="00D038E7" w14:paraId="7965E967" w14:textId="77777777" w:rsidTr="003C08BA">
        <w:trPr>
          <w:trHeight w:val="1130"/>
          <w:jc w:val="center"/>
        </w:trPr>
        <w:tc>
          <w:tcPr>
            <w:tcW w:w="2560" w:type="pct"/>
            <w:gridSpan w:val="11"/>
            <w:tcBorders>
              <w:bottom w:val="single" w:sz="4" w:space="0" w:color="A6A6A6" w:themeColor="background1" w:themeShade="A6"/>
            </w:tcBorders>
            <w:shd w:val="clear" w:color="auto" w:fill="auto"/>
          </w:tcPr>
          <w:p w14:paraId="2AB61065" w14:textId="6E23C68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Transaction(s)</w:t>
            </w:r>
            <w:r w:rsidRPr="00D038E7">
              <w:rPr>
                <w:rFonts w:ascii="Arial Unicode MS" w:eastAsia="Arial Unicode MS" w:hAnsi="Arial Unicode MS" w:cs="Arial Unicode MS"/>
                <w:sz w:val="28"/>
                <w:szCs w:val="28"/>
              </w:rPr>
              <w:t>: Any transaction executed using the Card, such as cash withdrawals, purchases and charges prescribed by the Bank</w:t>
            </w:r>
            <w:r w:rsidR="00371F60">
              <w:rPr>
                <w:rFonts w:ascii="Arial Unicode MS" w:eastAsia="Arial Unicode MS" w:hAnsi="Arial Unicode MS" w:cs="Arial Unicode MS"/>
                <w:sz w:val="28"/>
                <w:szCs w:val="28"/>
              </w:rPr>
              <w:t>.</w:t>
            </w:r>
          </w:p>
        </w:tc>
        <w:tc>
          <w:tcPr>
            <w:tcW w:w="2440" w:type="pct"/>
            <w:gridSpan w:val="11"/>
            <w:tcBorders>
              <w:bottom w:val="single" w:sz="4" w:space="0" w:color="A6A6A6" w:themeColor="background1" w:themeShade="A6"/>
            </w:tcBorders>
            <w:shd w:val="clear" w:color="auto" w:fill="auto"/>
          </w:tcPr>
          <w:p w14:paraId="259FAABD" w14:textId="32C94333" w:rsidR="00303B55" w:rsidRPr="00371F60" w:rsidRDefault="00037EBE" w:rsidP="00371F6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عملية/عمليات البطاقة</w:t>
            </w:r>
            <w:r w:rsidRPr="00D038E7">
              <w:rPr>
                <w:rFonts w:ascii="Arial Unicode MS" w:eastAsia="Arial Unicode MS" w:hAnsi="Arial Unicode MS" w:cs="Arial Unicode MS" w:hint="cs"/>
                <w:sz w:val="28"/>
                <w:szCs w:val="28"/>
                <w:rtl/>
              </w:rPr>
              <w:t>: أي عملية يتم تنفيذها باستعمال البطاقة مثل السحب النقدي والمشتريات والرسوم المقررة من البنك</w:t>
            </w:r>
            <w:r w:rsidR="00371F60">
              <w:rPr>
                <w:rFonts w:ascii="Arial Unicode MS" w:eastAsia="Arial Unicode MS" w:hAnsi="Arial Unicode MS" w:cs="Arial Unicode MS" w:hint="cs"/>
                <w:sz w:val="28"/>
                <w:szCs w:val="28"/>
                <w:rtl/>
              </w:rPr>
              <w:t>.</w:t>
            </w:r>
          </w:p>
        </w:tc>
      </w:tr>
      <w:tr w:rsidR="00EC0510" w:rsidRPr="00D038E7" w14:paraId="58B82CBD" w14:textId="77777777" w:rsidTr="003C08BA">
        <w:trPr>
          <w:trHeight w:val="558"/>
          <w:jc w:val="center"/>
        </w:trPr>
        <w:tc>
          <w:tcPr>
            <w:tcW w:w="2560" w:type="pct"/>
            <w:gridSpan w:val="11"/>
            <w:tcBorders>
              <w:top w:val="single" w:sz="4" w:space="0" w:color="A6A6A6" w:themeColor="background1" w:themeShade="A6"/>
              <w:bottom w:val="single" w:sz="4" w:space="0" w:color="A6A6A6" w:themeColor="background1" w:themeShade="A6"/>
            </w:tcBorders>
            <w:shd w:val="clear" w:color="auto" w:fill="auto"/>
          </w:tcPr>
          <w:p w14:paraId="7C769B5C" w14:textId="24373B15" w:rsidR="00EC0510" w:rsidRPr="007C78E9" w:rsidRDefault="00EC0510" w:rsidP="00F502F0">
            <w:pPr>
              <w:tabs>
                <w:tab w:val="left" w:pos="0"/>
              </w:tabs>
              <w:spacing w:line="280" w:lineRule="exact"/>
              <w:jc w:val="both"/>
              <w:rPr>
                <w:rFonts w:ascii="Arial Unicode MS" w:eastAsia="Arial Unicode MS" w:hAnsi="Arial Unicode MS" w:cs="Arial Unicode MS"/>
                <w:b/>
                <w:bCs/>
                <w:sz w:val="28"/>
                <w:szCs w:val="28"/>
              </w:rPr>
            </w:pPr>
            <w:r w:rsidRPr="00106A10">
              <w:rPr>
                <w:rFonts w:ascii="Arial Unicode MS" w:eastAsia="Arial Unicode MS" w:hAnsi="Arial Unicode MS" w:cs="Arial Unicode MS"/>
                <w:b/>
                <w:bCs/>
                <w:color w:val="111111"/>
                <w:sz w:val="27"/>
                <w:szCs w:val="27"/>
                <w:shd w:val="clear" w:color="auto" w:fill="F7F7F7"/>
              </w:rPr>
              <w:t>Verified channels</w:t>
            </w:r>
            <w:r w:rsidRPr="007C78E9">
              <w:rPr>
                <w:rFonts w:ascii="Arial Unicode MS" w:eastAsia="Arial Unicode MS" w:hAnsi="Arial Unicode MS" w:cs="Arial Unicode MS"/>
                <w:color w:val="111111"/>
                <w:sz w:val="27"/>
                <w:szCs w:val="27"/>
                <w:shd w:val="clear" w:color="auto" w:fill="F7F7F7"/>
              </w:rPr>
              <w:t>: They are a recorded communication method that can be verified and retrievable in either paper or electronic form.</w:t>
            </w:r>
          </w:p>
        </w:tc>
        <w:tc>
          <w:tcPr>
            <w:tcW w:w="2440" w:type="pct"/>
            <w:gridSpan w:val="11"/>
            <w:tcBorders>
              <w:top w:val="single" w:sz="4" w:space="0" w:color="A6A6A6" w:themeColor="background1" w:themeShade="A6"/>
              <w:bottom w:val="single" w:sz="4" w:space="0" w:color="A6A6A6" w:themeColor="background1" w:themeShade="A6"/>
            </w:tcBorders>
            <w:shd w:val="clear" w:color="auto" w:fill="auto"/>
          </w:tcPr>
          <w:p w14:paraId="6D3300F2" w14:textId="1FDC21E5" w:rsidR="00EC0510" w:rsidRPr="007C78E9" w:rsidDel="005275B5" w:rsidRDefault="00EC0510" w:rsidP="003C08BA">
            <w:pPr>
              <w:bidi/>
              <w:jc w:val="both"/>
              <w:rPr>
                <w:rFonts w:ascii="Arial Unicode MS" w:eastAsia="Arial Unicode MS" w:hAnsi="Arial Unicode MS" w:cs="Arial Unicode MS"/>
                <w:color w:val="212529"/>
                <w:sz w:val="21"/>
                <w:szCs w:val="21"/>
                <w:shd w:val="clear" w:color="auto" w:fill="FFFFFF"/>
                <w:rtl/>
              </w:rPr>
            </w:pPr>
            <w:r w:rsidRPr="00106A10">
              <w:rPr>
                <w:rFonts w:ascii="Arial Unicode MS" w:eastAsia="Arial Unicode MS" w:hAnsi="Arial Unicode MS" w:cs="Arial Unicode MS"/>
                <w:b/>
                <w:bCs/>
                <w:color w:val="111111"/>
                <w:sz w:val="27"/>
                <w:szCs w:val="27"/>
                <w:shd w:val="clear" w:color="auto" w:fill="FFFFFF"/>
                <w:rtl/>
              </w:rPr>
              <w:t>القنوات الموثقة</w:t>
            </w:r>
            <w:r w:rsidRPr="007C78E9">
              <w:rPr>
                <w:rFonts w:ascii="Arial Unicode MS" w:eastAsia="Arial Unicode MS" w:hAnsi="Arial Unicode MS" w:cs="Arial Unicode MS"/>
                <w:color w:val="111111"/>
                <w:sz w:val="27"/>
                <w:szCs w:val="27"/>
                <w:shd w:val="clear" w:color="auto" w:fill="FFFFFF"/>
                <w:rtl/>
              </w:rPr>
              <w:t>: هي وسيلة اتصال مسجلة يمكن التحقق منها وقابلة للاسترجاع بشكل ورقي او الكتروني</w:t>
            </w:r>
            <w:r w:rsidRPr="007C78E9">
              <w:rPr>
                <w:rFonts w:ascii="Arial Unicode MS" w:eastAsia="Arial Unicode MS" w:hAnsi="Arial Unicode MS" w:cs="Arial Unicode MS"/>
                <w:color w:val="111111"/>
                <w:sz w:val="27"/>
                <w:szCs w:val="27"/>
                <w:shd w:val="clear" w:color="auto" w:fill="FFFFFF"/>
              </w:rPr>
              <w:t> </w:t>
            </w:r>
          </w:p>
        </w:tc>
      </w:tr>
      <w:tr w:rsidR="00336FBE" w:rsidRPr="00D038E7" w14:paraId="1B6F94E9"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6136D344" w14:textId="36EFA96C" w:rsidR="00336FBE" w:rsidRPr="007C78E9" w:rsidRDefault="00E6403E" w:rsidP="00D11707">
            <w:pPr>
              <w:spacing w:line="340" w:lineRule="exact"/>
              <w:jc w:val="both"/>
              <w:rPr>
                <w:rFonts w:ascii="Arial Unicode MS" w:eastAsia="Arial Unicode MS" w:hAnsi="Arial Unicode MS" w:cs="Arial Unicode MS"/>
                <w:b/>
                <w:bCs/>
                <w:sz w:val="28"/>
                <w:szCs w:val="28"/>
              </w:rPr>
            </w:pPr>
            <w:r w:rsidRPr="00D11707">
              <w:rPr>
                <w:rStyle w:val="fontstyle01"/>
                <w:rFonts w:ascii="Arial Unicode MS" w:eastAsia="Arial Unicode MS" w:hAnsi="Arial Unicode MS" w:cs="Arial Unicode MS"/>
                <w:b/>
                <w:bCs/>
                <w:sz w:val="28"/>
                <w:szCs w:val="28"/>
              </w:rPr>
              <w:t>Annual Percentage Rate (</w:t>
            </w:r>
            <w:r w:rsidRPr="00D11707">
              <w:rPr>
                <w:rFonts w:ascii="Arial Unicode MS" w:eastAsia="Arial Unicode MS" w:hAnsi="Arial Unicode MS" w:cs="Arial Unicode MS"/>
                <w:b/>
                <w:bCs/>
                <w:sz w:val="28"/>
                <w:szCs w:val="28"/>
              </w:rPr>
              <w:t>APR)</w:t>
            </w:r>
            <w:r w:rsidRPr="00D11707">
              <w:rPr>
                <w:rFonts w:ascii="Arial Unicode MS" w:eastAsia="Arial Unicode MS" w:hAnsi="Arial Unicode MS" w:cs="Arial Unicode MS"/>
                <w:sz w:val="28"/>
                <w:szCs w:val="28"/>
              </w:rPr>
              <w:t>:</w:t>
            </w:r>
            <w:r w:rsidR="00116C56" w:rsidRPr="00D11707">
              <w:rPr>
                <w:rFonts w:ascii="Arial Unicode MS" w:eastAsia="Arial Unicode MS" w:hAnsi="Arial Unicode MS" w:cs="Arial Unicode MS"/>
                <w:sz w:val="28"/>
                <w:szCs w:val="28"/>
              </w:rPr>
              <w:t xml:space="preserve"> </w:t>
            </w:r>
            <w:r w:rsidR="00D11707" w:rsidRPr="00D11707">
              <w:rPr>
                <w:rFonts w:ascii="Arial Unicode MS" w:eastAsia="Arial Unicode MS" w:hAnsi="Arial Unicode MS" w:cs="Arial Unicode MS"/>
                <w:sz w:val="28"/>
                <w:szCs w:val="28"/>
              </w:rPr>
              <w:t>The discount rate at which the present value of all installments and other payments due from the beneficiary—representing the total amount payable by the beneficiary—is equal to the present value of the financing amount disbursements available to the beneficiary, on the date the financing amount or</w:t>
            </w:r>
            <w:r w:rsidR="00D11707">
              <w:rPr>
                <w:rFonts w:ascii="Arial Unicode MS" w:eastAsia="Arial Unicode MS" w:hAnsi="Arial Unicode MS" w:cs="Arial Unicode MS"/>
                <w:sz w:val="28"/>
                <w:szCs w:val="28"/>
              </w:rPr>
              <w:t xml:space="preserve"> </w:t>
            </w:r>
            <w:r w:rsidR="00D11707" w:rsidRPr="00D11707">
              <w:rPr>
                <w:rFonts w:ascii="Arial Unicode MS" w:eastAsia="Arial Unicode MS" w:hAnsi="Arial Unicode MS" w:cs="Arial Unicode MS"/>
                <w:sz w:val="28"/>
                <w:szCs w:val="28"/>
              </w:rPr>
              <w:t>the first disbursement thereof becomes available to the beneficiary</w:t>
            </w:r>
            <w:r w:rsidR="00D11707">
              <w:rPr>
                <w:rFonts w:ascii="Arial Unicode MS" w:eastAsia="Arial Unicode MS" w:hAnsi="Arial Unicode MS" w:cs="Arial Unicode MS"/>
                <w:sz w:val="28"/>
                <w:szCs w:val="28"/>
              </w:rPr>
              <w:t>.</w:t>
            </w:r>
          </w:p>
        </w:tc>
        <w:tc>
          <w:tcPr>
            <w:tcW w:w="2440" w:type="pct"/>
            <w:gridSpan w:val="11"/>
            <w:tcBorders>
              <w:top w:val="single" w:sz="4" w:space="0" w:color="A6A6A6" w:themeColor="background1" w:themeShade="A6"/>
            </w:tcBorders>
            <w:shd w:val="clear" w:color="auto" w:fill="auto"/>
          </w:tcPr>
          <w:p w14:paraId="3C9C67B5" w14:textId="0CA68E9F" w:rsidR="00336FBE" w:rsidRPr="007C78E9" w:rsidRDefault="00E6403E" w:rsidP="003C08BA">
            <w:pPr>
              <w:bidi/>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معدل</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النسبة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السنوي</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b/>
                <w:bCs/>
                <w:color w:val="212529"/>
                <w:sz w:val="28"/>
                <w:szCs w:val="28"/>
                <w:shd w:val="clear" w:color="auto" w:fill="FFFFFF"/>
              </w:rPr>
              <w:t>APR</w:t>
            </w:r>
            <w:r w:rsidRPr="00116C56">
              <w:rPr>
                <w:rFonts w:ascii="Arial Unicode MS" w:eastAsia="Arial Unicode MS" w:hAnsi="Arial Unicode MS" w:cs="Arial Unicode MS"/>
                <w:b/>
                <w:bCs/>
                <w:color w:val="212529"/>
                <w:sz w:val="28"/>
                <w:szCs w:val="28"/>
                <w:shd w:val="clear" w:color="auto" w:fill="FFFFFF"/>
                <w:rtl/>
              </w:rPr>
              <w:t>)</w:t>
            </w:r>
            <w:r w:rsidR="00371F60">
              <w:rPr>
                <w:rFonts w:ascii="Arial Unicode MS" w:eastAsia="Arial Unicode MS" w:hAnsi="Arial Unicode MS" w:cs="Arial Unicode MS" w:hint="cs"/>
                <w:b/>
                <w:bCs/>
                <w:color w:val="212529"/>
                <w:sz w:val="28"/>
                <w:szCs w:val="28"/>
                <w:shd w:val="clear" w:color="auto" w:fill="FFFFFF"/>
                <w:rtl/>
              </w:rPr>
              <w:t>:</w:t>
            </w:r>
            <w:r w:rsidRPr="007C78E9">
              <w:rPr>
                <w:rFonts w:ascii="Arial Unicode MS" w:eastAsia="Arial Unicode MS" w:hAnsi="Arial Unicode MS" w:cs="Arial Unicode MS" w:hint="cs"/>
                <w:b/>
                <w:bCs/>
                <w:color w:val="212529"/>
                <w:sz w:val="28"/>
                <w:szCs w:val="28"/>
                <w:shd w:val="clear" w:color="auto" w:fill="FFFFFF"/>
                <w:rtl/>
              </w:rPr>
              <w:t xml:space="preserve"> </w:t>
            </w:r>
            <w:r w:rsidRPr="007C78E9">
              <w:rPr>
                <w:rFonts w:ascii="Arial Unicode MS" w:eastAsia="Arial Unicode MS" w:hAnsi="Arial Unicode MS" w:cs="Arial Unicode MS" w:hint="cs"/>
                <w:color w:val="212529"/>
                <w:sz w:val="28"/>
                <w:szCs w:val="28"/>
                <w:shd w:val="clear" w:color="auto" w:fill="FFFFFF"/>
                <w:rtl/>
              </w:rPr>
              <w:t>معدل الخصم الذي تكون فيه القيمة الحالية لجميع الأقساط والدفعات الأخرى المستحقة على المستفيد التي تمثل:</w:t>
            </w:r>
          </w:p>
          <w:p w14:paraId="0F53C314" w14:textId="09955162" w:rsidR="00E6403E" w:rsidRPr="00116C56" w:rsidDel="005275B5" w:rsidRDefault="00E6403E" w:rsidP="003C08BA">
            <w:pPr>
              <w:bidi/>
              <w:jc w:val="both"/>
              <w:rPr>
                <w:rFonts w:ascii="Arial Unicode MS" w:eastAsia="Arial Unicode MS" w:hAnsi="Arial Unicode MS" w:cs="Arial Unicode MS"/>
                <w:color w:val="212529"/>
                <w:sz w:val="21"/>
                <w:szCs w:val="21"/>
                <w:shd w:val="clear" w:color="auto" w:fill="FFFFFF"/>
                <w:rtl/>
                <w:lang w:val="en-GB"/>
              </w:rPr>
            </w:pPr>
            <w:r w:rsidRPr="00116C56">
              <w:rPr>
                <w:rFonts w:ascii="Arial Unicode MS" w:eastAsia="Arial Unicode MS" w:hAnsi="Arial Unicode MS" w:cs="Arial Unicode MS" w:hint="eastAsia"/>
                <w:color w:val="212529"/>
                <w:sz w:val="28"/>
                <w:szCs w:val="28"/>
                <w:shd w:val="clear" w:color="auto" w:fill="FFFFFF"/>
                <w:rtl/>
              </w:rPr>
              <w:t>اجمالي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المستحق</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سداده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المستفيد</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مساوية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للقيمة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الحالية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لدفعات</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التمويل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المتاحة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للمستفيد</w:t>
            </w:r>
            <w:r w:rsidR="00D11707">
              <w:rPr>
                <w:rFonts w:ascii="Arial Unicode MS" w:eastAsia="Arial Unicode MS" w:hAnsi="Arial Unicode MS" w:cs="Arial Unicode MS" w:hint="cs"/>
                <w:color w:val="212529"/>
                <w:sz w:val="28"/>
                <w:szCs w:val="28"/>
                <w:shd w:val="clear" w:color="auto" w:fill="FFFFFF"/>
                <w:rtl/>
              </w:rPr>
              <w:t>،</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وذلك</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التاريخ</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الذي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يكون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فيه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التمويل او اول دفعة منه متاحا للمستفيد. وذلك لأحكام قواعد احتساب معدل </w:t>
            </w:r>
            <w:r w:rsidR="00DB65CF" w:rsidRPr="007C78E9">
              <w:rPr>
                <w:rFonts w:ascii="Arial Unicode MS" w:eastAsia="Arial Unicode MS" w:hAnsi="Arial Unicode MS" w:cs="Arial Unicode MS" w:hint="cs"/>
                <w:color w:val="212529"/>
                <w:sz w:val="28"/>
                <w:szCs w:val="28"/>
                <w:shd w:val="clear" w:color="auto" w:fill="FFFFFF"/>
                <w:rtl/>
              </w:rPr>
              <w:t>النسبة السنوي "</w:t>
            </w:r>
            <w:r w:rsidR="00DB65CF" w:rsidRPr="007C78E9">
              <w:rPr>
                <w:rFonts w:ascii="Arial Unicode MS" w:eastAsia="Arial Unicode MS" w:hAnsi="Arial Unicode MS" w:cs="Arial Unicode MS"/>
                <w:color w:val="212529"/>
                <w:sz w:val="28"/>
                <w:szCs w:val="28"/>
                <w:shd w:val="clear" w:color="auto" w:fill="FFFFFF"/>
                <w:lang w:val="en-GB"/>
              </w:rPr>
              <w:t>APR</w:t>
            </w:r>
            <w:r w:rsidR="00DB65CF" w:rsidRPr="007C78E9">
              <w:rPr>
                <w:rFonts w:ascii="Arial Unicode MS" w:eastAsia="Arial Unicode MS" w:hAnsi="Arial Unicode MS" w:cs="Arial Unicode MS" w:hint="cs"/>
                <w:color w:val="212529"/>
                <w:sz w:val="28"/>
                <w:szCs w:val="28"/>
                <w:shd w:val="clear" w:color="auto" w:fill="FFFFFF"/>
                <w:rtl/>
                <w:lang w:val="en-GB"/>
              </w:rPr>
              <w:t>" الصادرة من البنك المركزي.</w:t>
            </w:r>
          </w:p>
        </w:tc>
      </w:tr>
      <w:tr w:rsidR="00E6403E" w:rsidRPr="00D038E7" w14:paraId="41988F00" w14:textId="77777777" w:rsidTr="00D11707">
        <w:trPr>
          <w:trHeight w:val="1097"/>
          <w:jc w:val="center"/>
        </w:trPr>
        <w:tc>
          <w:tcPr>
            <w:tcW w:w="2560" w:type="pct"/>
            <w:gridSpan w:val="11"/>
            <w:tcBorders>
              <w:top w:val="single" w:sz="4" w:space="0" w:color="A6A6A6" w:themeColor="background1" w:themeShade="A6"/>
              <w:bottom w:val="single" w:sz="4" w:space="0" w:color="A6A6A6" w:themeColor="background1" w:themeShade="A6"/>
            </w:tcBorders>
            <w:shd w:val="clear" w:color="auto" w:fill="auto"/>
          </w:tcPr>
          <w:p w14:paraId="6BCCB773" w14:textId="35BBC392" w:rsidR="00E6403E" w:rsidRPr="00D11707" w:rsidRDefault="00E6403E" w:rsidP="00D11707">
            <w:pPr>
              <w:spacing w:line="32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Term cost:</w:t>
            </w:r>
            <w:r w:rsidRPr="00116C56">
              <w:rPr>
                <w:rStyle w:val="fontstyle01"/>
                <w:rFonts w:ascii="Arial Unicode MS" w:eastAsia="Arial Unicode MS" w:hAnsi="Arial Unicode MS" w:cs="Arial Unicode MS"/>
                <w:sz w:val="28"/>
                <w:szCs w:val="28"/>
              </w:rPr>
              <w:t xml:space="preserve"> The value of the term on the outstanding amount due and unpaid during the grace period</w:t>
            </w:r>
            <w:r w:rsidR="00D11707">
              <w:t>.</w:t>
            </w:r>
          </w:p>
        </w:tc>
        <w:tc>
          <w:tcPr>
            <w:tcW w:w="2440" w:type="pct"/>
            <w:gridSpan w:val="11"/>
            <w:tcBorders>
              <w:top w:val="single" w:sz="4" w:space="0" w:color="A6A6A6" w:themeColor="background1" w:themeShade="A6"/>
              <w:bottom w:val="single" w:sz="4" w:space="0" w:color="A6A6A6" w:themeColor="background1" w:themeShade="A6"/>
            </w:tcBorders>
            <w:shd w:val="clear" w:color="auto" w:fill="auto"/>
          </w:tcPr>
          <w:p w14:paraId="27A6B5C8" w14:textId="7F4A92B3" w:rsidR="00E6403E" w:rsidRPr="00116C56" w:rsidDel="005275B5" w:rsidRDefault="00DB65CF">
            <w:pPr>
              <w:bidi/>
              <w:rPr>
                <w:rFonts w:ascii="Arial Unicode MS" w:eastAsia="Arial Unicode MS" w:hAnsi="Arial Unicode MS" w:cs="Arial Unicode MS"/>
                <w:b/>
                <w:bC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كلفة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الأجل</w:t>
            </w:r>
            <w:r w:rsidRPr="00116C56">
              <w:rPr>
                <w:rFonts w:ascii="Arial Unicode MS" w:eastAsia="Arial Unicode MS" w:hAnsi="Arial Unicode MS" w:cs="Arial Unicode MS" w:hint="cs"/>
                <w:b/>
                <w:bC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قيمة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الأجل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على</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المستحق</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غير</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المسدد</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خلال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فترة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السماح</w:t>
            </w:r>
            <w:r w:rsidR="00D11707">
              <w:rPr>
                <w:rFonts w:ascii="Arial Unicode MS" w:eastAsia="Arial Unicode MS" w:hAnsi="Arial Unicode MS" w:cs="Arial Unicode MS" w:hint="cs"/>
                <w:color w:val="212529"/>
                <w:sz w:val="28"/>
                <w:szCs w:val="28"/>
                <w:shd w:val="clear" w:color="auto" w:fill="FFFFFF"/>
                <w:rtl/>
              </w:rPr>
              <w:t>.</w:t>
            </w:r>
            <w:r w:rsidRPr="00116C56">
              <w:rPr>
                <w:rFonts w:ascii="Arial Unicode MS" w:eastAsia="Arial Unicode MS" w:hAnsi="Arial Unicode MS" w:cs="Arial Unicode MS" w:hint="cs"/>
                <w:b/>
                <w:bCs/>
                <w:color w:val="212529"/>
                <w:sz w:val="28"/>
                <w:szCs w:val="28"/>
                <w:shd w:val="clear" w:color="auto" w:fill="FFFFFF"/>
                <w:rtl/>
              </w:rPr>
              <w:t xml:space="preserve"> </w:t>
            </w:r>
          </w:p>
        </w:tc>
      </w:tr>
      <w:tr w:rsidR="00E6403E" w:rsidRPr="00D038E7" w14:paraId="1F522F62" w14:textId="77777777" w:rsidTr="00D11707">
        <w:trPr>
          <w:trHeight w:val="1007"/>
          <w:jc w:val="center"/>
        </w:trPr>
        <w:tc>
          <w:tcPr>
            <w:tcW w:w="2560" w:type="pct"/>
            <w:gridSpan w:val="11"/>
            <w:tcBorders>
              <w:top w:val="single" w:sz="4" w:space="0" w:color="A6A6A6" w:themeColor="background1" w:themeShade="A6"/>
            </w:tcBorders>
            <w:shd w:val="clear" w:color="auto" w:fill="auto"/>
          </w:tcPr>
          <w:p w14:paraId="2E10ED3A" w14:textId="7FBAE8F9" w:rsidR="00E6403E" w:rsidRPr="00D11707" w:rsidRDefault="00E6403E" w:rsidP="00D11707">
            <w:pPr>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Annual Fee:</w:t>
            </w:r>
            <w:r w:rsidRPr="00116C56">
              <w:rPr>
                <w:rStyle w:val="fontstyle01"/>
                <w:rFonts w:ascii="Arial Unicode MS" w:eastAsia="Arial Unicode MS" w:hAnsi="Arial Unicode MS" w:cs="Arial Unicode MS"/>
                <w:sz w:val="28"/>
                <w:szCs w:val="28"/>
              </w:rPr>
              <w:t xml:space="preserve"> An amount charged annually for the activation or use of the card.</w:t>
            </w:r>
          </w:p>
        </w:tc>
        <w:tc>
          <w:tcPr>
            <w:tcW w:w="2440" w:type="pct"/>
            <w:gridSpan w:val="11"/>
            <w:tcBorders>
              <w:top w:val="single" w:sz="4" w:space="0" w:color="A6A6A6" w:themeColor="background1" w:themeShade="A6"/>
            </w:tcBorders>
            <w:shd w:val="clear" w:color="auto" w:fill="auto"/>
          </w:tcPr>
          <w:p w14:paraId="5A6993A6" w14:textId="3272F51C" w:rsidR="00E6403E" w:rsidRPr="00116C56" w:rsidDel="005275B5" w:rsidRDefault="00DB65CF">
            <w:pPr>
              <w:bidi/>
              <w:rPr>
                <w:rFonts w:ascii="Arial Unicode MS" w:eastAsia="Arial Unicode MS" w:hAnsi="Arial Unicode MS" w:cs="Arial Unicode MS"/>
                <w:b/>
                <w:bC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الرسوم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السنوية</w:t>
            </w:r>
            <w:r w:rsidRPr="00116C56">
              <w:rPr>
                <w:rFonts w:ascii="Arial Unicode MS" w:eastAsia="Arial Unicode MS" w:hAnsi="Arial Unicode MS" w:cs="Arial Unicode MS" w:hint="cs"/>
                <w:b/>
                <w:bC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يتم</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استيفاؤه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سنويا</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مقابل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تفعيل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او</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استخدام</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البطاقة</w:t>
            </w:r>
            <w:r w:rsidR="00634D32" w:rsidRPr="00116C56">
              <w:rPr>
                <w:rFonts w:ascii="Arial Unicode MS" w:eastAsia="Arial Unicode MS" w:hAnsi="Arial Unicode MS" w:cs="Arial Unicode MS" w:hint="cs"/>
                <w:b/>
                <w:bCs/>
                <w:color w:val="212529"/>
                <w:sz w:val="28"/>
                <w:szCs w:val="28"/>
                <w:shd w:val="clear" w:color="auto" w:fill="FFFFFF"/>
                <w:rtl/>
              </w:rPr>
              <w:t xml:space="preserve"> </w:t>
            </w:r>
          </w:p>
        </w:tc>
      </w:tr>
      <w:tr w:rsidR="00E6403E" w:rsidRPr="00D038E7" w14:paraId="6FBCB574" w14:textId="77777777" w:rsidTr="00DA68A5">
        <w:trPr>
          <w:trHeight w:val="926"/>
          <w:jc w:val="center"/>
        </w:trPr>
        <w:tc>
          <w:tcPr>
            <w:tcW w:w="2560" w:type="pct"/>
            <w:gridSpan w:val="11"/>
            <w:tcBorders>
              <w:top w:val="single" w:sz="4" w:space="0" w:color="A6A6A6" w:themeColor="background1" w:themeShade="A6"/>
            </w:tcBorders>
            <w:shd w:val="clear" w:color="auto" w:fill="auto"/>
          </w:tcPr>
          <w:p w14:paraId="379B6005" w14:textId="3AED22B1"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Cash withdrawal fees</w:t>
            </w:r>
            <w:r w:rsidRPr="00116C56">
              <w:rPr>
                <w:rStyle w:val="fontstyle01"/>
                <w:rFonts w:ascii="Arial Unicode MS" w:eastAsia="Arial Unicode MS" w:hAnsi="Arial Unicode MS" w:cs="Arial Unicode MS"/>
                <w:sz w:val="28"/>
                <w:szCs w:val="28"/>
              </w:rPr>
              <w:t xml:space="preserve"> (ATM cash withdrawal and transfer to the current account):</w:t>
            </w:r>
            <w:r w:rsidR="005D7EB0">
              <w:rPr>
                <w:rStyle w:val="fontstyle01"/>
                <w:rFonts w:ascii="Arial Unicode MS" w:eastAsia="Arial Unicode MS" w:hAnsi="Arial Unicode MS" w:cs="Arial Unicode MS" w:hint="cs"/>
                <w:sz w:val="28"/>
                <w:szCs w:val="28"/>
                <w:rtl/>
              </w:rPr>
              <w:t xml:space="preserve"> </w:t>
            </w:r>
            <w:r w:rsidRPr="00116C56">
              <w:rPr>
                <w:rStyle w:val="fontstyle01"/>
                <w:rFonts w:ascii="Arial Unicode MS" w:eastAsia="Arial Unicode MS" w:hAnsi="Arial Unicode MS" w:cs="Arial Unicode MS"/>
                <w:sz w:val="28"/>
                <w:szCs w:val="28"/>
              </w:rPr>
              <w:t xml:space="preserve">An amount charged for a transfer from the </w:t>
            </w:r>
            <w:r w:rsidRPr="00116C56">
              <w:rPr>
                <w:rStyle w:val="fontstyle01"/>
                <w:rFonts w:ascii="Arial Unicode MS" w:eastAsia="Arial Unicode MS" w:hAnsi="Arial Unicode MS" w:cs="Arial Unicode MS"/>
                <w:sz w:val="28"/>
                <w:szCs w:val="28"/>
              </w:rPr>
              <w:lastRenderedPageBreak/>
              <w:t>available credit card balance to the customer's checking account.</w:t>
            </w:r>
          </w:p>
        </w:tc>
        <w:tc>
          <w:tcPr>
            <w:tcW w:w="2440" w:type="pct"/>
            <w:gridSpan w:val="11"/>
            <w:tcBorders>
              <w:top w:val="single" w:sz="4" w:space="0" w:color="A6A6A6" w:themeColor="background1" w:themeShade="A6"/>
            </w:tcBorders>
            <w:shd w:val="clear" w:color="auto" w:fill="auto"/>
          </w:tcPr>
          <w:p w14:paraId="5EBF6619" w14:textId="10CB66B7" w:rsidR="00E6403E" w:rsidRPr="00116C56" w:rsidDel="005275B5" w:rsidRDefault="00634D32" w:rsidP="00DA68A5">
            <w:pPr>
              <w:bidi/>
              <w:jc w:val="both"/>
              <w:rPr>
                <w:rFonts w:ascii="Arial Unicode MS" w:eastAsia="Arial Unicode MS" w:hAnsi="Arial Unicode MS" w:cs="Arial Unicode MS" w:hint="cs"/>
                <w:b/>
                <w:bC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lastRenderedPageBreak/>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السحب</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النقدي</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cs"/>
                <w:b/>
                <w:bCs/>
                <w:color w:val="212529"/>
                <w:sz w:val="28"/>
                <w:szCs w:val="28"/>
                <w:shd w:val="clear" w:color="auto" w:fill="FFFFFF"/>
                <w:rtl/>
              </w:rPr>
              <w:t xml:space="preserve">(السحب من جهاز الصرف الآلي. وتنفيذ عملية تحويل الى الحساب الجاري) </w:t>
            </w:r>
            <w:r w:rsidRPr="00116C56">
              <w:rPr>
                <w:rFonts w:ascii="Arial Unicode MS" w:eastAsia="Arial Unicode MS" w:hAnsi="Arial Unicode MS" w:cs="Arial Unicode MS" w:hint="eastAsia"/>
                <w:color w:val="212529"/>
                <w:sz w:val="28"/>
                <w:szCs w:val="28"/>
                <w:shd w:val="clear" w:color="auto" w:fill="FFFFFF"/>
                <w:rtl/>
              </w:rPr>
              <w:t>مبلغ</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يتم</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استيفاؤه</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مقابل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السحب</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نقد</w:t>
            </w:r>
            <w:r w:rsidR="00DA68A5">
              <w:rPr>
                <w:rFonts w:ascii="Arial Unicode MS" w:eastAsia="Arial Unicode MS" w:hAnsi="Arial Unicode MS" w:cs="Arial Unicode MS" w:hint="cs"/>
                <w:color w:val="212529"/>
                <w:sz w:val="28"/>
                <w:szCs w:val="28"/>
                <w:shd w:val="clear" w:color="auto" w:fill="FFFFFF"/>
                <w:rtl/>
              </w:rPr>
              <w:t>اً</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من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الرصيد</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lastRenderedPageBreak/>
              <w:t>المتاح</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في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بطاقة</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الإئتمان</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عبر</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جهاز</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الصرف</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الآلي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او</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التحويل</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الى</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الحساب</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الجاري</w:t>
            </w:r>
            <w:r w:rsidRPr="00116C56">
              <w:rPr>
                <w:rFonts w:ascii="Arial Unicode MS" w:eastAsia="Arial Unicode MS" w:hAnsi="Arial Unicode MS" w:cs="Arial Unicode MS"/>
                <w:color w:val="212529"/>
                <w:sz w:val="28"/>
                <w:szCs w:val="28"/>
                <w:shd w:val="clear" w:color="auto" w:fill="FFFFFF"/>
                <w:rtl/>
              </w:rPr>
              <w:t xml:space="preserve"> </w:t>
            </w:r>
            <w:r w:rsidRPr="00116C56">
              <w:rPr>
                <w:rFonts w:ascii="Arial Unicode MS" w:eastAsia="Arial Unicode MS" w:hAnsi="Arial Unicode MS" w:cs="Arial Unicode MS" w:hint="eastAsia"/>
                <w:color w:val="212529"/>
                <w:sz w:val="28"/>
                <w:szCs w:val="28"/>
                <w:shd w:val="clear" w:color="auto" w:fill="FFFFFF"/>
                <w:rtl/>
              </w:rPr>
              <w:t>للعميل</w:t>
            </w:r>
            <w:r w:rsidRPr="00116C56">
              <w:rPr>
                <w:rFonts w:ascii="Arial Unicode MS" w:eastAsia="Arial Unicode MS" w:hAnsi="Arial Unicode MS" w:cs="Arial Unicode MS"/>
                <w:color w:val="212529"/>
                <w:sz w:val="28"/>
                <w:szCs w:val="28"/>
                <w:shd w:val="clear" w:color="auto" w:fill="FFFFFF"/>
                <w:rtl/>
              </w:rPr>
              <w:t>.</w:t>
            </w:r>
          </w:p>
        </w:tc>
      </w:tr>
      <w:tr w:rsidR="00E6403E" w:rsidRPr="00D038E7" w14:paraId="177E8157"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0B9DA58D" w14:textId="7E0ED4C9"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lastRenderedPageBreak/>
              <w:t xml:space="preserve">Cash withdrawal fees (E-wallet recharge): </w:t>
            </w:r>
            <w:r w:rsidRPr="00116C56">
              <w:rPr>
                <w:rStyle w:val="fontstyle01"/>
                <w:rFonts w:ascii="Arial Unicode MS" w:eastAsia="Arial Unicode MS" w:hAnsi="Arial Unicode MS" w:cs="Arial Unicode MS"/>
                <w:sz w:val="28"/>
                <w:szCs w:val="28"/>
              </w:rPr>
              <w:t>An amount charged for recharging the customer's e-wallet from the available credit card balance</w:t>
            </w:r>
            <w:r w:rsidR="00D11707">
              <w:rPr>
                <w:rStyle w:val="fontstyle01"/>
                <w:rFonts w:ascii="Arial Unicode MS" w:eastAsia="Arial Unicode MS" w:hAnsi="Arial Unicode MS" w:cs="Arial Unicode MS"/>
                <w:sz w:val="28"/>
                <w:szCs w:val="28"/>
              </w:rPr>
              <w:t>.</w:t>
            </w:r>
          </w:p>
        </w:tc>
        <w:tc>
          <w:tcPr>
            <w:tcW w:w="2440" w:type="pct"/>
            <w:gridSpan w:val="11"/>
            <w:tcBorders>
              <w:top w:val="single" w:sz="4" w:space="0" w:color="A6A6A6" w:themeColor="background1" w:themeShade="A6"/>
            </w:tcBorders>
            <w:shd w:val="clear" w:color="auto" w:fill="auto"/>
          </w:tcPr>
          <w:p w14:paraId="39E4BEF5" w14:textId="70120E49" w:rsidR="00634D32" w:rsidRPr="00116C56" w:rsidDel="005275B5" w:rsidRDefault="00634D32" w:rsidP="00D11707">
            <w:pPr>
              <w:bidi/>
              <w:spacing w:line="300" w:lineRule="exact"/>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السحب</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النقدي</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شحن</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المحفظة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الإلكترونية</w:t>
            </w:r>
            <w:r w:rsidRPr="00116C56">
              <w:rPr>
                <w:rFonts w:ascii="Arial Unicode MS" w:eastAsia="Arial Unicode MS" w:hAnsi="Arial Unicode MS" w:cs="Arial Unicode MS"/>
                <w:b/>
                <w:bCs/>
                <w:color w:val="212529"/>
                <w:sz w:val="28"/>
                <w:szCs w:val="28"/>
                <w:shd w:val="clear" w:color="auto" w:fill="FFFFFF"/>
                <w:rtl/>
              </w:rPr>
              <w:t>)</w:t>
            </w:r>
            <w:r w:rsidRPr="00116C56">
              <w:rPr>
                <w:rFonts w:ascii="Arial Unicode MS" w:eastAsia="Arial Unicode MS" w:hAnsi="Arial Unicode MS" w:cs="Arial Unicode MS"/>
                <w:b/>
                <w:bCs/>
                <w:color w:val="212529"/>
                <w:sz w:val="28"/>
                <w:szCs w:val="28"/>
                <w:shd w:val="clear" w:color="auto" w:fill="FFFFFF"/>
              </w:rPr>
              <w:t>:</w:t>
            </w:r>
            <w:r w:rsidR="00D11707">
              <w:rPr>
                <w:rFonts w:ascii="Arial Unicode MS" w:eastAsia="Arial Unicode MS" w:hAnsi="Arial Unicode MS" w:cs="Arial Unicode MS" w:hint="cs"/>
                <w:b/>
                <w:bCs/>
                <w:color w:val="212529"/>
                <w:sz w:val="28"/>
                <w:szCs w:val="28"/>
                <w:shd w:val="clear" w:color="auto" w:fill="FFFFFF"/>
                <w:rtl/>
              </w:rPr>
              <w:t xml:space="preserve"> </w:t>
            </w:r>
            <w:r w:rsidRPr="00116C56">
              <w:rPr>
                <w:rFonts w:ascii="Arial Unicode MS" w:eastAsia="Arial Unicode MS" w:hAnsi="Arial Unicode MS" w:cs="Arial Unicode MS" w:hint="cs"/>
                <w:color w:val="212529"/>
                <w:sz w:val="28"/>
                <w:szCs w:val="28"/>
                <w:shd w:val="clear" w:color="auto" w:fill="FFFFFF"/>
                <w:rtl/>
              </w:rPr>
              <w:t>مبلغ يتم استيفاؤه مقابل السحب نقدا من الرصيد المتاح في بطاقة الإئتمان عبر جهاز الصرف الآلي او التحويل الى الحساب الجاري للعميل.</w:t>
            </w:r>
          </w:p>
        </w:tc>
      </w:tr>
      <w:tr w:rsidR="00E6403E" w:rsidRPr="00D038E7" w14:paraId="250C0CC2"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72F903C6" w14:textId="03D8B50A"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Fees for wrong dispute on transactions and account statement:</w:t>
            </w:r>
            <w:r w:rsidRPr="00116C56">
              <w:rPr>
                <w:rStyle w:val="fontstyle01"/>
                <w:rFonts w:ascii="Arial Unicode MS" w:eastAsia="Arial Unicode MS" w:hAnsi="Arial Unicode MS" w:cs="Arial Unicode MS"/>
                <w:sz w:val="28"/>
                <w:szCs w:val="28"/>
              </w:rPr>
              <w:t xml:space="preserve"> An amount charged when a dispute is filed regarding a transaction or the account statement that, after review and investigation, is found to be correct.</w:t>
            </w:r>
          </w:p>
        </w:tc>
        <w:tc>
          <w:tcPr>
            <w:tcW w:w="2440" w:type="pct"/>
            <w:gridSpan w:val="11"/>
            <w:tcBorders>
              <w:top w:val="single" w:sz="4" w:space="0" w:color="A6A6A6" w:themeColor="background1" w:themeShade="A6"/>
            </w:tcBorders>
            <w:shd w:val="clear" w:color="auto" w:fill="auto"/>
          </w:tcPr>
          <w:p w14:paraId="5612A9E1" w14:textId="2F70051A" w:rsidR="00E6403E" w:rsidRPr="00116C56" w:rsidDel="005275B5" w:rsidRDefault="00DD4592" w:rsidP="003C08BA">
            <w:pPr>
              <w:bidi/>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الاعتراض</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الخاطئ</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على</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العمليات</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وكشف</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الحساب</w:t>
            </w:r>
            <w:r w:rsidRPr="00116C56">
              <w:rPr>
                <w:rFonts w:ascii="Arial Unicode MS" w:eastAsia="Arial Unicode MS" w:hAnsi="Arial Unicode MS" w:cs="Arial Unicode MS" w:hint="cs"/>
                <w:color w:val="212529"/>
                <w:sz w:val="28"/>
                <w:szCs w:val="28"/>
                <w:shd w:val="clear" w:color="auto" w:fill="FFFFFF"/>
                <w:rtl/>
              </w:rPr>
              <w:t>: مبلغ يتم استيفاؤه عند تقديم اعتراض على عملية او معاملة في كشف الحساب تبين مراجعتها والتحقيق فيها بأنها صحيحة.</w:t>
            </w:r>
          </w:p>
        </w:tc>
      </w:tr>
      <w:tr w:rsidR="00E6403E" w:rsidRPr="00D038E7" w14:paraId="64456882" w14:textId="77777777" w:rsidTr="003C08BA">
        <w:trPr>
          <w:trHeight w:val="1292"/>
          <w:jc w:val="center"/>
        </w:trPr>
        <w:tc>
          <w:tcPr>
            <w:tcW w:w="2560" w:type="pct"/>
            <w:gridSpan w:val="11"/>
            <w:tcBorders>
              <w:top w:val="single" w:sz="4" w:space="0" w:color="A6A6A6" w:themeColor="background1" w:themeShade="A6"/>
              <w:bottom w:val="single" w:sz="4" w:space="0" w:color="A6A6A6" w:themeColor="background1" w:themeShade="A6"/>
            </w:tcBorders>
            <w:shd w:val="clear" w:color="auto" w:fill="auto"/>
          </w:tcPr>
          <w:p w14:paraId="5A523728" w14:textId="2BA5FB87"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International Purchase Transaction Fee</w:t>
            </w:r>
            <w:r w:rsidRPr="00116C56">
              <w:rPr>
                <w:rStyle w:val="fontstyle01"/>
                <w:rFonts w:ascii="Arial Unicode MS" w:eastAsia="Arial Unicode MS" w:hAnsi="Arial Unicode MS" w:cs="Arial Unicode MS"/>
                <w:sz w:val="28"/>
                <w:szCs w:val="28"/>
              </w:rPr>
              <w:t>: An amount charged for using a credit card to purchase goods or services whose currency is different from the card's currency or outside Saudi Arabia.</w:t>
            </w:r>
          </w:p>
        </w:tc>
        <w:tc>
          <w:tcPr>
            <w:tcW w:w="2440" w:type="pct"/>
            <w:gridSpan w:val="11"/>
            <w:tcBorders>
              <w:top w:val="single" w:sz="4" w:space="0" w:color="A6A6A6" w:themeColor="background1" w:themeShade="A6"/>
              <w:bottom w:val="single" w:sz="4" w:space="0" w:color="A6A6A6" w:themeColor="background1" w:themeShade="A6"/>
            </w:tcBorders>
            <w:shd w:val="clear" w:color="auto" w:fill="auto"/>
          </w:tcPr>
          <w:p w14:paraId="1F1ADAB7" w14:textId="4CB5C81D" w:rsidR="00E6403E" w:rsidRPr="00116C56" w:rsidDel="005275B5" w:rsidRDefault="00FB7E2A" w:rsidP="003C08BA">
            <w:pPr>
              <w:bidi/>
              <w:jc w:val="both"/>
              <w:rPr>
                <w:rFonts w:ascii="Arial Unicode MS" w:eastAsia="Arial Unicode MS" w:hAnsi="Arial Unicode MS" w:cs="Arial Unicode MS"/>
                <w:color w:val="212529"/>
                <w:sz w:val="28"/>
                <w:szCs w:val="28"/>
                <w:shd w:val="clear" w:color="auto" w:fill="FFFFFF"/>
                <w:rtl/>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العملية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الشرائية</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الدولية</w:t>
            </w:r>
            <w:r w:rsidR="005016DE" w:rsidRPr="00116C56">
              <w:rPr>
                <w:rFonts w:ascii="Arial Unicode MS" w:eastAsia="Arial Unicode MS" w:hAnsi="Arial Unicode MS" w:cs="Arial Unicode MS"/>
                <w:b/>
                <w:bCs/>
                <w:color w:val="212529"/>
                <w:sz w:val="28"/>
                <w:szCs w:val="28"/>
                <w:shd w:val="clear" w:color="auto" w:fill="FFFFFF"/>
                <w:rtl/>
              </w:rPr>
              <w:t>:</w:t>
            </w:r>
            <w:r w:rsidR="005016DE" w:rsidRPr="00116C56">
              <w:rPr>
                <w:rFonts w:ascii="Arial Unicode MS" w:eastAsia="Arial Unicode MS" w:hAnsi="Arial Unicode MS" w:cs="Arial Unicode MS" w:hint="cs"/>
                <w:color w:val="212529"/>
                <w:sz w:val="28"/>
                <w:szCs w:val="28"/>
                <w:shd w:val="clear" w:color="auto" w:fill="FFFFFF"/>
                <w:rtl/>
              </w:rPr>
              <w:t xml:space="preserve"> مبلغ يتم استيفاؤه مقابل استخدام بطاقة الائتمان في شراء مشتريات سلع او خدمات تختلف عملتها عن عملة البطاقة او خارج المملكة العربية السعودية.</w:t>
            </w:r>
          </w:p>
        </w:tc>
      </w:tr>
      <w:tr w:rsidR="00E6403E" w:rsidRPr="00D038E7" w14:paraId="4B8E64C5" w14:textId="77777777" w:rsidTr="003C08BA">
        <w:trPr>
          <w:trHeight w:val="1292"/>
          <w:jc w:val="center"/>
        </w:trPr>
        <w:tc>
          <w:tcPr>
            <w:tcW w:w="2560" w:type="pct"/>
            <w:gridSpan w:val="11"/>
            <w:tcBorders>
              <w:top w:val="single" w:sz="4" w:space="0" w:color="A6A6A6" w:themeColor="background1" w:themeShade="A6"/>
            </w:tcBorders>
            <w:shd w:val="clear" w:color="auto" w:fill="auto"/>
          </w:tcPr>
          <w:p w14:paraId="7D1F2331" w14:textId="41DC927F" w:rsidR="00E6403E" w:rsidRPr="003C08BA" w:rsidRDefault="00E6403E" w:rsidP="00282E96">
            <w:pPr>
              <w:spacing w:line="340" w:lineRule="exact"/>
              <w:jc w:val="both"/>
              <w:rPr>
                <w:rStyle w:val="fontstyle01"/>
                <w:rFonts w:ascii="Arial Unicode MS" w:eastAsia="Arial Unicode MS" w:hAnsi="Arial Unicode MS" w:cs="Arial Unicode MS"/>
                <w:color w:val="auto"/>
                <w:sz w:val="28"/>
                <w:szCs w:val="28"/>
              </w:rPr>
            </w:pPr>
            <w:r w:rsidRPr="00116C56">
              <w:rPr>
                <w:rStyle w:val="fontstyle01"/>
                <w:rFonts w:ascii="Arial Unicode MS" w:eastAsia="Arial Unicode MS" w:hAnsi="Arial Unicode MS" w:cs="Arial Unicode MS"/>
                <w:b/>
                <w:bCs/>
                <w:sz w:val="28"/>
                <w:szCs w:val="28"/>
              </w:rPr>
              <w:t>Late payment fees</w:t>
            </w:r>
            <w:r w:rsidRPr="00116C56">
              <w:rPr>
                <w:rStyle w:val="fontstyle01"/>
                <w:rFonts w:ascii="Arial Unicode MS" w:eastAsia="Arial Unicode MS" w:hAnsi="Arial Unicode MS" w:cs="Arial Unicode MS"/>
                <w:sz w:val="28"/>
                <w:szCs w:val="28"/>
              </w:rPr>
              <w:t>: An amount collected from the customer after the grace period has ended without payment of the amount due, in accordance with the agreed payment arrangements.</w:t>
            </w:r>
          </w:p>
        </w:tc>
        <w:tc>
          <w:tcPr>
            <w:tcW w:w="2440" w:type="pct"/>
            <w:gridSpan w:val="11"/>
            <w:tcBorders>
              <w:top w:val="single" w:sz="4" w:space="0" w:color="A6A6A6" w:themeColor="background1" w:themeShade="A6"/>
            </w:tcBorders>
            <w:shd w:val="clear" w:color="auto" w:fill="auto"/>
          </w:tcPr>
          <w:p w14:paraId="2E960018" w14:textId="0F864A72" w:rsidR="00E6403E" w:rsidRPr="00116C56" w:rsidDel="005275B5" w:rsidRDefault="00D90F4E" w:rsidP="003C08BA">
            <w:pPr>
              <w:bidi/>
              <w:jc w:val="both"/>
              <w:rPr>
                <w:rFonts w:ascii="Arial Unicode MS" w:eastAsia="Arial Unicode MS" w:hAnsi="Arial Unicode MS" w:cs="Arial Unicode MS"/>
                <w:color w:val="212529"/>
                <w:sz w:val="28"/>
                <w:szCs w:val="28"/>
                <w:shd w:val="clear" w:color="auto" w:fill="FFFFFF"/>
                <w:rtl/>
                <w:lang w:val="en-GB"/>
              </w:rPr>
            </w:pPr>
            <w:r w:rsidRPr="00116C56">
              <w:rPr>
                <w:rFonts w:ascii="Arial Unicode MS" w:eastAsia="Arial Unicode MS" w:hAnsi="Arial Unicode MS" w:cs="Arial Unicode MS" w:hint="eastAsia"/>
                <w:b/>
                <w:bCs/>
                <w:color w:val="212529"/>
                <w:sz w:val="28"/>
                <w:szCs w:val="28"/>
                <w:shd w:val="clear" w:color="auto" w:fill="FFFFFF"/>
                <w:rtl/>
              </w:rPr>
              <w:t>رسوم</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السداد</w:t>
            </w:r>
            <w:r w:rsidRPr="00116C56">
              <w:rPr>
                <w:rFonts w:ascii="Arial Unicode MS" w:eastAsia="Arial Unicode MS" w:hAnsi="Arial Unicode MS" w:cs="Arial Unicode MS"/>
                <w:b/>
                <w:bCs/>
                <w:color w:val="212529"/>
                <w:sz w:val="28"/>
                <w:szCs w:val="28"/>
                <w:shd w:val="clear" w:color="auto" w:fill="FFFFFF"/>
                <w:rtl/>
              </w:rPr>
              <w:t xml:space="preserve"> </w:t>
            </w:r>
            <w:r w:rsidRPr="00116C56">
              <w:rPr>
                <w:rFonts w:ascii="Arial Unicode MS" w:eastAsia="Arial Unicode MS" w:hAnsi="Arial Unicode MS" w:cs="Arial Unicode MS" w:hint="eastAsia"/>
                <w:b/>
                <w:bCs/>
                <w:color w:val="212529"/>
                <w:sz w:val="28"/>
                <w:szCs w:val="28"/>
                <w:shd w:val="clear" w:color="auto" w:fill="FFFFFF"/>
                <w:rtl/>
              </w:rPr>
              <w:t>المتأخر</w:t>
            </w:r>
            <w:r w:rsidRPr="00116C56">
              <w:rPr>
                <w:rFonts w:ascii="Arial Unicode MS" w:eastAsia="Arial Unicode MS" w:hAnsi="Arial Unicode MS" w:cs="Arial Unicode MS" w:hint="cs"/>
                <w:color w:val="212529"/>
                <w:sz w:val="28"/>
                <w:szCs w:val="28"/>
                <w:shd w:val="clear" w:color="auto" w:fill="FFFFFF"/>
                <w:rtl/>
              </w:rPr>
              <w:t xml:space="preserve">: مبلغ يتم استيفاؤه من العميل بعد انتهاء فترة السماح دون سداد المبلغ المستحق وفق ترتيبات السداد المتفق عليه. </w:t>
            </w:r>
          </w:p>
        </w:tc>
      </w:tr>
      <w:tr w:rsidR="00D038E7" w:rsidRPr="00D038E7" w14:paraId="03EC096A" w14:textId="77777777" w:rsidTr="00371F60">
        <w:trPr>
          <w:trHeight w:val="1961"/>
          <w:jc w:val="center"/>
        </w:trPr>
        <w:tc>
          <w:tcPr>
            <w:tcW w:w="2560" w:type="pct"/>
            <w:gridSpan w:val="11"/>
            <w:tcBorders>
              <w:bottom w:val="single" w:sz="4" w:space="0" w:color="A6A6A6" w:themeColor="background1" w:themeShade="A6"/>
            </w:tcBorders>
            <w:shd w:val="clear" w:color="auto" w:fill="auto"/>
          </w:tcPr>
          <w:p w14:paraId="04517DAD" w14:textId="78A80E21" w:rsidR="005275B5" w:rsidRPr="005A521D" w:rsidRDefault="005275B5" w:rsidP="00282E96">
            <w:pPr>
              <w:tabs>
                <w:tab w:val="left" w:pos="0"/>
              </w:tabs>
              <w:spacing w:line="340" w:lineRule="exact"/>
              <w:jc w:val="both"/>
              <w:rPr>
                <w:rFonts w:ascii="Arial Unicode MS" w:eastAsia="Arial Unicode MS" w:hAnsi="Arial Unicode MS" w:cs="Arial Unicode MS"/>
                <w:b/>
                <w:bCs/>
                <w:sz w:val="28"/>
                <w:szCs w:val="28"/>
                <w:rtl/>
              </w:rPr>
            </w:pPr>
            <w:r w:rsidRPr="00BA76F3">
              <w:rPr>
                <w:rFonts w:ascii="Arial Unicode MS" w:eastAsia="Arial Unicode MS" w:hAnsi="Arial Unicode MS" w:cs="Arial Unicode MS"/>
                <w:b/>
                <w:bCs/>
                <w:color w:val="111111"/>
                <w:sz w:val="28"/>
                <w:szCs w:val="28"/>
                <w:shd w:val="clear" w:color="auto" w:fill="F7F7F7"/>
              </w:rPr>
              <w:t>Cash withdrawal</w:t>
            </w:r>
            <w:r w:rsidRPr="005A521D">
              <w:rPr>
                <w:rFonts w:ascii="Arial Unicode MS" w:eastAsia="Arial Unicode MS" w:hAnsi="Arial Unicode MS" w:cs="Arial Unicode MS"/>
                <w:color w:val="111111"/>
                <w:sz w:val="28"/>
                <w:szCs w:val="28"/>
                <w:shd w:val="clear" w:color="auto" w:fill="F7F7F7"/>
              </w:rPr>
              <w:t>: It is the utilization of 30% of the credit limit of the card by withdrawing from an ATM or executing a transfer to the current account or loading the electronic wallet.</w:t>
            </w:r>
          </w:p>
        </w:tc>
        <w:tc>
          <w:tcPr>
            <w:tcW w:w="2440" w:type="pct"/>
            <w:gridSpan w:val="11"/>
            <w:tcBorders>
              <w:bottom w:val="single" w:sz="4" w:space="0" w:color="A6A6A6" w:themeColor="background1" w:themeShade="A6"/>
            </w:tcBorders>
            <w:shd w:val="clear" w:color="auto" w:fill="auto"/>
          </w:tcPr>
          <w:p w14:paraId="454F07D3" w14:textId="148F74DC" w:rsidR="00303B55" w:rsidRPr="003C08BA" w:rsidRDefault="00303B55" w:rsidP="003C08BA">
            <w:pPr>
              <w:pStyle w:val="CommentText"/>
              <w:bidi/>
              <w:jc w:val="both"/>
              <w:rPr>
                <w:rtl/>
              </w:rPr>
            </w:pPr>
            <w:r w:rsidRPr="005A521D">
              <w:rPr>
                <w:rFonts w:ascii="Arial Unicode MS" w:eastAsia="Arial Unicode MS" w:hAnsi="Arial Unicode MS" w:cs="Arial Unicode MS" w:hint="cs"/>
                <w:b/>
                <w:bCs/>
                <w:sz w:val="28"/>
                <w:szCs w:val="28"/>
                <w:rtl/>
              </w:rPr>
              <w:t xml:space="preserve">السحب النقدي: </w:t>
            </w:r>
            <w:r w:rsidR="00A01C86" w:rsidRPr="00116C56">
              <w:rPr>
                <w:rStyle w:val="CommentReference"/>
                <w:rFonts w:ascii="Arial Unicode MS" w:eastAsia="Arial Unicode MS" w:hAnsi="Arial Unicode MS" w:cs="Arial Unicode MS" w:hint="cs"/>
                <w:sz w:val="28"/>
                <w:szCs w:val="28"/>
                <w:rtl/>
              </w:rPr>
              <w:t>الاستفادة من الحد الائتماني عبر السحب من جهاز الصرف الآلي أو تنفيذ عملية تحويل إلى الحساب الجاري أو شحن المحفظة الالكترونية على ألا يتجاوز ذلك ما نسبته 30% من الحد الائتماني للبطاقة</w:t>
            </w:r>
            <w:r w:rsidR="003C08BA">
              <w:rPr>
                <w:rStyle w:val="CommentReference"/>
                <w:rFonts w:ascii="Arial Unicode MS" w:eastAsia="Arial Unicode MS" w:hAnsi="Arial Unicode MS" w:cs="Arial Unicode MS" w:hint="cs"/>
                <w:sz w:val="28"/>
                <w:szCs w:val="28"/>
                <w:rtl/>
              </w:rPr>
              <w:t>.</w:t>
            </w:r>
          </w:p>
        </w:tc>
      </w:tr>
      <w:tr w:rsidR="00D038E7" w:rsidRPr="00D038E7" w14:paraId="4C74A68D" w14:textId="77777777" w:rsidTr="00A62902">
        <w:trPr>
          <w:jc w:val="center"/>
        </w:trPr>
        <w:tc>
          <w:tcPr>
            <w:tcW w:w="2560" w:type="pct"/>
            <w:gridSpan w:val="11"/>
            <w:shd w:val="clear" w:color="auto" w:fill="auto"/>
          </w:tcPr>
          <w:p w14:paraId="2885B181" w14:textId="63DD1A02" w:rsidR="00B469D2" w:rsidRPr="003C08BA" w:rsidRDefault="00037EBE" w:rsidP="003C08B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Credit Limit</w:t>
            </w:r>
            <w:r w:rsidRPr="00D038E7">
              <w:rPr>
                <w:rFonts w:ascii="Arial Unicode MS" w:eastAsia="Arial Unicode MS" w:hAnsi="Arial Unicode MS" w:cs="Arial Unicode MS"/>
                <w:sz w:val="28"/>
                <w:szCs w:val="28"/>
              </w:rPr>
              <w:t>: Credit Limit: The credit limit of the card is determined in accordance with the general policy of the bank, provided that the card holder is obligated to pay all the required amounts on the card account, which are within the limits of the credit limit set for him and / or other amounts restricted on the account and exceed the credit limit, and the card holder can request a documented request to increase his credit limit, and the bank has the right to approve or reject</w:t>
            </w:r>
            <w:r w:rsidR="003C08BA">
              <w:rPr>
                <w:rFonts w:ascii="Arial Unicode MS" w:eastAsia="Arial Unicode MS" w:hAnsi="Arial Unicode MS" w:cs="Arial Unicode MS"/>
                <w:sz w:val="28"/>
                <w:szCs w:val="28"/>
              </w:rPr>
              <w:t>.</w:t>
            </w:r>
          </w:p>
        </w:tc>
        <w:tc>
          <w:tcPr>
            <w:tcW w:w="2440" w:type="pct"/>
            <w:gridSpan w:val="11"/>
            <w:shd w:val="clear" w:color="auto" w:fill="auto"/>
          </w:tcPr>
          <w:p w14:paraId="6A4C8ECD" w14:textId="77777777" w:rsidR="00B469D2" w:rsidRDefault="00037EBE" w:rsidP="003C08BA">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حد الائتمان</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يتم تحديد الحد الائتماني للبطاقة بموجب السياسة العامة للبنك على أن يلتزم حامل البطاقة بدفع جميع المبالغ المطلوبة على حساب البطاقة والتي هي في حدود الحد الائتماني المقرر له و/ أو مبالغ أخرى مقيدة على الحساب وتزيد عن الحد الائتماني</w:t>
            </w:r>
            <w:r w:rsidR="00DA68A5">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ويمكن لحامل البطاقة أن يطلب طلب موثق لزيادة حده الائتماني وللبنك الحق في الموافقة أو الرفض</w:t>
            </w:r>
            <w:r w:rsidR="003C08BA">
              <w:rPr>
                <w:rFonts w:ascii="Arial Unicode MS" w:eastAsia="Arial Unicode MS" w:hAnsi="Arial Unicode MS" w:cs="Arial Unicode MS" w:hint="cs"/>
                <w:sz w:val="28"/>
                <w:szCs w:val="28"/>
                <w:rtl/>
              </w:rPr>
              <w:t>.</w:t>
            </w:r>
          </w:p>
          <w:p w14:paraId="2BF761EE" w14:textId="160F37B9" w:rsidR="00DA68A5" w:rsidRPr="00DA68A5" w:rsidRDefault="00DA68A5" w:rsidP="00DA68A5">
            <w:pPr>
              <w:tabs>
                <w:tab w:val="left" w:pos="1175"/>
              </w:tabs>
              <w:bidi/>
              <w:rPr>
                <w:rFonts w:ascii="Arial Unicode MS" w:eastAsia="Arial Unicode MS" w:hAnsi="Arial Unicode MS" w:cs="Arial Unicode MS"/>
                <w:sz w:val="28"/>
                <w:szCs w:val="28"/>
                <w:rtl/>
              </w:rPr>
            </w:pPr>
            <w:r>
              <w:rPr>
                <w:rFonts w:ascii="Arial Unicode MS" w:eastAsia="Arial Unicode MS" w:hAnsi="Arial Unicode MS" w:cs="Arial Unicode MS"/>
                <w:sz w:val="28"/>
                <w:szCs w:val="28"/>
                <w:rtl/>
              </w:rPr>
              <w:tab/>
            </w:r>
          </w:p>
        </w:tc>
      </w:tr>
      <w:tr w:rsidR="00AE6E98" w:rsidRPr="00D038E7" w14:paraId="7F28B562" w14:textId="77777777" w:rsidTr="00A62902">
        <w:trPr>
          <w:jc w:val="center"/>
        </w:trPr>
        <w:tc>
          <w:tcPr>
            <w:tcW w:w="2560" w:type="pct"/>
            <w:gridSpan w:val="11"/>
            <w:shd w:val="clear" w:color="auto" w:fill="auto"/>
          </w:tcPr>
          <w:p w14:paraId="74A84B95" w14:textId="2AD7450A" w:rsidR="00AE6E98" w:rsidRPr="003C08BA" w:rsidRDefault="00AE6E98" w:rsidP="003C08BA">
            <w:pPr>
              <w:tabs>
                <w:tab w:val="left" w:pos="0"/>
              </w:tabs>
              <w:spacing w:line="360" w:lineRule="exact"/>
              <w:jc w:val="both"/>
              <w:rPr>
                <w:rFonts w:ascii="Arial Unicode MS" w:eastAsia="Arial Unicode MS" w:hAnsi="Arial Unicode MS" w:cs="Arial Unicode MS"/>
                <w:b/>
                <w:bCs/>
                <w:sz w:val="28"/>
                <w:szCs w:val="28"/>
              </w:rPr>
            </w:pPr>
            <w:r w:rsidRPr="003C08BA">
              <w:rPr>
                <w:rFonts w:ascii="Arial Unicode MS" w:eastAsia="Arial Unicode MS" w:hAnsi="Arial Unicode MS" w:cs="Arial Unicode MS"/>
                <w:b/>
                <w:bCs/>
                <w:color w:val="111111"/>
                <w:sz w:val="28"/>
                <w:szCs w:val="28"/>
                <w:shd w:val="clear" w:color="auto" w:fill="F7F7F7"/>
              </w:rPr>
              <w:t>Minimum Payment</w:t>
            </w:r>
            <w:r w:rsidRPr="003C08BA">
              <w:rPr>
                <w:rFonts w:ascii="Arial Unicode MS" w:eastAsia="Arial Unicode MS" w:hAnsi="Arial Unicode MS" w:cs="Arial Unicode MS"/>
                <w:color w:val="111111"/>
                <w:sz w:val="28"/>
                <w:szCs w:val="28"/>
                <w:shd w:val="clear" w:color="auto" w:fill="F7F7F7"/>
              </w:rPr>
              <w:t>: The minimum amount due that the customer must pay on or before the due date.</w:t>
            </w:r>
          </w:p>
        </w:tc>
        <w:tc>
          <w:tcPr>
            <w:tcW w:w="2440" w:type="pct"/>
            <w:gridSpan w:val="11"/>
            <w:shd w:val="clear" w:color="auto" w:fill="auto"/>
          </w:tcPr>
          <w:p w14:paraId="776880F9" w14:textId="2504BEAB" w:rsidR="00AE6E98" w:rsidRPr="00AE6E98" w:rsidRDefault="00AE6E98" w:rsidP="003C08BA">
            <w:pPr>
              <w:bidi/>
              <w:jc w:val="both"/>
              <w:rPr>
                <w:rFonts w:ascii="Arial Unicode MS" w:eastAsia="Arial Unicode MS" w:hAnsi="Arial Unicode MS" w:cs="Arial Unicode MS"/>
                <w:b/>
                <w:bCs/>
                <w:sz w:val="28"/>
                <w:szCs w:val="28"/>
                <w:rtl/>
              </w:rPr>
            </w:pPr>
            <w:r w:rsidRPr="003C08BA">
              <w:rPr>
                <w:rFonts w:ascii="Arial Unicode MS" w:eastAsia="Arial Unicode MS" w:hAnsi="Arial Unicode MS" w:cs="Arial Unicode MS" w:hint="cs"/>
                <w:b/>
                <w:bCs/>
                <w:color w:val="212529"/>
                <w:sz w:val="28"/>
                <w:szCs w:val="28"/>
                <w:rtl/>
              </w:rPr>
              <w:t>الحد الادنى</w:t>
            </w:r>
            <w:r w:rsidRPr="00116C56">
              <w:rPr>
                <w:rFonts w:ascii="Arial Unicode MS" w:eastAsia="Arial Unicode MS" w:hAnsi="Arial Unicode MS" w:cs="Arial Unicode MS" w:hint="cs"/>
                <w:color w:val="212529"/>
                <w:sz w:val="28"/>
                <w:szCs w:val="28"/>
                <w:rtl/>
              </w:rPr>
              <w:t>:</w:t>
            </w:r>
            <w:r w:rsidR="00116C56">
              <w:rPr>
                <w:rFonts w:ascii="Arial Unicode MS" w:eastAsia="Arial Unicode MS" w:hAnsi="Arial Unicode MS" w:cs="Arial Unicode MS" w:hint="cs"/>
                <w:color w:val="212529"/>
                <w:sz w:val="28"/>
                <w:szCs w:val="28"/>
                <w:rtl/>
              </w:rPr>
              <w:t xml:space="preserve"> </w:t>
            </w:r>
            <w:r w:rsidRPr="00116C56">
              <w:rPr>
                <w:rFonts w:ascii="Arial Unicode MS" w:eastAsia="Arial Unicode MS" w:hAnsi="Arial Unicode MS" w:cs="Arial Unicode MS"/>
                <w:color w:val="212529"/>
                <w:sz w:val="28"/>
                <w:szCs w:val="28"/>
                <w:rtl/>
              </w:rPr>
              <w:t>المبلغ الأدنى من المبلغ المستحق والذي يجب على العميل سداده في أو قبل تاريخ الاستحقاق</w:t>
            </w:r>
            <w:r w:rsidR="00116C56">
              <w:rPr>
                <w:rFonts w:ascii="Arial Unicode MS" w:eastAsia="Arial Unicode MS" w:hAnsi="Arial Unicode MS" w:cs="Arial Unicode MS" w:hint="cs"/>
                <w:color w:val="212529"/>
                <w:sz w:val="28"/>
                <w:szCs w:val="28"/>
                <w:rtl/>
              </w:rPr>
              <w:t xml:space="preserve">. </w:t>
            </w:r>
          </w:p>
        </w:tc>
      </w:tr>
      <w:tr w:rsidR="00D038E7" w:rsidRPr="00D038E7" w14:paraId="6D51DFAB" w14:textId="77777777" w:rsidTr="00A62902">
        <w:trPr>
          <w:jc w:val="center"/>
        </w:trPr>
        <w:tc>
          <w:tcPr>
            <w:tcW w:w="2560" w:type="pct"/>
            <w:gridSpan w:val="11"/>
            <w:shd w:val="clear" w:color="auto" w:fill="auto"/>
          </w:tcPr>
          <w:p w14:paraId="3172E87F" w14:textId="561F8D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Account Statement</w:t>
            </w:r>
            <w:r w:rsidRPr="00D038E7">
              <w:rPr>
                <w:rFonts w:ascii="Arial Unicode MS" w:eastAsia="Arial Unicode MS" w:hAnsi="Arial Unicode MS" w:cs="Arial Unicode MS"/>
                <w:sz w:val="28"/>
                <w:szCs w:val="28"/>
              </w:rPr>
              <w:t>: The monthly statement sent to the Primary Cardholder by ordinary mail service, electronic mail, or electronic statement on the Cardholder’ s account on the Bank website (Retail Internet Banking) detailing the Card transactions posted to the Card Account, and all amounts due and payable to the Bank by the Cardholder.</w:t>
            </w:r>
          </w:p>
        </w:tc>
        <w:tc>
          <w:tcPr>
            <w:tcW w:w="2440" w:type="pct"/>
            <w:gridSpan w:val="11"/>
            <w:shd w:val="clear" w:color="auto" w:fill="auto"/>
          </w:tcPr>
          <w:p w14:paraId="204E0CE8" w14:textId="13750B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كشف الحساب</w:t>
            </w:r>
            <w:r w:rsidRPr="00D038E7">
              <w:rPr>
                <w:rFonts w:ascii="Arial Unicode MS" w:eastAsia="Arial Unicode MS" w:hAnsi="Arial Unicode MS" w:cs="Arial Unicode MS" w:hint="cs"/>
                <w:sz w:val="28"/>
                <w:szCs w:val="28"/>
                <w:rtl/>
              </w:rPr>
              <w:t>: الكشف الشهري الذي يرسل إلى حامل البطاقة الرئيسية عن طريق البريد العادي أو البريد الإلكتروني أو عن طريق الكشف الإلكتروني المبين في الحساب الخاص لحامل البطاقة على موقع البنك الإلكتروني (الخدمات المصرفية للأفراد عبر الإنترنت) ويبين تفاصيل عمليات البطاقة المقيدة في حساب البطاقة وجميع المبالغ المستحقة على حامل البطاقة لصالح البنك</w:t>
            </w:r>
          </w:p>
        </w:tc>
      </w:tr>
      <w:tr w:rsidR="00D038E7" w:rsidRPr="00D038E7" w14:paraId="187B57DE" w14:textId="77777777" w:rsidTr="00A62902">
        <w:trPr>
          <w:jc w:val="center"/>
        </w:trPr>
        <w:tc>
          <w:tcPr>
            <w:tcW w:w="2560" w:type="pct"/>
            <w:gridSpan w:val="11"/>
            <w:shd w:val="clear" w:color="auto" w:fill="auto"/>
          </w:tcPr>
          <w:p w14:paraId="07C52BCA" w14:textId="0CD4A3F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Day:</w:t>
            </w:r>
            <w:r w:rsidRPr="00D038E7">
              <w:rPr>
                <w:rFonts w:ascii="Arial Unicode MS" w:eastAsia="Arial Unicode MS" w:hAnsi="Arial Unicode MS" w:cs="Arial Unicode MS"/>
                <w:sz w:val="28"/>
                <w:szCs w:val="28"/>
              </w:rPr>
              <w:t xml:space="preserve"> The calendar day, which includes all days of the month, includes work days and holidays.</w:t>
            </w:r>
          </w:p>
        </w:tc>
        <w:tc>
          <w:tcPr>
            <w:tcW w:w="2440" w:type="pct"/>
            <w:gridSpan w:val="11"/>
            <w:shd w:val="clear" w:color="auto" w:fill="auto"/>
          </w:tcPr>
          <w:p w14:paraId="322D8CB2" w14:textId="71C5415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اليوم</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hAnsi="Arial Unicode MS" w:cs="Arial Unicode MS" w:hint="eastAsia"/>
                <w:sz w:val="28"/>
                <w:szCs w:val="28"/>
                <w:rtl/>
              </w:rPr>
              <w:t>اليوم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التقويمي</w:t>
            </w:r>
            <w:r w:rsidRPr="00D038E7">
              <w:rPr>
                <w:rFonts w:ascii="Arial Unicode MS" w:eastAsia="Arial Unicode MS" w:hAnsi="Arial Unicode MS" w:cs="Arial Unicode MS" w:hint="cs"/>
                <w:sz w:val="28"/>
                <w:szCs w:val="28"/>
                <w:rtl/>
              </w:rPr>
              <w:t xml:space="preserve"> وهو يشمل كل أيام الشهر </w:t>
            </w:r>
            <w:r w:rsidRPr="00D038E7">
              <w:rPr>
                <w:rFonts w:ascii="Arial Unicode MS" w:eastAsia="Arial Unicode MS" w:hAnsi="Arial Unicode MS" w:cs="Arial Unicode MS"/>
                <w:sz w:val="28"/>
                <w:szCs w:val="28"/>
                <w:rtl/>
              </w:rPr>
              <w:t>يشمل أيام العمل والأعياد</w:t>
            </w:r>
            <w:r w:rsidRPr="00D038E7">
              <w:rPr>
                <w:rFonts w:ascii="Arial" w:hAnsi="Arial" w:cs="Arial"/>
                <w:sz w:val="28"/>
                <w:szCs w:val="28"/>
                <w:rtl/>
              </w:rPr>
              <w:t xml:space="preserve">  </w:t>
            </w:r>
          </w:p>
        </w:tc>
      </w:tr>
      <w:tr w:rsidR="00D038E7" w:rsidRPr="00D038E7" w14:paraId="3EB79C52" w14:textId="77777777" w:rsidTr="00A62902">
        <w:trPr>
          <w:jc w:val="center"/>
        </w:trPr>
        <w:tc>
          <w:tcPr>
            <w:tcW w:w="2560" w:type="pct"/>
            <w:gridSpan w:val="11"/>
            <w:shd w:val="clear" w:color="auto" w:fill="auto"/>
          </w:tcPr>
          <w:p w14:paraId="152364E3" w14:textId="6C9587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Program:</w:t>
            </w:r>
            <w:r w:rsidRPr="00D038E7">
              <w:rPr>
                <w:rFonts w:ascii="Arial Unicode MS" w:eastAsia="Arial Unicode MS" w:hAnsi="Arial Unicode MS" w:cs="Arial Unicode MS"/>
                <w:sz w:val="28"/>
                <w:szCs w:val="28"/>
              </w:rPr>
              <w:t xml:space="preserve"> Easy Payment Plan Program as described in Article (21)</w:t>
            </w:r>
          </w:p>
        </w:tc>
        <w:tc>
          <w:tcPr>
            <w:tcW w:w="2440" w:type="pct"/>
            <w:gridSpan w:val="11"/>
            <w:shd w:val="clear" w:color="auto" w:fill="auto"/>
          </w:tcPr>
          <w:p w14:paraId="09E203C7" w14:textId="3F6CE004"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البرنامج</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sz w:val="28"/>
                <w:szCs w:val="28"/>
                <w:rtl/>
              </w:rPr>
              <w:t xml:space="preserve"> برنامج التقسيط </w:t>
            </w:r>
            <w:r w:rsidRPr="00D038E7">
              <w:rPr>
                <w:rFonts w:ascii="Arial Unicode MS" w:eastAsia="Arial Unicode MS" w:hAnsi="Arial Unicode MS" w:cs="Arial Unicode MS" w:hint="cs"/>
                <w:sz w:val="28"/>
                <w:szCs w:val="28"/>
                <w:rtl/>
              </w:rPr>
              <w:t xml:space="preserve">للتسديد الميسر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ما هو موضح في المادة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21</w:t>
            </w:r>
            <w:r w:rsidRPr="00D038E7">
              <w:rPr>
                <w:rFonts w:ascii="Arial Unicode MS" w:eastAsia="Arial Unicode MS" w:hAnsi="Arial Unicode MS" w:cs="Arial Unicode MS" w:hint="cs"/>
                <w:sz w:val="28"/>
                <w:szCs w:val="28"/>
                <w:rtl/>
              </w:rPr>
              <w:t>)</w:t>
            </w:r>
          </w:p>
        </w:tc>
      </w:tr>
      <w:tr w:rsidR="00D038E7" w:rsidRPr="00D038E7" w14:paraId="253821DC" w14:textId="77777777" w:rsidTr="00A62902">
        <w:trPr>
          <w:jc w:val="center"/>
        </w:trPr>
        <w:tc>
          <w:tcPr>
            <w:tcW w:w="2560" w:type="pct"/>
            <w:gridSpan w:val="11"/>
            <w:shd w:val="clear" w:color="auto" w:fill="auto"/>
          </w:tcPr>
          <w:p w14:paraId="6C2D51B1" w14:textId="4EDABEC3"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Cashback: </w:t>
            </w:r>
            <w:r w:rsidRPr="00D038E7">
              <w:rPr>
                <w:rFonts w:ascii="Arial Unicode MS" w:eastAsia="Arial Unicode MS" w:hAnsi="Arial Unicode MS" w:cs="Arial Unicode MS"/>
                <w:sz w:val="28"/>
                <w:szCs w:val="28"/>
              </w:rPr>
              <w:t xml:space="preserve">means an accrued amount earned on eligible transactions as set forth in this document, and as decided by the Bank at its absolute discretion and which shall be credited to the Cardholder’s Credit Account. </w:t>
            </w:r>
          </w:p>
        </w:tc>
        <w:tc>
          <w:tcPr>
            <w:tcW w:w="2440" w:type="pct"/>
            <w:gridSpan w:val="11"/>
            <w:shd w:val="clear" w:color="auto" w:fill="auto"/>
          </w:tcPr>
          <w:p w14:paraId="21A3D53C" w14:textId="376783F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الاسترداد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النقدي</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sz w:val="28"/>
                <w:szCs w:val="28"/>
                <w:rtl/>
              </w:rPr>
              <w:t>يقصد به المبلغ المستحق الحصول عليه من العمليات</w:t>
            </w:r>
            <w:r w:rsidR="00EF7A54">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المستحقة على النحو الوارد في هذه الاتفاقية وذلك على النحو المقرر من قبل البنك بحسب تقديره المطلق، ويتم إضافة المبلغ المستحق إلى حساب البطاقة.</w:t>
            </w:r>
          </w:p>
        </w:tc>
      </w:tr>
      <w:tr w:rsidR="00596F6A" w:rsidRPr="00D038E7" w14:paraId="3FDCE95C" w14:textId="77777777" w:rsidTr="00A62902">
        <w:trPr>
          <w:jc w:val="center"/>
        </w:trPr>
        <w:tc>
          <w:tcPr>
            <w:tcW w:w="2560" w:type="pct"/>
            <w:gridSpan w:val="11"/>
            <w:shd w:val="clear" w:color="auto" w:fill="auto"/>
          </w:tcPr>
          <w:p w14:paraId="3A153610" w14:textId="176267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Eligible Transactions: </w:t>
            </w:r>
            <w:r w:rsidRPr="00D038E7">
              <w:rPr>
                <w:rFonts w:ascii="Arial Unicode MS" w:eastAsia="Arial Unicode MS" w:hAnsi="Arial Unicode MS" w:cs="Arial Unicode MS"/>
                <w:sz w:val="28"/>
                <w:szCs w:val="28"/>
              </w:rPr>
              <w:t xml:space="preserve"> means all retail transactions, at point of sale or online, charged to the cardholder’s Credit Card, except for transactions excluded in clause (23-6)</w:t>
            </w:r>
          </w:p>
        </w:tc>
        <w:tc>
          <w:tcPr>
            <w:tcW w:w="2440" w:type="pct"/>
            <w:gridSpan w:val="11"/>
            <w:shd w:val="clear" w:color="auto" w:fill="auto"/>
          </w:tcPr>
          <w:p w14:paraId="5AC7D901" w14:textId="71E913AF" w:rsidR="002503F3" w:rsidRPr="0077064E" w:rsidRDefault="00037EBE" w:rsidP="0077064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eastAsia"/>
                <w:b/>
                <w:bCs/>
                <w:sz w:val="28"/>
                <w:szCs w:val="28"/>
                <w:rtl/>
              </w:rPr>
              <w:t>العمليات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المستحقة</w:t>
            </w:r>
            <w:r w:rsidRPr="00D038E7">
              <w:rPr>
                <w:rFonts w:ascii="Arial Unicode MS" w:eastAsia="Arial Unicode MS" w:hAnsi="Arial Unicode MS" w:cs="Arial Unicode MS" w:hint="cs"/>
                <w:sz w:val="28"/>
                <w:szCs w:val="28"/>
                <w:rtl/>
              </w:rPr>
              <w:t>: يقصد بها جميع عمليات البيع بالتجزئة من خلال نقاط البيع أو من خلال المتاجر الإلكترونية، والتي تتم على بطاقة الاسترداد النقدي فيما عدا العمليات المستثناه الواردة في البند (</w:t>
            </w:r>
            <w:r w:rsidRPr="00D038E7">
              <w:rPr>
                <w:rFonts w:ascii="Arial Unicode MS" w:eastAsia="Arial Unicode MS" w:hAnsi="Arial Unicode MS" w:cs="Arial Unicode MS"/>
                <w:sz w:val="28"/>
                <w:szCs w:val="28"/>
              </w:rPr>
              <w:t>23-6</w:t>
            </w:r>
            <w:r w:rsidRPr="00D038E7">
              <w:rPr>
                <w:rFonts w:ascii="Arial Unicode MS" w:eastAsia="Arial Unicode MS" w:hAnsi="Arial Unicode MS" w:cs="Arial Unicode MS" w:hint="cs"/>
                <w:sz w:val="28"/>
                <w:szCs w:val="28"/>
                <w:rtl/>
              </w:rPr>
              <w:t>)</w:t>
            </w:r>
          </w:p>
        </w:tc>
      </w:tr>
      <w:tr w:rsidR="00D038E7" w:rsidRPr="00D038E7" w14:paraId="03CE9D00"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A42C176" w14:textId="01098AC1" w:rsidR="00037EBE" w:rsidRPr="00D038E7" w:rsidRDefault="00037EBE" w:rsidP="00DC053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Payment due date:</w:t>
            </w:r>
            <w:r w:rsidR="00DF1015">
              <w:t xml:space="preserve"> </w:t>
            </w:r>
            <w:r w:rsidR="00DF1015" w:rsidRPr="008359BC">
              <w:rPr>
                <w:rFonts w:ascii="Arial Unicode MS" w:eastAsia="Arial Unicode MS" w:hAnsi="Arial Unicode MS" w:cs="Arial Unicode MS"/>
                <w:sz w:val="28"/>
                <w:szCs w:val="28"/>
              </w:rPr>
              <w:t xml:space="preserve">It is the last date for paying the dues on the card, where the cardholder is obligated to pay the amounts due in full or in part, with a minimum of 5% or </w:t>
            </w:r>
            <w:r w:rsidR="00DF1015">
              <w:rPr>
                <w:rFonts w:ascii="Arial Unicode MS" w:eastAsia="Arial Unicode MS" w:hAnsi="Arial Unicode MS" w:cs="Arial Unicode MS"/>
                <w:sz w:val="28"/>
                <w:szCs w:val="28"/>
              </w:rPr>
              <w:t>SAR</w:t>
            </w:r>
            <w:r w:rsidR="00DF1015" w:rsidRPr="008359BC">
              <w:rPr>
                <w:rFonts w:ascii="Arial Unicode MS" w:eastAsia="Arial Unicode MS" w:hAnsi="Arial Unicode MS" w:cs="Arial Unicode MS"/>
                <w:sz w:val="28"/>
                <w:szCs w:val="28"/>
              </w:rPr>
              <w:t>100, whichever is greater, from the monthly account statement.</w:t>
            </w:r>
            <w:r w:rsidRPr="00D038E7">
              <w:rPr>
                <w:rFonts w:ascii="Arial Unicode MS" w:eastAsia="Arial Unicode MS" w:hAnsi="Arial Unicode MS" w:cs="Arial Unicode MS"/>
                <w:b/>
                <w:bCs/>
                <w:sz w:val="28"/>
                <w:szCs w:val="28"/>
              </w:rPr>
              <w:t xml:space="preserve"> </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04A8DB" w14:textId="7851E8C3" w:rsidR="002503F3" w:rsidRPr="002503F3" w:rsidRDefault="00C845FD" w:rsidP="00320FFB">
            <w:pPr>
              <w:tabs>
                <w:tab w:val="left" w:pos="0"/>
              </w:tabs>
              <w:bidi/>
              <w:spacing w:line="360" w:lineRule="exact"/>
              <w:jc w:val="both"/>
              <w:rPr>
                <w:rFonts w:ascii="Arial Unicode MS" w:eastAsia="Arial Unicode MS" w:hAnsi="Arial Unicode MS" w:cs="Arial Unicode MS"/>
                <w:b/>
                <w:bCs/>
                <w:sz w:val="28"/>
                <w:szCs w:val="28"/>
                <w:rtl/>
              </w:rPr>
            </w:pPr>
            <w:r w:rsidRPr="005A521D">
              <w:rPr>
                <w:rFonts w:ascii="Arial Unicode MS" w:eastAsia="Arial Unicode MS" w:hAnsi="Arial Unicode MS" w:cs="Arial Unicode MS" w:hint="cs"/>
                <w:b/>
                <w:bCs/>
                <w:sz w:val="28"/>
                <w:szCs w:val="28"/>
                <w:rtl/>
              </w:rPr>
              <w:t>تاريخ الاستحقاق</w:t>
            </w:r>
            <w:r w:rsidRPr="005A521D">
              <w:rPr>
                <w:rFonts w:ascii="Arial Unicode MS" w:eastAsia="Arial Unicode MS" w:hAnsi="Arial Unicode MS" w:cs="Arial Unicode MS" w:hint="cs"/>
                <w:sz w:val="28"/>
                <w:szCs w:val="28"/>
                <w:rtl/>
              </w:rPr>
              <w:t xml:space="preserve">: </w:t>
            </w:r>
            <w:r w:rsidR="0065633C">
              <w:rPr>
                <w:rFonts w:ascii="Arial Unicode MS" w:eastAsia="Arial Unicode MS" w:hAnsi="Arial Unicode MS" w:cs="Arial Unicode MS" w:hint="cs"/>
                <w:sz w:val="28"/>
                <w:szCs w:val="28"/>
                <w:rtl/>
              </w:rPr>
              <w:t>تاريخ نهاية مهلة السداد الذي يجب على العميل فيه سداد المبلغ المستحق وفق ترتيبات السداد المتفق عليها، ب</w:t>
            </w:r>
            <w:r w:rsidRPr="005A521D">
              <w:rPr>
                <w:rFonts w:ascii="Arial Unicode MS" w:eastAsia="Arial Unicode MS" w:hAnsi="Arial Unicode MS" w:cs="Arial Unicode MS" w:hint="cs"/>
                <w:sz w:val="28"/>
                <w:szCs w:val="28"/>
                <w:rtl/>
              </w:rPr>
              <w:t>حيث يكون حامل البطاقة ملزماً بسداد المبلغ المستحق بالكامل او جزئياً</w:t>
            </w:r>
            <w:r w:rsidR="005A521D">
              <w:rPr>
                <w:rFonts w:ascii="Arial Unicode MS" w:eastAsia="Arial Unicode MS" w:hAnsi="Arial Unicode MS" w:cs="Arial Unicode MS" w:hint="cs"/>
                <w:sz w:val="28"/>
                <w:szCs w:val="28"/>
                <w:rtl/>
              </w:rPr>
              <w:t>،</w:t>
            </w:r>
            <w:r w:rsidRPr="005A521D">
              <w:rPr>
                <w:rFonts w:ascii="Arial Unicode MS" w:eastAsia="Arial Unicode MS" w:hAnsi="Arial Unicode MS" w:cs="Arial Unicode MS" w:hint="cs"/>
                <w:sz w:val="28"/>
                <w:szCs w:val="28"/>
                <w:rtl/>
              </w:rPr>
              <w:t xml:space="preserve"> بحد أدنى 5% او 100 ريال سعودي (أيهما أعلى) وذلك بناء على كشف الحساب الشهري.</w:t>
            </w:r>
          </w:p>
        </w:tc>
      </w:tr>
      <w:tr w:rsidR="00D038E7" w:rsidRPr="00D038E7" w14:paraId="045453A2"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8F73D6" w14:textId="795B687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Grace period: </w:t>
            </w:r>
            <w:r w:rsidRPr="00D038E7">
              <w:rPr>
                <w:rFonts w:ascii="Arial Unicode MS" w:eastAsia="Arial Unicode MS" w:hAnsi="Arial Unicode MS" w:cs="Arial Unicode MS"/>
                <w:sz w:val="28"/>
                <w:szCs w:val="28"/>
              </w:rPr>
              <w:t>It is the 2</w:t>
            </w:r>
            <w:r w:rsidR="00451202">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-day period following the issuance of the credit card statement during which the amount of the debit credit balance can be paid without incurring any additional charges</w:t>
            </w:r>
            <w:r w:rsidR="00402198">
              <w:rPr>
                <w:rFonts w:ascii="Arial Unicode MS" w:eastAsia="Arial Unicode MS" w:hAnsi="Arial Unicode MS" w:cs="Arial Unicode MS"/>
                <w:sz w:val="28"/>
                <w:szCs w:val="28"/>
              </w:rPr>
              <w:t xml:space="preserve"> and profit.</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2C181EF" w14:textId="193D5AFE" w:rsidR="00037EBE" w:rsidRDefault="00037EBE"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فترة السماح:</w:t>
            </w:r>
            <w:r w:rsidRPr="00D038E7">
              <w:rPr>
                <w:sz w:val="28"/>
                <w:szCs w:val="28"/>
                <w:rtl/>
              </w:rPr>
              <w:t xml:space="preserve"> </w:t>
            </w:r>
            <w:r w:rsidRPr="00D038E7">
              <w:rPr>
                <w:rFonts w:ascii="Arial Unicode MS" w:eastAsia="Arial Unicode MS" w:hAnsi="Arial Unicode MS" w:cs="Arial Unicode MS"/>
                <w:sz w:val="28"/>
                <w:szCs w:val="28"/>
                <w:rtl/>
              </w:rPr>
              <w:t xml:space="preserve">هي </w:t>
            </w:r>
            <w:r w:rsidR="0065633C">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sz w:val="28"/>
                <w:szCs w:val="28"/>
                <w:rtl/>
              </w:rPr>
              <w:t>فترة</w:t>
            </w:r>
            <w:r w:rsidR="0065633C">
              <w:rPr>
                <w:rFonts w:ascii="Arial Unicode MS" w:eastAsia="Arial Unicode MS" w:hAnsi="Arial Unicode MS" w:cs="Arial Unicode MS" w:hint="cs"/>
                <w:sz w:val="28"/>
                <w:szCs w:val="28"/>
                <w:rtl/>
              </w:rPr>
              <w:t xml:space="preserve"> التي يمكن خلالها سداد المبلغ المستحق وذلك خلال</w:t>
            </w:r>
            <w:r w:rsidRPr="00D038E7">
              <w:rPr>
                <w:rFonts w:ascii="Arial Unicode MS" w:eastAsia="Arial Unicode MS" w:hAnsi="Arial Unicode MS" w:cs="Arial Unicode MS"/>
                <w:sz w:val="28"/>
                <w:szCs w:val="28"/>
                <w:rtl/>
              </w:rPr>
              <w:t xml:space="preserve"> </w:t>
            </w:r>
            <w:proofErr w:type="gramStart"/>
            <w:r w:rsidRPr="00D038E7">
              <w:rPr>
                <w:rFonts w:ascii="Arial Unicode MS" w:eastAsia="Arial Unicode MS" w:hAnsi="Arial Unicode MS" w:cs="Arial Unicode MS"/>
                <w:sz w:val="28"/>
                <w:szCs w:val="28"/>
                <w:rtl/>
              </w:rPr>
              <w:t>ال</w:t>
            </w:r>
            <w:r w:rsidR="00D038E7">
              <w:rPr>
                <w:rFonts w:ascii="Arial Unicode MS" w:eastAsia="Arial Unicode MS" w:hAnsi="Arial Unicode MS" w:cs="Arial Unicode MS" w:hint="cs"/>
                <w:sz w:val="28"/>
                <w:szCs w:val="28"/>
                <w:rtl/>
              </w:rPr>
              <w:t>ـ</w:t>
            </w:r>
            <w:r w:rsidR="00451202">
              <w:rPr>
                <w:rFonts w:ascii="Arial Unicode MS" w:eastAsia="Arial Unicode MS" w:hAnsi="Arial Unicode MS" w:cs="Arial Unicode MS"/>
                <w:sz w:val="28"/>
                <w:szCs w:val="28"/>
              </w:rPr>
              <w:t>25</w:t>
            </w:r>
            <w:proofErr w:type="gramEnd"/>
            <w:r w:rsidRPr="00D038E7">
              <w:rPr>
                <w:rFonts w:ascii="Arial Unicode MS" w:eastAsia="Arial Unicode MS" w:hAnsi="Arial Unicode MS" w:cs="Arial Unicode MS"/>
                <w:sz w:val="28"/>
                <w:szCs w:val="28"/>
                <w:rtl/>
              </w:rPr>
              <w:t xml:space="preserve"> يوم التالية لإصدار كشف حساب البطاقات الائتمانية دون أن يترتب</w:t>
            </w:r>
            <w:r w:rsidR="0065633C">
              <w:rPr>
                <w:rFonts w:ascii="Arial Unicode MS" w:eastAsia="Arial Unicode MS" w:hAnsi="Arial Unicode MS" w:cs="Arial Unicode MS" w:hint="cs"/>
                <w:sz w:val="28"/>
                <w:szCs w:val="28"/>
                <w:rtl/>
              </w:rPr>
              <w:t xml:space="preserve"> على ذلك</w:t>
            </w:r>
            <w:r w:rsidRPr="00D038E7">
              <w:rPr>
                <w:rFonts w:ascii="Arial Unicode MS" w:eastAsia="Arial Unicode MS" w:hAnsi="Arial Unicode MS" w:cs="Arial Unicode MS"/>
                <w:sz w:val="28"/>
                <w:szCs w:val="28"/>
                <w:rtl/>
              </w:rPr>
              <w:t xml:space="preserve"> أي </w:t>
            </w:r>
            <w:r w:rsidRPr="00D038E7">
              <w:rPr>
                <w:rFonts w:ascii="Arial Unicode MS" w:eastAsia="Arial Unicode MS" w:hAnsi="Arial Unicode MS" w:cs="Arial Unicode MS" w:hint="cs"/>
                <w:sz w:val="28"/>
                <w:szCs w:val="28"/>
                <w:rtl/>
              </w:rPr>
              <w:t xml:space="preserve">تكاليف </w:t>
            </w:r>
            <w:r w:rsidR="00E430C4">
              <w:rPr>
                <w:rFonts w:ascii="Arial Unicode MS" w:eastAsia="Arial Unicode MS" w:hAnsi="Arial Unicode MS" w:cs="Arial Unicode MS" w:hint="cs"/>
                <w:sz w:val="28"/>
                <w:szCs w:val="28"/>
                <w:rtl/>
              </w:rPr>
              <w:t>إضافية</w:t>
            </w:r>
          </w:p>
          <w:p w14:paraId="3D5BC2FE" w14:textId="49C379EF" w:rsidR="002503F3" w:rsidRPr="00D038E7" w:rsidRDefault="002503F3" w:rsidP="00320FFB">
            <w:pPr>
              <w:tabs>
                <w:tab w:val="left" w:pos="0"/>
              </w:tabs>
              <w:bidi/>
              <w:spacing w:line="280" w:lineRule="exact"/>
              <w:jc w:val="both"/>
              <w:rPr>
                <w:rFonts w:ascii="Arial Unicode MS" w:eastAsia="Arial Unicode MS" w:hAnsi="Arial Unicode MS" w:cs="Arial Unicode MS" w:hint="cs"/>
                <w:b/>
                <w:bCs/>
                <w:sz w:val="28"/>
                <w:szCs w:val="28"/>
                <w:rtl/>
              </w:rPr>
            </w:pPr>
          </w:p>
        </w:tc>
      </w:tr>
      <w:tr w:rsidR="00A51D54" w:rsidRPr="00D038E7" w14:paraId="037196E9"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5083563" w14:textId="50D78378" w:rsidR="00A51D54" w:rsidRPr="00A51D54" w:rsidRDefault="00A51D54" w:rsidP="003C08BA">
            <w:pPr>
              <w:tabs>
                <w:tab w:val="left" w:pos="0"/>
              </w:tabs>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w:t>
            </w:r>
            <w:r w:rsidRPr="00A51D54">
              <w:rPr>
                <w:rFonts w:ascii="Arial Unicode MS" w:eastAsia="Arial Unicode MS" w:hAnsi="Arial Unicode MS" w:cs="Arial Unicode MS"/>
                <w:b/>
                <w:bCs/>
                <w:sz w:val="28"/>
                <w:szCs w:val="28"/>
              </w:rPr>
              <w:t>Free for Life</w:t>
            </w:r>
            <w:r w:rsidRPr="00A51D54">
              <w:rPr>
                <w:rFonts w:ascii="Arial Unicode MS" w:eastAsia="Arial Unicode MS" w:hAnsi="Arial Unicode MS" w:cs="Arial Unicode MS"/>
                <w:sz w:val="28"/>
                <w:szCs w:val="28"/>
              </w:rPr>
              <w:t>" campaign</w:t>
            </w:r>
            <w:r w:rsidR="00487815">
              <w:rPr>
                <w:rFonts w:ascii="Arial Unicode MS" w:eastAsia="Arial Unicode MS" w:hAnsi="Arial Unicode MS" w:cs="Arial Unicode MS"/>
                <w:sz w:val="28"/>
                <w:szCs w:val="28"/>
              </w:rPr>
              <w:t>:</w:t>
            </w:r>
            <w:r w:rsidRPr="00A51D54">
              <w:rPr>
                <w:rFonts w:ascii="Arial Unicode MS" w:eastAsia="Arial Unicode MS" w:hAnsi="Arial Unicode MS" w:cs="Arial Unicode MS"/>
                <w:sz w:val="28"/>
                <w:szCs w:val="28"/>
              </w:rPr>
              <w:t xml:space="preserve"> is one of the campaigns launched by the bank from time to time. The product offered in the campaign is free of any issuance fees for the first year or any annual fees due. The fees </w:t>
            </w:r>
            <w:r w:rsidR="00B32AC0" w:rsidRPr="00A51D54">
              <w:rPr>
                <w:rFonts w:ascii="Arial Unicode MS" w:eastAsia="Arial Unicode MS" w:hAnsi="Arial Unicode MS" w:cs="Arial Unicode MS"/>
                <w:sz w:val="28"/>
                <w:szCs w:val="28"/>
              </w:rPr>
              <w:t>remain</w:t>
            </w:r>
            <w:r w:rsidRPr="00A51D54">
              <w:rPr>
                <w:rFonts w:ascii="Arial Unicode MS" w:eastAsia="Arial Unicode MS" w:hAnsi="Arial Unicode MS" w:cs="Arial Unicode MS"/>
                <w:sz w:val="28"/>
                <w:szCs w:val="28"/>
              </w:rPr>
              <w:t xml:space="preserve"> waived after the first year, provided the customer meets the following requirements:</w:t>
            </w:r>
          </w:p>
          <w:p w14:paraId="36F4F8BF" w14:textId="77777777" w:rsidR="00A51D54" w:rsidRPr="00A51D54" w:rsidRDefault="00A51D54" w:rsidP="003C08BA">
            <w:pPr>
              <w:tabs>
                <w:tab w:val="left" w:pos="0"/>
              </w:tabs>
              <w:spacing w:line="260" w:lineRule="exact"/>
              <w:jc w:val="both"/>
              <w:rPr>
                <w:rFonts w:ascii="Arial Unicode MS" w:eastAsia="Arial Unicode MS" w:hAnsi="Arial Unicode MS" w:cs="Arial Unicode MS"/>
                <w:sz w:val="28"/>
                <w:szCs w:val="28"/>
              </w:rPr>
            </w:pPr>
          </w:p>
          <w:p w14:paraId="6EF792CC" w14:textId="3FFE4989" w:rsidR="00A51D54" w:rsidRPr="00A51D54" w:rsidRDefault="00A51D54" w:rsidP="003C08BA">
            <w:pPr>
              <w:pStyle w:val="ListParagraph"/>
              <w:numPr>
                <w:ilvl w:val="0"/>
                <w:numId w:val="11"/>
              </w:numPr>
              <w:tabs>
                <w:tab w:val="left" w:pos="0"/>
              </w:tabs>
              <w:bidi w:val="0"/>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participate in a specific campaign that requires spending a certain amount within a specific time period to benefit from reversal of the annual fees or a cash refund.</w:t>
            </w:r>
          </w:p>
          <w:p w14:paraId="2AC78D07" w14:textId="0478803C" w:rsidR="00A51D54" w:rsidRPr="00A51D54" w:rsidRDefault="00A51D54" w:rsidP="003C08BA">
            <w:pPr>
              <w:pStyle w:val="ListParagraph"/>
              <w:numPr>
                <w:ilvl w:val="0"/>
                <w:numId w:val="11"/>
              </w:numPr>
              <w:tabs>
                <w:tab w:val="left" w:pos="0"/>
              </w:tabs>
              <w:bidi w:val="0"/>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 xml:space="preserve">The customer must have an official business relationship with entities that </w:t>
            </w:r>
            <w:r w:rsidRPr="00A51D54">
              <w:rPr>
                <w:rFonts w:ascii="Arial Unicode MS" w:eastAsia="Arial Unicode MS" w:hAnsi="Arial Unicode MS" w:cs="Arial Unicode MS"/>
                <w:sz w:val="28"/>
                <w:szCs w:val="28"/>
              </w:rPr>
              <w:lastRenderedPageBreak/>
              <w:t>have received a special offer from the bank.</w:t>
            </w:r>
          </w:p>
          <w:p w14:paraId="447A1531" w14:textId="4EDAECC8" w:rsidR="00A51D54" w:rsidRPr="00A51D54" w:rsidRDefault="00A51D54" w:rsidP="003C08BA">
            <w:pPr>
              <w:pStyle w:val="ListParagraph"/>
              <w:numPr>
                <w:ilvl w:val="0"/>
                <w:numId w:val="11"/>
              </w:numPr>
              <w:tabs>
                <w:tab w:val="left" w:pos="0"/>
              </w:tabs>
              <w:bidi w:val="0"/>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belong to a specific segment, which is exempted from annual fees.</w:t>
            </w:r>
          </w:p>
          <w:p w14:paraId="2335F8E6" w14:textId="1A8BD5DD" w:rsidR="00A51D54" w:rsidRPr="00A51D54" w:rsidRDefault="00A51D54" w:rsidP="003C08BA">
            <w:pPr>
              <w:tabs>
                <w:tab w:val="left" w:pos="0"/>
              </w:tabs>
              <w:spacing w:line="26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Note: The Bank may launch various campaigns from time to time, for limited periods, subject to the terms and conditions of that campaign.</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4E42F7" w14:textId="1BB30B1D" w:rsidR="00A51D54" w:rsidRPr="00A51D54" w:rsidRDefault="00A51D54" w:rsidP="00B32AC0">
            <w:pPr>
              <w:tabs>
                <w:tab w:val="left" w:pos="0"/>
              </w:tabs>
              <w:bidi/>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lastRenderedPageBreak/>
              <w:t>حملة</w:t>
            </w:r>
            <w:r w:rsidRPr="00A51D54">
              <w:rPr>
                <w:rFonts w:ascii="Arial Unicode MS" w:eastAsia="Arial Unicode MS" w:hAnsi="Arial Unicode MS" w:cs="Arial Unicode MS"/>
                <w:b/>
                <w:bCs/>
                <w:sz w:val="28"/>
                <w:szCs w:val="28"/>
                <w:rtl/>
              </w:rPr>
              <w:t xml:space="preserve"> "مجانًا مدى الحياة": هي </w:t>
            </w:r>
            <w:r w:rsidRPr="00A51D54">
              <w:rPr>
                <w:rFonts w:ascii="Arial Unicode MS" w:eastAsia="Arial Unicode MS" w:hAnsi="Arial Unicode MS" w:cs="Arial Unicode MS"/>
                <w:sz w:val="28"/>
                <w:szCs w:val="28"/>
                <w:rtl/>
              </w:rPr>
              <w:t>إحدى الحملات التي يطلقها البنك من وقت لآخر بحيث يكون المنتج المقدم في الحملة خالياً من أي رسوم إصدار للسنة الأولى أو رسوم سنوية مستحقة وتظل الرسوم غير مستحقة بعد مضي السنة الأولى عند استيفاء العميل للمتطلبات الآتية</w:t>
            </w:r>
            <w:r w:rsidR="00B32AC0">
              <w:rPr>
                <w:rFonts w:ascii="Arial Unicode MS" w:eastAsia="Arial Unicode MS" w:hAnsi="Arial Unicode MS" w:cs="Arial Unicode MS" w:hint="cs"/>
                <w:sz w:val="28"/>
                <w:szCs w:val="28"/>
                <w:rtl/>
              </w:rPr>
              <w:t>:</w:t>
            </w:r>
            <w:r w:rsidRPr="00A51D54">
              <w:rPr>
                <w:rFonts w:ascii="Arial Unicode MS" w:eastAsia="Arial Unicode MS" w:hAnsi="Arial Unicode MS" w:cs="Arial Unicode MS"/>
                <w:sz w:val="28"/>
                <w:szCs w:val="28"/>
              </w:rPr>
              <w:t xml:space="preserve"> </w:t>
            </w:r>
          </w:p>
          <w:p w14:paraId="226BCBE2" w14:textId="77777777" w:rsidR="00A51D54" w:rsidRPr="00A51D54" w:rsidRDefault="00A51D54" w:rsidP="00B32AC0">
            <w:pPr>
              <w:tabs>
                <w:tab w:val="left" w:pos="0"/>
              </w:tabs>
              <w:bidi/>
              <w:spacing w:line="320" w:lineRule="exact"/>
              <w:jc w:val="both"/>
              <w:rPr>
                <w:rFonts w:ascii="Arial Unicode MS" w:eastAsia="Arial Unicode MS" w:hAnsi="Arial Unicode MS" w:cs="Arial Unicode MS"/>
                <w:sz w:val="28"/>
                <w:szCs w:val="28"/>
                <w:rtl/>
              </w:rPr>
            </w:pPr>
          </w:p>
          <w:p w14:paraId="1C7961E3" w14:textId="4F774713" w:rsidR="00A51D54" w:rsidRPr="00A51D54" w:rsidRDefault="00A51D54" w:rsidP="00676D1D">
            <w:pPr>
              <w:pStyle w:val="ListParagraph"/>
              <w:numPr>
                <w:ilvl w:val="0"/>
                <w:numId w:val="12"/>
              </w:numPr>
              <w:tabs>
                <w:tab w:val="left" w:pos="0"/>
              </w:tabs>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مشاركة العميل في حملة معينة تتطلب إنفاق مبلغ معين خلال فترة زمنية محددة للاستفادة من استرداد الرسوم السنوية أو استردادها نقدًا</w:t>
            </w:r>
            <w:r>
              <w:rPr>
                <w:rFonts w:ascii="Arial Unicode MS" w:eastAsia="Arial Unicode MS" w:hAnsi="Arial Unicode MS" w:cs="Arial Unicode MS" w:hint="cs"/>
                <w:sz w:val="28"/>
                <w:szCs w:val="28"/>
                <w:rtl/>
              </w:rPr>
              <w:t>.</w:t>
            </w:r>
          </w:p>
          <w:p w14:paraId="77AD118F" w14:textId="5707B251" w:rsidR="00A51D54" w:rsidRPr="00A51D54" w:rsidRDefault="00A51D54" w:rsidP="00676D1D">
            <w:pPr>
              <w:pStyle w:val="ListParagraph"/>
              <w:numPr>
                <w:ilvl w:val="0"/>
                <w:numId w:val="12"/>
              </w:numPr>
              <w:tabs>
                <w:tab w:val="left" w:pos="0"/>
              </w:tabs>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ارتباط العميل بعلاقة عمل رسمية مع الجهات التي حصلت عرض خاص من البنك</w:t>
            </w:r>
            <w:r>
              <w:rPr>
                <w:rFonts w:ascii="Arial Unicode MS" w:eastAsia="Arial Unicode MS" w:hAnsi="Arial Unicode MS" w:cs="Arial Unicode MS" w:hint="cs"/>
                <w:sz w:val="28"/>
                <w:szCs w:val="28"/>
                <w:rtl/>
              </w:rPr>
              <w:t>.</w:t>
            </w:r>
          </w:p>
          <w:p w14:paraId="4587A1D2" w14:textId="61363C71" w:rsidR="00A51D54" w:rsidRPr="00A51D54" w:rsidRDefault="00A51D54" w:rsidP="00676D1D">
            <w:pPr>
              <w:pStyle w:val="ListParagraph"/>
              <w:numPr>
                <w:ilvl w:val="0"/>
                <w:numId w:val="12"/>
              </w:numPr>
              <w:tabs>
                <w:tab w:val="left" w:pos="0"/>
              </w:tabs>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lastRenderedPageBreak/>
              <w:t>انتماء العميل إلى شريحة معينة معفاة من الرسوم السنوية</w:t>
            </w:r>
            <w:r>
              <w:rPr>
                <w:rFonts w:ascii="Arial Unicode MS" w:eastAsia="Arial Unicode MS" w:hAnsi="Arial Unicode MS" w:cs="Arial Unicode MS" w:hint="cs"/>
                <w:sz w:val="28"/>
                <w:szCs w:val="28"/>
                <w:rtl/>
              </w:rPr>
              <w:t>.</w:t>
            </w:r>
          </w:p>
          <w:p w14:paraId="689A5311" w14:textId="0A773EDB" w:rsidR="002503F3" w:rsidRPr="00B32AC0" w:rsidRDefault="00A51D54" w:rsidP="00B32AC0">
            <w:pPr>
              <w:tabs>
                <w:tab w:val="left" w:pos="0"/>
              </w:tabs>
              <w:bidi/>
              <w:spacing w:line="32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تنويه: يجوز للبنك إطلاق حملات مختلفة من وقت لآخر، لفترات محدودة، إلا أنها تكون وفقًا لشروط وأحكام تلك الحملة</w:t>
            </w:r>
            <w:r>
              <w:rPr>
                <w:rFonts w:ascii="Arial Unicode MS" w:eastAsia="Arial Unicode MS" w:hAnsi="Arial Unicode MS" w:cs="Arial Unicode MS" w:hint="cs"/>
                <w:sz w:val="28"/>
                <w:szCs w:val="28"/>
                <w:rtl/>
              </w:rPr>
              <w:t>.</w:t>
            </w:r>
          </w:p>
        </w:tc>
      </w:tr>
      <w:tr w:rsidR="00D038E7" w:rsidRPr="00D038E7" w14:paraId="19F7CDFE"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4CDFD2" w14:textId="61A62F9B" w:rsidR="00037EBE" w:rsidRPr="00D038E7" w:rsidRDefault="00090760"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2</w:t>
            </w:r>
            <w:r w:rsidR="00037EBE" w:rsidRPr="00D038E7">
              <w:rPr>
                <w:rFonts w:ascii="Arial Unicode MS" w:eastAsia="Arial Unicode MS" w:hAnsi="Arial Unicode MS" w:cs="Arial Unicode MS"/>
                <w:b/>
                <w:bCs/>
                <w:sz w:val="28"/>
                <w:szCs w:val="28"/>
              </w:rPr>
              <w:t>. Validity of the Card</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4332AA4" w14:textId="7328FA3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2. صلاحية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CB64356"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B53454" w14:textId="277F914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2-1 The validity of the Card shall be </w:t>
            </w:r>
            <w:r w:rsidR="00F502F0" w:rsidRPr="00D038E7">
              <w:rPr>
                <w:rFonts w:ascii="Arial Unicode MS" w:eastAsia="Arial Unicode MS" w:hAnsi="Arial Unicode MS" w:cs="Arial Unicode MS"/>
                <w:sz w:val="28"/>
                <w:szCs w:val="28"/>
              </w:rPr>
              <w:t>for five (</w:t>
            </w:r>
            <w:r w:rsidR="00A22ABC">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years from the date of issuance.</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A54E36" w14:textId="3E2EDE7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2-1 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البطاقة هي خمس </w:t>
            </w:r>
            <w:r w:rsidRPr="00D038E7">
              <w:rPr>
                <w:rFonts w:ascii="Arial Unicode MS" w:eastAsia="Arial Unicode MS" w:hAnsi="Arial Unicode MS" w:cs="Arial Unicode MS"/>
                <w:sz w:val="28"/>
                <w:szCs w:val="28"/>
                <w:rtl/>
              </w:rPr>
              <w:t>(</w:t>
            </w:r>
            <w:r w:rsidR="00A22ABC">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hint="cs"/>
                <w:sz w:val="28"/>
                <w:szCs w:val="28"/>
                <w:rtl/>
              </w:rPr>
              <w:t>) سنوات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إصدارها.</w:t>
            </w:r>
          </w:p>
        </w:tc>
      </w:tr>
      <w:tr w:rsidR="00D038E7" w:rsidRPr="00D038E7" w14:paraId="6E5DE2BA"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7C24F92" w14:textId="77777777" w:rsidR="00037EBE" w:rsidRDefault="00037EBE"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2-2 The Bank shall renew the Card automatically upon the expiry, and shall collect the necessary charges, unless the Cardholder expresses, in writing, his/her unwillingness to renew the Card thirty (30) days prior to the expiry date of the Card.</w:t>
            </w:r>
          </w:p>
          <w:p w14:paraId="27688F29" w14:textId="77777777" w:rsidR="00C45E8B" w:rsidRDefault="00C45E8B" w:rsidP="00F502F0">
            <w:pPr>
              <w:tabs>
                <w:tab w:val="left" w:pos="0"/>
              </w:tabs>
              <w:spacing w:line="280" w:lineRule="exact"/>
              <w:jc w:val="both"/>
              <w:rPr>
                <w:rFonts w:ascii="Arial Unicode MS" w:eastAsia="Arial Unicode MS" w:hAnsi="Arial Unicode MS" w:cs="Arial Unicode MS"/>
                <w:sz w:val="28"/>
                <w:szCs w:val="28"/>
              </w:rPr>
            </w:pPr>
          </w:p>
          <w:p w14:paraId="0FEA4ADC" w14:textId="333988E0" w:rsidR="00C45E8B" w:rsidRPr="00320FFB" w:rsidRDefault="00C45E8B" w:rsidP="00F502F0">
            <w:pPr>
              <w:tabs>
                <w:tab w:val="left" w:pos="0"/>
              </w:tabs>
              <w:spacing w:line="280" w:lineRule="exact"/>
              <w:jc w:val="both"/>
              <w:rPr>
                <w:rFonts w:ascii="Arial Unicode MS" w:eastAsia="Arial Unicode MS" w:hAnsi="Arial Unicode MS" w:cs="Arial Unicode MS"/>
                <w:b/>
                <w:bCs/>
                <w:sz w:val="28"/>
                <w:szCs w:val="28"/>
                <w:rtl/>
              </w:rPr>
            </w:pPr>
            <w:r w:rsidRPr="00320FFB">
              <w:rPr>
                <w:rFonts w:ascii="Arial Unicode MS" w:eastAsia="Arial Unicode MS" w:hAnsi="Arial Unicode MS" w:cs="Arial Unicode MS"/>
                <w:color w:val="111111"/>
                <w:sz w:val="28"/>
                <w:szCs w:val="28"/>
                <w:shd w:val="clear" w:color="auto" w:fill="F7F7F7"/>
              </w:rPr>
              <w:t>The bank enables the customer to accept or reject the reissued credit card, and the customer is considered to have agreed to its issuance if they do not express any objection within (14) days from the date of notification or when they activate the card. The bank is committed to issuing the reissued credit card with the same category, terms, conditions, fees, and costs of the first card, except if the issuance of the card is based on the customer's request to upgrade to a higher category or downgrade to a lower category.</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223307A" w14:textId="77777777" w:rsidR="00037EBE" w:rsidRDefault="00037EBE" w:rsidP="00465636">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2-2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 بمجرد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رغبته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 (</w:t>
            </w:r>
            <w:r w:rsidR="00A22ABC">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p w14:paraId="5EF08A9F" w14:textId="6FDA77C4" w:rsidR="000C18AE" w:rsidRPr="00320FFB" w:rsidRDefault="0065633C" w:rsidP="000C18AE">
            <w:pPr>
              <w:tabs>
                <w:tab w:val="left" w:pos="0"/>
              </w:tabs>
              <w:bidi/>
              <w:spacing w:line="360" w:lineRule="exact"/>
              <w:jc w:val="both"/>
              <w:rPr>
                <w:rFonts w:ascii="Arial Unicode MS" w:eastAsia="Arial Unicode MS" w:hAnsi="Arial Unicode MS" w:cs="Arial Unicode MS"/>
                <w:color w:val="212529"/>
                <w:sz w:val="28"/>
                <w:szCs w:val="28"/>
                <w:shd w:val="clear" w:color="auto" w:fill="FFFFFF"/>
                <w:rtl/>
              </w:rPr>
            </w:pPr>
            <w:r>
              <w:rPr>
                <w:rFonts w:ascii="Arial Unicode MS" w:eastAsia="Arial Unicode MS" w:hAnsi="Arial Unicode MS" w:cs="Arial Unicode MS" w:hint="cs"/>
                <w:color w:val="212529"/>
                <w:sz w:val="28"/>
                <w:szCs w:val="28"/>
                <w:shd w:val="clear" w:color="auto" w:fill="FFFFFF"/>
                <w:rtl/>
              </w:rPr>
              <w:t xml:space="preserve"> يلتزم</w:t>
            </w:r>
            <w:r w:rsidR="000C18AE" w:rsidRPr="00320FFB">
              <w:rPr>
                <w:rFonts w:ascii="Arial Unicode MS" w:eastAsia="Arial Unicode MS" w:hAnsi="Arial Unicode MS" w:cs="Arial Unicode MS" w:hint="cs"/>
                <w:color w:val="212529"/>
                <w:sz w:val="28"/>
                <w:szCs w:val="28"/>
                <w:shd w:val="clear" w:color="auto" w:fill="FFFFFF"/>
                <w:rtl/>
              </w:rPr>
              <w:t xml:space="preserve"> البنك </w:t>
            </w:r>
            <w:r>
              <w:rPr>
                <w:rFonts w:ascii="Arial Unicode MS" w:eastAsia="Arial Unicode MS" w:hAnsi="Arial Unicode MS" w:cs="Arial Unicode MS" w:hint="cs"/>
                <w:color w:val="212529"/>
                <w:sz w:val="28"/>
                <w:szCs w:val="28"/>
                <w:shd w:val="clear" w:color="auto" w:fill="FFFFFF"/>
                <w:rtl/>
              </w:rPr>
              <w:t>ب</w:t>
            </w:r>
            <w:r w:rsidR="000C18AE" w:rsidRPr="00320FFB">
              <w:rPr>
                <w:rFonts w:ascii="Arial Unicode MS" w:eastAsia="Arial Unicode MS" w:hAnsi="Arial Unicode MS" w:cs="Arial Unicode MS"/>
                <w:color w:val="212529"/>
                <w:sz w:val="28"/>
                <w:szCs w:val="28"/>
                <w:shd w:val="clear" w:color="auto" w:fill="FFFFFF"/>
                <w:rtl/>
              </w:rPr>
              <w:t>تمكين العميل من قبول أو رفض بطاقة الائتمان المعاد إصدارها، ويمكن اعتبار العميل موافقاً على إصدارها إذا لم يُبدِ اعتراضه على ذلك خلال (14) يوماً من تاريخ الإشعار أو عند قيامه بتفعيل البطاقة</w:t>
            </w:r>
          </w:p>
          <w:p w14:paraId="2A4684B5" w14:textId="0DDC2DF7" w:rsidR="000C18AE" w:rsidRPr="00D038E7" w:rsidRDefault="000C18AE" w:rsidP="000C18AE">
            <w:pPr>
              <w:tabs>
                <w:tab w:val="left" w:pos="0"/>
              </w:tabs>
              <w:bidi/>
              <w:spacing w:line="360" w:lineRule="exact"/>
              <w:jc w:val="both"/>
              <w:rPr>
                <w:rFonts w:ascii="Arial Unicode MS" w:eastAsia="Arial Unicode MS" w:hAnsi="Arial Unicode MS" w:cs="Arial Unicode MS"/>
                <w:b/>
                <w:bCs/>
                <w:sz w:val="28"/>
                <w:szCs w:val="28"/>
                <w:rtl/>
              </w:rPr>
            </w:pPr>
            <w:r w:rsidRPr="00320FFB">
              <w:rPr>
                <w:rFonts w:ascii="Arial Unicode MS" w:eastAsia="Arial Unicode MS" w:hAnsi="Arial Unicode MS" w:cs="Arial Unicode MS" w:hint="cs"/>
                <w:color w:val="212529"/>
                <w:sz w:val="28"/>
                <w:szCs w:val="28"/>
                <w:shd w:val="clear" w:color="auto" w:fill="FFFFFF"/>
                <w:rtl/>
              </w:rPr>
              <w:t>يلتز</w:t>
            </w:r>
            <w:r w:rsidR="00320FFB">
              <w:rPr>
                <w:rFonts w:ascii="Arial Unicode MS" w:eastAsia="Arial Unicode MS" w:hAnsi="Arial Unicode MS" w:cs="Arial Unicode MS" w:hint="cs"/>
                <w:color w:val="212529"/>
                <w:sz w:val="28"/>
                <w:szCs w:val="28"/>
                <w:shd w:val="clear" w:color="auto" w:fill="FFFFFF"/>
                <w:rtl/>
              </w:rPr>
              <w:t>م</w:t>
            </w:r>
            <w:r w:rsidRPr="00320FFB">
              <w:rPr>
                <w:rFonts w:ascii="Arial Unicode MS" w:eastAsia="Arial Unicode MS" w:hAnsi="Arial Unicode MS" w:cs="Arial Unicode MS" w:hint="cs"/>
                <w:color w:val="212529"/>
                <w:sz w:val="28"/>
                <w:szCs w:val="28"/>
                <w:shd w:val="clear" w:color="auto" w:fill="FFFFFF"/>
                <w:rtl/>
              </w:rPr>
              <w:t xml:space="preserve"> البنك بإصدار البطاقة </w:t>
            </w:r>
            <w:r w:rsidRPr="00320FFB">
              <w:rPr>
                <w:rFonts w:ascii="Arial Unicode MS" w:eastAsia="Arial Unicode MS" w:hAnsi="Arial Unicode MS" w:cs="Arial Unicode MS"/>
                <w:color w:val="212529"/>
                <w:sz w:val="28"/>
                <w:szCs w:val="28"/>
                <w:shd w:val="clear" w:color="auto" w:fill="FFFFFF"/>
                <w:rtl/>
              </w:rPr>
              <w:t>الائتمان المعاد إصدارها بنفس الفئة والشروط والأحكام والرسوم والتكاليف الخاصة بالبطاقة الأولى، ويُستثنى من ذلك إذا كان إصدار البطاقة بناءً على طلب العميل بترقية البطاقة إلى فئة أعلى أو تخفيض البطاقة إلى فئة أقل</w:t>
            </w:r>
            <w:r w:rsidR="00320FFB">
              <w:rPr>
                <w:rFonts w:ascii="Arial Unicode MS" w:eastAsia="Arial Unicode MS" w:hAnsi="Arial Unicode MS" w:cs="Arial Unicode MS" w:hint="cs"/>
                <w:color w:val="212529"/>
                <w:sz w:val="28"/>
                <w:szCs w:val="28"/>
                <w:shd w:val="clear" w:color="auto" w:fill="FFFFFF"/>
                <w:rtl/>
              </w:rPr>
              <w:t>.</w:t>
            </w:r>
          </w:p>
        </w:tc>
      </w:tr>
      <w:tr w:rsidR="00D038E7" w:rsidRPr="00D038E7" w14:paraId="3ED998A3"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A2510FC" w14:textId="4C83238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3. Ownership of the Card</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094CF1" w14:textId="5DF6D0A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3. ملكية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1DDD2AC0"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C16BF3" w14:textId="60B0667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The Card is the property of the Bank, and the Cardholder shall be obliged to return it to the Bank immediately upon the request of the Bank. </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3570EBC" w14:textId="61F4495B"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 البنك</w:t>
            </w:r>
            <w:r w:rsidRPr="00D038E7">
              <w:rPr>
                <w:rFonts w:ascii="Arial Unicode MS" w:eastAsia="Arial Unicode MS" w:hAnsi="Arial Unicode MS" w:cs="Arial Unicode MS"/>
                <w:sz w:val="28"/>
                <w:szCs w:val="28"/>
                <w:rtl/>
              </w:rPr>
              <w:t xml:space="preserve"> </w:t>
            </w:r>
            <w:r w:rsidR="00465636">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hint="cs"/>
                <w:sz w:val="28"/>
                <w:szCs w:val="28"/>
                <w:rtl/>
              </w:rPr>
              <w:t>.</w:t>
            </w:r>
          </w:p>
        </w:tc>
      </w:tr>
      <w:tr w:rsidR="00D038E7" w:rsidRPr="00D038E7" w14:paraId="068BF697"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03D14E" w14:textId="71A1D3F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4. The Credit Limit</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818303" w14:textId="684E87D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4. حد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7B5EA1BC"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7FB2EE" w14:textId="7E2E6E8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4-1 The Credit Limit of the Card shall be determined in line with the general policy of the Bank, and the Cardholder may request the Bank to increase or decrease the Credit Limit; however, the Bank shall have the right either to approve or reject such request following the bank internal policy.</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8003784" w14:textId="56543BD7"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4-1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نقصاناً،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 سياسة البنك الداخلية</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 xml:space="preserve"> </w:t>
            </w:r>
          </w:p>
        </w:tc>
      </w:tr>
      <w:tr w:rsidR="00D038E7" w:rsidRPr="00D038E7" w14:paraId="40431D8B"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9AEA61" w14:textId="152028A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4-2 The Bank shall have the right at any time to reduce the Credit Limit of the Card As per </w:t>
            </w:r>
            <w:r w:rsidR="00396C98">
              <w:rPr>
                <w:rFonts w:ascii="Arial Unicode MS" w:eastAsia="Arial Unicode MS" w:hAnsi="Arial Unicode MS" w:cs="Arial Unicode MS"/>
                <w:sz w:val="28"/>
                <w:szCs w:val="28"/>
              </w:rPr>
              <w:t>the</w:t>
            </w:r>
            <w:r w:rsidRPr="00D038E7">
              <w:rPr>
                <w:rFonts w:ascii="Arial Unicode MS" w:eastAsia="Arial Unicode MS" w:hAnsi="Arial Unicode MS" w:cs="Arial Unicode MS"/>
                <w:sz w:val="28"/>
                <w:szCs w:val="28"/>
              </w:rPr>
              <w:t xml:space="preserve"> bank policy.</w:t>
            </w:r>
            <w:r w:rsidR="00A11482">
              <w:rPr>
                <w:rFonts w:ascii="Arial Unicode MS" w:eastAsia="Arial Unicode MS" w:hAnsi="Arial Unicode MS" w:cs="Arial Unicode MS"/>
                <w:sz w:val="28"/>
                <w:szCs w:val="28"/>
              </w:rPr>
              <w:t xml:space="preserve"> </w:t>
            </w:r>
            <w:r w:rsidR="00A11482" w:rsidRPr="00320FFB">
              <w:rPr>
                <w:rFonts w:ascii="Arial Unicode MS" w:eastAsia="Arial Unicode MS" w:hAnsi="Arial Unicode MS" w:cs="Arial Unicode MS"/>
                <w:color w:val="212529"/>
                <w:sz w:val="28"/>
                <w:szCs w:val="28"/>
              </w:rPr>
              <w:t>The bank will notify the customer in advance through any of the authenticated channels with an explanation of the justification.</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1E7A36" w14:textId="18DCD616" w:rsidR="00037EBE" w:rsidRPr="00320FFB" w:rsidRDefault="00037EBE" w:rsidP="003C08BA">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4-2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تخفيض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حسب سياسة البنك الداخلية</w:t>
            </w:r>
            <w:r w:rsidR="0065633C">
              <w:rPr>
                <w:rFonts w:ascii="Arial Unicode MS" w:eastAsia="Arial Unicode MS" w:hAnsi="Arial Unicode MS" w:cs="Arial Unicode MS" w:hint="cs"/>
                <w:sz w:val="28"/>
                <w:szCs w:val="28"/>
                <w:rtl/>
              </w:rPr>
              <w:t xml:space="preserve">، على أن يتم </w:t>
            </w:r>
            <w:r w:rsidR="00A11482" w:rsidRPr="00BA0780">
              <w:rPr>
                <w:rFonts w:ascii="Arial Unicode MS" w:eastAsia="Arial Unicode MS" w:hAnsi="Arial Unicode MS" w:cs="Arial Unicode MS"/>
                <w:sz w:val="28"/>
                <w:szCs w:val="28"/>
                <w:rtl/>
              </w:rPr>
              <w:t>إبلاغ العميل مسبقًا من خلال أي من القنوات الموثوقة م</w:t>
            </w:r>
            <w:r w:rsidR="00437536" w:rsidRPr="00BA0780">
              <w:rPr>
                <w:rFonts w:ascii="Arial Unicode MS" w:eastAsia="Arial Unicode MS" w:hAnsi="Arial Unicode MS" w:cs="Arial Unicode MS" w:hint="cs"/>
                <w:sz w:val="28"/>
                <w:szCs w:val="28"/>
                <w:rtl/>
              </w:rPr>
              <w:t>ع إيضاح المبررات اللازمة.</w:t>
            </w:r>
            <w:r w:rsidRPr="00320FFB">
              <w:rPr>
                <w:rFonts w:ascii="Arial Unicode MS" w:eastAsia="Arial Unicode MS" w:hAnsi="Arial Unicode MS" w:cs="Arial Unicode MS"/>
                <w:sz w:val="28"/>
                <w:szCs w:val="28"/>
              </w:rPr>
              <w:t xml:space="preserve"> </w:t>
            </w:r>
          </w:p>
        </w:tc>
      </w:tr>
      <w:tr w:rsidR="00D038E7" w:rsidRPr="00D038E7" w14:paraId="34C96E49" w14:textId="77777777" w:rsidTr="00A62902">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6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D1329D" w14:textId="541C852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4-3 If the Cardholder exceeds the Credit Limit of the Card, excess of the Credit Limit shall be immediately due and payable, and the Bank has the right to stop the Card.</w:t>
            </w:r>
          </w:p>
        </w:tc>
        <w:tc>
          <w:tcPr>
            <w:tcW w:w="244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98F9810" w14:textId="652D773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165A7E4" w14:textId="77777777" w:rsidTr="00A62902">
        <w:trPr>
          <w:jc w:val="center"/>
        </w:trPr>
        <w:tc>
          <w:tcPr>
            <w:tcW w:w="2560" w:type="pct"/>
            <w:gridSpan w:val="11"/>
            <w:shd w:val="clear" w:color="auto" w:fill="auto"/>
          </w:tcPr>
          <w:p w14:paraId="63BA43A3" w14:textId="1C438CD1" w:rsidR="00037EBE" w:rsidRPr="00D038E7" w:rsidRDefault="00037EBE" w:rsidP="003C08B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4-4 Without prejudice to the provisions of Clause (11-7), the Cardholder may deposit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additional cash amounts in the Card Account provided that deposited amounts shall not result in exceeding the Card credit limit by an amount of SAR 10,000 (Saudi Riyals Ten Thousand Only), and the Bank, in this case, reserves the right to automatically reject the deposits regardless of the reasons and justifications of the Cardholder.</w:t>
            </w:r>
          </w:p>
        </w:tc>
        <w:tc>
          <w:tcPr>
            <w:tcW w:w="2440" w:type="pct"/>
            <w:gridSpan w:val="11"/>
            <w:shd w:val="clear" w:color="auto" w:fill="auto"/>
          </w:tcPr>
          <w:p w14:paraId="7BC1B5BA" w14:textId="667DEFDC"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4-4 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الفقرة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11-7</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شريطة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يؤدي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وقدره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(10.000)</w:t>
            </w:r>
            <w:r w:rsidRPr="00D038E7">
              <w:rPr>
                <w:rFonts w:ascii="Arial Unicode MS" w:eastAsia="Arial Unicode MS" w:hAnsi="Arial Unicode MS" w:cs="Arial Unicode MS" w:hint="cs"/>
                <w:sz w:val="28"/>
                <w:szCs w:val="28"/>
                <w:rtl/>
              </w:rPr>
              <w:t xml:space="preserve"> ريال 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 في رفض 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أسباب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ومبررات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p>
        </w:tc>
      </w:tr>
      <w:tr w:rsidR="00A72E56" w:rsidRPr="00D038E7" w14:paraId="658C0755" w14:textId="77777777" w:rsidTr="00A62902">
        <w:trPr>
          <w:jc w:val="center"/>
        </w:trPr>
        <w:tc>
          <w:tcPr>
            <w:tcW w:w="2560" w:type="pct"/>
            <w:gridSpan w:val="11"/>
            <w:shd w:val="clear" w:color="auto" w:fill="auto"/>
          </w:tcPr>
          <w:p w14:paraId="2B195E80" w14:textId="32A51D74" w:rsidR="00A72E56" w:rsidRPr="00320FFB" w:rsidRDefault="00A72E56" w:rsidP="003C08BA">
            <w:pPr>
              <w:tabs>
                <w:tab w:val="left" w:pos="0"/>
              </w:tabs>
              <w:spacing w:line="260" w:lineRule="exact"/>
              <w:jc w:val="both"/>
              <w:rPr>
                <w:rFonts w:ascii="Arial Unicode MS" w:eastAsia="Arial Unicode MS" w:hAnsi="Arial Unicode MS" w:cs="Arial Unicode MS"/>
                <w:sz w:val="28"/>
                <w:szCs w:val="28"/>
              </w:rPr>
            </w:pPr>
            <w:r w:rsidRPr="00320FFB">
              <w:rPr>
                <w:rFonts w:ascii="Arial Unicode MS" w:eastAsia="Arial Unicode MS" w:hAnsi="Arial Unicode MS" w:cs="Arial Unicode MS"/>
                <w:sz w:val="28"/>
                <w:szCs w:val="28"/>
              </w:rPr>
              <w:t>4-5 In the even</w:t>
            </w:r>
            <w:r w:rsidR="00520AA4">
              <w:rPr>
                <w:rFonts w:ascii="Arial Unicode MS" w:eastAsia="Arial Unicode MS" w:hAnsi="Arial Unicode MS" w:cs="Arial Unicode MS"/>
                <w:sz w:val="28"/>
                <w:szCs w:val="28"/>
              </w:rPr>
              <w:t>t</w:t>
            </w:r>
            <w:r w:rsidRPr="00320FFB">
              <w:rPr>
                <w:rFonts w:ascii="Arial Unicode MS" w:eastAsia="Arial Unicode MS" w:hAnsi="Arial Unicode MS" w:cs="Arial Unicode MS"/>
                <w:sz w:val="28"/>
                <w:szCs w:val="28"/>
              </w:rPr>
              <w:t xml:space="preserve"> that a customer deposits an excess amount in their credit card account </w:t>
            </w:r>
            <w:r w:rsidRPr="002421D3">
              <w:rPr>
                <w:rFonts w:ascii="Arial Unicode MS" w:eastAsia="Arial Unicode MS" w:hAnsi="Arial Unicode MS" w:cs="Arial Unicode MS"/>
                <w:sz w:val="28"/>
                <w:szCs w:val="28"/>
              </w:rPr>
              <w:t>i.e. over and above the assigned limit, then custom</w:t>
            </w:r>
            <w:r w:rsidRPr="00FE10ED">
              <w:rPr>
                <w:rFonts w:ascii="Arial Unicode MS" w:eastAsia="Arial Unicode MS" w:hAnsi="Arial Unicode MS" w:cs="Arial Unicode MS"/>
                <w:sz w:val="28"/>
                <w:szCs w:val="28"/>
              </w:rPr>
              <w:t xml:space="preserve">er may request refund of the excess </w:t>
            </w:r>
            <w:r w:rsidRPr="00B824BA">
              <w:rPr>
                <w:rFonts w:ascii="Arial Unicode MS" w:eastAsia="Arial Unicode MS" w:hAnsi="Arial Unicode MS" w:cs="Arial Unicode MS"/>
                <w:sz w:val="28"/>
                <w:szCs w:val="28"/>
              </w:rPr>
              <w:t>balance digitally or by contacting the bank</w:t>
            </w:r>
            <w:r w:rsidRPr="00776FBC">
              <w:rPr>
                <w:rFonts w:ascii="Arial Unicode MS" w:eastAsia="Arial Unicode MS" w:hAnsi="Arial Unicode MS" w:cs="Arial Unicode MS"/>
                <w:sz w:val="28"/>
                <w:szCs w:val="28"/>
              </w:rPr>
              <w:t xml:space="preserve">, </w:t>
            </w:r>
            <w:r w:rsidRPr="00320FFB">
              <w:rPr>
                <w:rFonts w:ascii="Arial Unicode MS" w:eastAsia="Arial Unicode MS" w:hAnsi="Arial Unicode MS" w:cs="Arial Unicode MS"/>
                <w:sz w:val="28"/>
                <w:szCs w:val="28"/>
              </w:rPr>
              <w:t>such refuds will be processed without any charges / fees</w:t>
            </w:r>
            <w:r w:rsidR="00BA76F3">
              <w:rPr>
                <w:rFonts w:ascii="Arial Unicode MS" w:eastAsia="Arial Unicode MS" w:hAnsi="Arial Unicode MS" w:cs="Arial Unicode MS"/>
                <w:sz w:val="28"/>
                <w:szCs w:val="28"/>
              </w:rPr>
              <w:t>.</w:t>
            </w:r>
          </w:p>
        </w:tc>
        <w:tc>
          <w:tcPr>
            <w:tcW w:w="2440" w:type="pct"/>
            <w:gridSpan w:val="11"/>
            <w:shd w:val="clear" w:color="auto" w:fill="auto"/>
          </w:tcPr>
          <w:p w14:paraId="074B0F06" w14:textId="49356C65" w:rsidR="00A72E56" w:rsidRPr="00320FFB" w:rsidRDefault="00A72E56" w:rsidP="00BA76F3">
            <w:pPr>
              <w:tabs>
                <w:tab w:val="left" w:pos="0"/>
              </w:tabs>
              <w:bidi/>
              <w:spacing w:line="360" w:lineRule="exact"/>
              <w:jc w:val="both"/>
              <w:rPr>
                <w:rFonts w:ascii="Arial Unicode MS" w:eastAsia="Arial Unicode MS" w:hAnsi="Arial Unicode MS" w:cs="Arial Unicode MS"/>
                <w:sz w:val="28"/>
                <w:szCs w:val="28"/>
                <w:rtl/>
              </w:rPr>
            </w:pPr>
            <w:r w:rsidRPr="00320FFB">
              <w:rPr>
                <w:rFonts w:ascii="Arial Unicode MS" w:eastAsia="Arial Unicode MS" w:hAnsi="Arial Unicode MS" w:cs="Arial Unicode MS"/>
                <w:sz w:val="28"/>
                <w:szCs w:val="28"/>
              </w:rPr>
              <w:t xml:space="preserve"> </w:t>
            </w:r>
            <w:r w:rsidR="00320FFB">
              <w:rPr>
                <w:rFonts w:ascii="Arial Unicode MS" w:eastAsia="Arial Unicode MS" w:hAnsi="Arial Unicode MS" w:cs="Arial Unicode MS" w:hint="cs"/>
                <w:sz w:val="28"/>
                <w:szCs w:val="28"/>
                <w:rtl/>
              </w:rPr>
              <w:t>4-5</w:t>
            </w:r>
            <w:r w:rsidRPr="00320FFB">
              <w:rPr>
                <w:rFonts w:ascii="Arial Unicode MS" w:eastAsia="Arial Unicode MS" w:hAnsi="Arial Unicode MS" w:cs="Arial Unicode MS"/>
                <w:sz w:val="28"/>
                <w:szCs w:val="28"/>
              </w:rPr>
              <w:t xml:space="preserve"> </w:t>
            </w:r>
            <w:r w:rsidRPr="00DA68A5">
              <w:rPr>
                <w:rFonts w:ascii="Arial Unicode MS" w:eastAsia="Arial Unicode MS" w:hAnsi="Arial Unicode MS" w:cs="Arial Unicode MS"/>
                <w:sz w:val="28"/>
                <w:szCs w:val="28"/>
                <w:rtl/>
              </w:rPr>
              <w:t>في حال ق</w:t>
            </w:r>
            <w:r w:rsidR="003A1597" w:rsidRPr="00DA68A5">
              <w:rPr>
                <w:rFonts w:ascii="Arial Unicode MS" w:eastAsia="Arial Unicode MS" w:hAnsi="Arial Unicode MS" w:cs="Arial Unicode MS" w:hint="cs"/>
                <w:sz w:val="28"/>
                <w:szCs w:val="28"/>
                <w:rtl/>
              </w:rPr>
              <w:t>ي</w:t>
            </w:r>
            <w:r w:rsidRPr="00DA68A5">
              <w:rPr>
                <w:rFonts w:ascii="Arial Unicode MS" w:eastAsia="Arial Unicode MS" w:hAnsi="Arial Unicode MS" w:cs="Arial Unicode MS"/>
                <w:sz w:val="28"/>
                <w:szCs w:val="28"/>
                <w:rtl/>
              </w:rPr>
              <w:t xml:space="preserve">ام العميل بإيداع مبلغ زائد في حساب بطاقته الائتمانية أي فوق الحد المحدد، يمكن للعميل طلب استرداد الرصيد الزائد </w:t>
            </w:r>
            <w:r w:rsidR="00BA76F3" w:rsidRPr="00DA68A5">
              <w:rPr>
                <w:rFonts w:ascii="Arial Unicode MS" w:eastAsia="Arial Unicode MS" w:hAnsi="Arial Unicode MS" w:cs="Arial Unicode MS" w:hint="cs"/>
                <w:sz w:val="28"/>
                <w:szCs w:val="28"/>
                <w:rtl/>
              </w:rPr>
              <w:t xml:space="preserve">عبر </w:t>
            </w:r>
            <w:r w:rsidR="000D7B9F" w:rsidRPr="00DA68A5">
              <w:rPr>
                <w:rFonts w:ascii="Arial Unicode MS" w:eastAsia="Arial Unicode MS" w:hAnsi="Arial Unicode MS" w:cs="Arial Unicode MS" w:hint="cs"/>
                <w:sz w:val="28"/>
                <w:szCs w:val="28"/>
                <w:rtl/>
              </w:rPr>
              <w:t>القنوات الالكترونية</w:t>
            </w:r>
            <w:r w:rsidRPr="00DA68A5">
              <w:rPr>
                <w:rFonts w:ascii="Arial Unicode MS" w:eastAsia="Arial Unicode MS" w:hAnsi="Arial Unicode MS" w:cs="Arial Unicode MS"/>
                <w:sz w:val="28"/>
                <w:szCs w:val="28"/>
                <w:rtl/>
              </w:rPr>
              <w:t xml:space="preserve"> أو عن طريق الاتصال </w:t>
            </w:r>
            <w:r w:rsidR="000D7B9F" w:rsidRPr="00DA68A5">
              <w:rPr>
                <w:rFonts w:ascii="Arial Unicode MS" w:eastAsia="Arial Unicode MS" w:hAnsi="Arial Unicode MS" w:cs="Arial Unicode MS" w:hint="cs"/>
                <w:sz w:val="28"/>
                <w:szCs w:val="28"/>
                <w:rtl/>
              </w:rPr>
              <w:t>بالهاتف المصرفي</w:t>
            </w:r>
            <w:r w:rsidRPr="00DA68A5">
              <w:rPr>
                <w:rFonts w:ascii="Arial Unicode MS" w:eastAsia="Arial Unicode MS" w:hAnsi="Arial Unicode MS" w:cs="Arial Unicode MS"/>
                <w:sz w:val="28"/>
                <w:szCs w:val="28"/>
                <w:rtl/>
              </w:rPr>
              <w:t>، ستتم معالجة مثل هذه الاستردادات دون أي رسوم / مصروفات</w:t>
            </w:r>
            <w:r w:rsidRPr="00DA68A5">
              <w:rPr>
                <w:rFonts w:ascii="Arial Unicode MS" w:eastAsia="Arial Unicode MS" w:hAnsi="Arial Unicode MS" w:cs="Arial Unicode MS"/>
                <w:sz w:val="28"/>
                <w:szCs w:val="28"/>
              </w:rPr>
              <w:t>.</w:t>
            </w:r>
          </w:p>
        </w:tc>
      </w:tr>
      <w:tr w:rsidR="00D038E7" w:rsidRPr="00D038E7" w14:paraId="33D4A683" w14:textId="77777777" w:rsidTr="00A62902">
        <w:trPr>
          <w:jc w:val="center"/>
        </w:trPr>
        <w:tc>
          <w:tcPr>
            <w:tcW w:w="2560" w:type="pct"/>
            <w:gridSpan w:val="11"/>
            <w:shd w:val="clear" w:color="auto" w:fill="D9D9D9" w:themeFill="background1" w:themeFillShade="D9"/>
          </w:tcPr>
          <w:p w14:paraId="43E6B177" w14:textId="18D2C3DF" w:rsidR="00037EBE" w:rsidRPr="00D038E7" w:rsidRDefault="00F502F0" w:rsidP="00037EBE">
            <w:pPr>
              <w:tabs>
                <w:tab w:val="left" w:pos="0"/>
              </w:tabs>
              <w:spacing w:line="280" w:lineRule="exact"/>
              <w:jc w:val="both"/>
              <w:rPr>
                <w:rFonts w:ascii="Arial Unicode MS" w:eastAsia="Arial Unicode MS" w:hAnsi="Arial Unicode MS" w:cs="Arial Unicode MS"/>
                <w:b/>
                <w:bCs/>
                <w:sz w:val="28"/>
                <w:szCs w:val="28"/>
                <w:rtl/>
              </w:rPr>
            </w:pPr>
            <w:r>
              <w:br w:type="page"/>
            </w:r>
            <w:r w:rsidR="00037EBE" w:rsidRPr="00D038E7">
              <w:rPr>
                <w:rFonts w:ascii="Arial Unicode MS" w:eastAsia="Arial Unicode MS" w:hAnsi="Arial Unicode MS" w:cs="Arial Unicode MS"/>
                <w:b/>
                <w:bCs/>
                <w:sz w:val="28"/>
                <w:szCs w:val="28"/>
              </w:rPr>
              <w:t>5. Delivery of the Card</w:t>
            </w:r>
          </w:p>
        </w:tc>
        <w:tc>
          <w:tcPr>
            <w:tcW w:w="2440" w:type="pct"/>
            <w:gridSpan w:val="11"/>
            <w:shd w:val="clear" w:color="auto" w:fill="D9D9D9" w:themeFill="background1" w:themeFillShade="D9"/>
          </w:tcPr>
          <w:p w14:paraId="043301B1" w14:textId="47F01F98"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5. تسليم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E56E24E" w14:textId="77777777" w:rsidTr="00A62902">
        <w:trPr>
          <w:jc w:val="center"/>
        </w:trPr>
        <w:tc>
          <w:tcPr>
            <w:tcW w:w="2560" w:type="pct"/>
            <w:gridSpan w:val="11"/>
            <w:shd w:val="clear" w:color="auto" w:fill="auto"/>
          </w:tcPr>
          <w:p w14:paraId="15308B82" w14:textId="61F8D40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5-1 The Bank shall send the Card by mail or any other secured delivery means to the address stated in the Card application form. The Card also may be delivered to the Cardholder at the Bank's premises where the application was submitted. The Bank shall have the right to choose, at its sole discretion, the appropriate means of delivering the Card, and the Cardholder will be responsible for ensuring the accuracy of the information provided in the Card application form with respect to the address [the address, numbers of mobile and landline, e-mail address, and ID or residence card (Iqama) number]. The Cardholder may ask a third party to</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receive the Card by virtue of a written authorization executed by the Cardholder before a competent Bank officer.</w:t>
            </w:r>
          </w:p>
        </w:tc>
        <w:tc>
          <w:tcPr>
            <w:tcW w:w="2440" w:type="pct"/>
            <w:gridSpan w:val="11"/>
            <w:shd w:val="clear" w:color="auto" w:fill="auto"/>
          </w:tcPr>
          <w:p w14:paraId="0264C143" w14:textId="21EAC0CD" w:rsidR="00037EBE" w:rsidRPr="00D038E7" w:rsidRDefault="00037EBE" w:rsidP="00465636">
            <w:pPr>
              <w:tabs>
                <w:tab w:val="left" w:pos="0"/>
              </w:tabs>
              <w:bidi/>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5-1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مراسلات مضمونة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التقديم 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المناسبة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 المبينة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والهاتف الثابت،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 الوطنية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الإقامة</w:t>
            </w:r>
            <w:r w:rsidRPr="00D038E7">
              <w:rPr>
                <w:rFonts w:ascii="Arial Unicode MS" w:eastAsia="Arial Unicode MS" w:hAnsi="Arial Unicode MS" w:cs="Arial Unicode MS"/>
                <w:sz w:val="28"/>
                <w:szCs w:val="28"/>
                <w:rtl/>
              </w:rPr>
              <w:t xml:space="preserve">) </w:t>
            </w:r>
            <w:r w:rsidRPr="00D038E7">
              <w:rPr>
                <w:rFonts w:ascii="Arial Unicode MS" w:hAnsi="Arial Unicode MS" w:cs="Arial Unicode MS" w:hint="eastAsia"/>
                <w:sz w:val="28"/>
                <w:szCs w:val="28"/>
                <w:rtl/>
              </w:rPr>
              <w:t>ويمكن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لحامل</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البطاقة</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أن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يطلب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تسليمها</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لشخص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آخر</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بموجب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تفويض</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خطي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يوقعه</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حامل</w:t>
            </w:r>
            <w:r w:rsidRPr="00D038E7">
              <w:rPr>
                <w:rFonts w:ascii="Arial Unicode MS" w:hAnsi="Arial Unicode MS" w:cs="Arial Unicode MS"/>
                <w:sz w:val="28"/>
                <w:szCs w:val="28"/>
                <w:rtl/>
              </w:rPr>
              <w:t xml:space="preserve"> البطاقة </w:t>
            </w:r>
            <w:r w:rsidRPr="00D038E7">
              <w:rPr>
                <w:rFonts w:ascii="Arial Unicode MS" w:hAnsi="Arial Unicode MS" w:cs="Arial Unicode MS" w:hint="eastAsia"/>
                <w:sz w:val="28"/>
                <w:szCs w:val="28"/>
                <w:rtl/>
              </w:rPr>
              <w:t>أمام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الموظف</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المختص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في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البنك</w:t>
            </w:r>
            <w:r w:rsidRPr="00D038E7">
              <w:rPr>
                <w:rFonts w:ascii="Arial Unicode MS" w:eastAsia="Arial Unicode MS" w:hAnsi="Arial Unicode MS" w:cs="Arial Unicode MS" w:hint="cs"/>
                <w:sz w:val="28"/>
                <w:szCs w:val="28"/>
                <w:rtl/>
              </w:rPr>
              <w:t>.</w:t>
            </w:r>
          </w:p>
        </w:tc>
      </w:tr>
      <w:tr w:rsidR="00D038E7" w:rsidRPr="00D038E7" w14:paraId="4C5A7620" w14:textId="77777777" w:rsidTr="00A62902">
        <w:trPr>
          <w:jc w:val="center"/>
        </w:trPr>
        <w:tc>
          <w:tcPr>
            <w:tcW w:w="2560" w:type="pct"/>
            <w:gridSpan w:val="11"/>
            <w:shd w:val="clear" w:color="auto" w:fill="auto"/>
          </w:tcPr>
          <w:p w14:paraId="1634C8AC" w14:textId="45F32B0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5-2 The Bank will issue a Personal Identification Number (PIN) to be delivered or presented to the Cardholder and the Cardholder shall be obliged to maintain the confidentiality of his/her PIN number and not disclose it, and he/she will solely bear any liability ensuing from such disclosure.</w:t>
            </w:r>
          </w:p>
        </w:tc>
        <w:tc>
          <w:tcPr>
            <w:tcW w:w="2440" w:type="pct"/>
            <w:gridSpan w:val="11"/>
            <w:shd w:val="clear" w:color="auto" w:fill="auto"/>
          </w:tcPr>
          <w:p w14:paraId="02031C1F" w14:textId="1CC75C81"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5-2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proofErr w:type="gramStart"/>
            <w:r w:rsidRPr="00D038E7">
              <w:rPr>
                <w:rFonts w:ascii="Arial Unicode MS" w:eastAsia="Arial Unicode MS" w:hAnsi="Arial Unicode MS" w:cs="Arial Unicode MS" w:hint="cs"/>
                <w:sz w:val="28"/>
                <w:szCs w:val="28"/>
                <w:rtl/>
              </w:rPr>
              <w:t xml:space="preserve">سري </w:t>
            </w:r>
            <w:r w:rsidRPr="00D038E7">
              <w:rPr>
                <w:rFonts w:ascii="Arial Unicode MS" w:eastAsia="Arial Unicode MS" w:hAnsi="Arial Unicode MS" w:cs="Arial Unicode MS"/>
                <w:sz w:val="28"/>
                <w:szCs w:val="28"/>
              </w:rPr>
              <w:t xml:space="preserve"> (</w:t>
            </w:r>
            <w:proofErr w:type="gramEnd"/>
            <w:r w:rsidRPr="00D038E7">
              <w:rPr>
                <w:rFonts w:ascii="Arial Unicode MS" w:eastAsia="Arial Unicode MS" w:hAnsi="Arial Unicode MS" w:cs="Arial Unicode MS"/>
                <w:sz w:val="28"/>
                <w:szCs w:val="28"/>
              </w:rPr>
              <w:t>PIN)</w:t>
            </w:r>
            <w:r w:rsidRPr="00D038E7">
              <w:rPr>
                <w:rFonts w:ascii="Arial Unicode MS" w:eastAsia="Arial Unicode MS" w:hAnsi="Arial Unicode MS" w:cs="Arial Unicode MS" w:hint="cs"/>
                <w:sz w:val="28"/>
                <w:szCs w:val="28"/>
                <w:rtl/>
              </w:rPr>
              <w:t>ويسلمه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او يعرضه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بطريقة أمنة 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بالمحافظة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Pr>
              <w:t>.</w:t>
            </w:r>
          </w:p>
        </w:tc>
      </w:tr>
      <w:tr w:rsidR="00037EBE" w:rsidRPr="00D038E7" w14:paraId="658809B3" w14:textId="77777777" w:rsidTr="00A62902">
        <w:trPr>
          <w:jc w:val="center"/>
        </w:trPr>
        <w:tc>
          <w:tcPr>
            <w:tcW w:w="2560" w:type="pct"/>
            <w:gridSpan w:val="11"/>
            <w:shd w:val="clear" w:color="auto" w:fill="auto"/>
          </w:tcPr>
          <w:p w14:paraId="75D5DE2C" w14:textId="27347EF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5-3 The Cardholder shall sign on the Card immediately upon receipt of the same, and shall be held liable to maintain the Card, and </w:t>
            </w:r>
            <w:r w:rsidRPr="00D038E7">
              <w:rPr>
                <w:rFonts w:ascii="Arial Unicode MS" w:eastAsia="Arial Unicode MS" w:hAnsi="Arial Unicode MS" w:cs="Arial Unicode MS"/>
                <w:sz w:val="28"/>
                <w:szCs w:val="28"/>
              </w:rPr>
              <w:lastRenderedPageBreak/>
              <w:t>shall take the necessary precautions to avoid damage, loss or misuse of the Card.</w:t>
            </w:r>
          </w:p>
        </w:tc>
        <w:tc>
          <w:tcPr>
            <w:tcW w:w="2440" w:type="pct"/>
            <w:gridSpan w:val="11"/>
            <w:shd w:val="clear" w:color="auto" w:fill="auto"/>
          </w:tcPr>
          <w:p w14:paraId="28B93DE4" w14:textId="23F82CE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5-3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يتخذ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الاحتياطات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اللازمة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لتجنب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ضياعها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إساءة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استخدامه</w:t>
            </w:r>
            <w:r w:rsidRPr="00D038E7">
              <w:rPr>
                <w:rFonts w:ascii="Arial Unicode MS" w:eastAsia="Arial Unicode MS" w:hAnsi="Arial Unicode MS" w:cs="Arial Unicode MS" w:hint="eastAsia"/>
                <w:sz w:val="28"/>
                <w:szCs w:val="28"/>
                <w:rtl/>
              </w:rPr>
              <w:t>ا</w:t>
            </w:r>
            <w:r w:rsidRPr="00D038E7">
              <w:rPr>
                <w:rFonts w:ascii="Arial Unicode MS" w:eastAsia="Arial Unicode MS" w:hAnsi="Arial Unicode MS" w:cs="Arial Unicode MS" w:hint="cs"/>
                <w:sz w:val="28"/>
                <w:szCs w:val="28"/>
                <w:rtl/>
              </w:rPr>
              <w:t>.</w:t>
            </w:r>
          </w:p>
        </w:tc>
      </w:tr>
      <w:tr w:rsidR="00D038E7" w:rsidRPr="00D038E7" w14:paraId="2E5E569D" w14:textId="77777777" w:rsidTr="00A62902">
        <w:trPr>
          <w:jc w:val="center"/>
        </w:trPr>
        <w:tc>
          <w:tcPr>
            <w:tcW w:w="2560" w:type="pct"/>
            <w:gridSpan w:val="11"/>
            <w:shd w:val="clear" w:color="auto" w:fill="D9D9D9" w:themeFill="background1" w:themeFillShade="D9"/>
          </w:tcPr>
          <w:p w14:paraId="2EE908DF" w14:textId="6608455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6. Use of the Card</w:t>
            </w:r>
          </w:p>
        </w:tc>
        <w:tc>
          <w:tcPr>
            <w:tcW w:w="2440" w:type="pct"/>
            <w:gridSpan w:val="11"/>
            <w:shd w:val="clear" w:color="auto" w:fill="D9D9D9" w:themeFill="background1" w:themeFillShade="D9"/>
          </w:tcPr>
          <w:p w14:paraId="3D061B9E" w14:textId="66583D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6. استخدام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5232A64F" w14:textId="77777777" w:rsidTr="00A62902">
        <w:trPr>
          <w:jc w:val="center"/>
        </w:trPr>
        <w:tc>
          <w:tcPr>
            <w:tcW w:w="2560" w:type="pct"/>
            <w:gridSpan w:val="11"/>
            <w:shd w:val="clear" w:color="auto" w:fill="auto"/>
          </w:tcPr>
          <w:p w14:paraId="7DB1A638" w14:textId="623B06E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6-1The Card will be used to purchase goods or services or any other benefits offered by the domestic and international commercial houses accepting the Card within the Credit Limit set for the Card, provided that the PIN, wherever required, will always be used with </w:t>
            </w:r>
            <w:proofErr w:type="gramStart"/>
            <w:r w:rsidRPr="00D038E7">
              <w:rPr>
                <w:rFonts w:ascii="Arial Unicode MS" w:eastAsia="Arial Unicode MS" w:hAnsi="Arial Unicode MS" w:cs="Arial Unicode MS"/>
                <w:sz w:val="28"/>
                <w:szCs w:val="28"/>
              </w:rPr>
              <w:t>point of sale</w:t>
            </w:r>
            <w:proofErr w:type="gramEnd"/>
            <w:r w:rsidRPr="00D038E7">
              <w:rPr>
                <w:rFonts w:ascii="Arial Unicode MS" w:eastAsia="Arial Unicode MS" w:hAnsi="Arial Unicode MS" w:cs="Arial Unicode MS"/>
                <w:sz w:val="28"/>
                <w:szCs w:val="28"/>
              </w:rPr>
              <w:t xml:space="preserve"> purchases.</w:t>
            </w:r>
          </w:p>
        </w:tc>
        <w:tc>
          <w:tcPr>
            <w:tcW w:w="2440" w:type="pct"/>
            <w:gridSpan w:val="11"/>
            <w:shd w:val="clear" w:color="auto" w:fill="auto"/>
          </w:tcPr>
          <w:p w14:paraId="2342BBFD" w14:textId="0D848B63"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6-1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المؤسسات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 التعامل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(PIN)</w:t>
            </w:r>
            <w:r w:rsidRPr="00D038E7">
              <w:rPr>
                <w:rFonts w:ascii="Arial Unicode MS" w:eastAsia="Arial Unicode MS" w:hAnsi="Arial Unicode MS" w:cs="Arial Unicode MS" w:hint="cs"/>
                <w:sz w:val="28"/>
                <w:szCs w:val="28"/>
                <w:rtl/>
              </w:rPr>
              <w:t xml:space="preserve"> حيثما يكون 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p>
        </w:tc>
      </w:tr>
      <w:tr w:rsidR="00D038E7" w:rsidRPr="00D038E7" w14:paraId="3D94B7C4" w14:textId="77777777" w:rsidTr="00A62902">
        <w:trPr>
          <w:jc w:val="center"/>
        </w:trPr>
        <w:tc>
          <w:tcPr>
            <w:tcW w:w="2560" w:type="pct"/>
            <w:gridSpan w:val="11"/>
            <w:shd w:val="clear" w:color="auto" w:fill="auto"/>
          </w:tcPr>
          <w:p w14:paraId="7C2316E3" w14:textId="4E967C9B" w:rsidR="00037EBE" w:rsidRPr="008359BC" w:rsidRDefault="00037EBE" w:rsidP="00365F87">
            <w:pPr>
              <w:tabs>
                <w:tab w:val="left" w:pos="0"/>
              </w:tabs>
              <w:spacing w:line="280" w:lineRule="exact"/>
              <w:ind w:left="-3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6-2 The Card may be used to withdraw cash amounts</w:t>
            </w:r>
            <w:r w:rsidR="00745D9F">
              <w:t xml:space="preserve"> </w:t>
            </w:r>
            <w:r w:rsidRPr="00D038E7">
              <w:rPr>
                <w:rFonts w:ascii="Arial Unicode MS" w:eastAsia="Arial Unicode MS" w:hAnsi="Arial Unicode MS" w:cs="Arial Unicode MS"/>
                <w:sz w:val="28"/>
                <w:szCs w:val="28"/>
              </w:rPr>
              <w:t>at maximum of 30% of the Credit Limit set for the Card from domestic and international ATMs accepting the Card by using the PIN, provided that the maximum limit for each cash withdrawal transaction will not exceed SAR 5,000 (Saudi Riyals Five Thousand Only), and further, provided that the total of cash withdrawal transactions shall not exceed the daily permitted withdrawal limit.</w:t>
            </w:r>
            <w:r w:rsidR="008359BC">
              <w:rPr>
                <w:rFonts w:ascii="Arial Unicode MS" w:eastAsia="Arial Unicode MS" w:hAnsi="Arial Unicode MS" w:cs="Arial Unicode MS"/>
                <w:sz w:val="28"/>
                <w:szCs w:val="28"/>
              </w:rPr>
              <w:t xml:space="preserve"> </w:t>
            </w:r>
          </w:p>
        </w:tc>
        <w:tc>
          <w:tcPr>
            <w:tcW w:w="2440" w:type="pct"/>
            <w:gridSpan w:val="11"/>
            <w:shd w:val="clear" w:color="auto" w:fill="auto"/>
          </w:tcPr>
          <w:p w14:paraId="6931FBC6" w14:textId="3678DAC3" w:rsidR="00037EBE" w:rsidRPr="008359BC" w:rsidRDefault="00037EBE" w:rsidP="00365F87">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6-2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w:t>
            </w:r>
            <w:r w:rsidR="00272AD3">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بحد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أقصى 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نسبته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30%</w:t>
            </w:r>
            <w:r w:rsidR="008359BC">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 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مستخدما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proofErr w:type="gramStart"/>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 xml:space="preserve"> (</w:t>
            </w:r>
            <w:proofErr w:type="gramEnd"/>
            <w:r w:rsidRPr="00D038E7">
              <w:rPr>
                <w:rFonts w:ascii="Arial Unicode MS" w:eastAsia="Arial Unicode MS" w:hAnsi="Arial Unicode MS" w:cs="Arial Unicode MS"/>
                <w:sz w:val="28"/>
                <w:szCs w:val="28"/>
              </w:rPr>
              <w:t>PIN)</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الأقصى لكل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قدره</w:t>
            </w:r>
            <w:r w:rsidRPr="00D038E7">
              <w:rPr>
                <w:rFonts w:ascii="Arial Unicode MS" w:eastAsia="Arial Unicode MS" w:hAnsi="Arial Unicode MS" w:cs="Arial Unicode MS"/>
                <w:sz w:val="28"/>
                <w:szCs w:val="28"/>
                <w:rtl/>
              </w:rPr>
              <w:t xml:space="preserve"> (5000)</w:t>
            </w:r>
            <w:r w:rsidRPr="00D038E7">
              <w:rPr>
                <w:rFonts w:ascii="Arial Unicode MS" w:eastAsia="Arial Unicode MS" w:hAnsi="Arial Unicode MS" w:cs="Arial Unicode MS" w:hint="cs"/>
                <w:sz w:val="28"/>
                <w:szCs w:val="28"/>
                <w:rtl/>
              </w:rPr>
              <w:t xml:space="preserve"> خمسة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وبشرط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 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اليومي.</w:t>
            </w:r>
          </w:p>
        </w:tc>
      </w:tr>
      <w:tr w:rsidR="00D038E7" w:rsidRPr="00D038E7" w14:paraId="2857F42F" w14:textId="77777777" w:rsidTr="00A62902">
        <w:trPr>
          <w:jc w:val="center"/>
        </w:trPr>
        <w:tc>
          <w:tcPr>
            <w:tcW w:w="2560" w:type="pct"/>
            <w:gridSpan w:val="11"/>
            <w:shd w:val="clear" w:color="auto" w:fill="auto"/>
          </w:tcPr>
          <w:p w14:paraId="05500BD9" w14:textId="112816C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6-3The Card shall only be used by the Cardholder and the Cardholder shall not be entitled to transfer/give it to a third party.</w:t>
            </w:r>
          </w:p>
        </w:tc>
        <w:tc>
          <w:tcPr>
            <w:tcW w:w="2440" w:type="pct"/>
            <w:gridSpan w:val="11"/>
            <w:shd w:val="clear" w:color="auto" w:fill="auto"/>
          </w:tcPr>
          <w:p w14:paraId="6AE32D91" w14:textId="49FE7D8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فقط،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p>
        </w:tc>
      </w:tr>
      <w:tr w:rsidR="00D038E7" w:rsidRPr="00D038E7" w14:paraId="6AC7E139" w14:textId="77777777" w:rsidTr="00A62902">
        <w:trPr>
          <w:jc w:val="center"/>
        </w:trPr>
        <w:tc>
          <w:tcPr>
            <w:tcW w:w="2560" w:type="pct"/>
            <w:gridSpan w:val="11"/>
            <w:shd w:val="clear" w:color="auto" w:fill="auto"/>
          </w:tcPr>
          <w:p w14:paraId="513F871D" w14:textId="432358F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6-4 The Cardholder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2440" w:type="pct"/>
            <w:gridSpan w:val="11"/>
            <w:shd w:val="clear" w:color="auto" w:fill="auto"/>
          </w:tcPr>
          <w:p w14:paraId="0D2F4DC9" w14:textId="57590BD3"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6-4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بالامتناع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بضائع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محظورة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الإسلامية،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اكتشاف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مخالفة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القبيل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مؤقت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بمراقبة 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مشروعة.</w:t>
            </w:r>
          </w:p>
        </w:tc>
      </w:tr>
      <w:tr w:rsidR="00037EBE" w:rsidRPr="00D038E7" w14:paraId="7395F6DD" w14:textId="77777777" w:rsidTr="00A62902">
        <w:trPr>
          <w:jc w:val="center"/>
        </w:trPr>
        <w:tc>
          <w:tcPr>
            <w:tcW w:w="2560" w:type="pct"/>
            <w:gridSpan w:val="11"/>
            <w:shd w:val="clear" w:color="auto" w:fill="auto"/>
          </w:tcPr>
          <w:p w14:paraId="36C33CE8" w14:textId="6DBFE963" w:rsidR="005275B5" w:rsidRPr="009F4211" w:rsidRDefault="00037EBE" w:rsidP="009F4211">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w:t>
            </w:r>
            <w:r w:rsidR="009F4211">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xml:space="preserve"> Contactless Plastic transactions are enabled once customer does a CHIP &amp; PIN transaction</w:t>
            </w:r>
            <w:r w:rsidR="00365F87">
              <w:rPr>
                <w:rFonts w:ascii="Arial Unicode MS" w:eastAsia="Arial Unicode MS" w:hAnsi="Arial Unicode MS" w:cs="Arial Unicode MS"/>
                <w:sz w:val="28"/>
                <w:szCs w:val="28"/>
              </w:rPr>
              <w:t>.</w:t>
            </w:r>
          </w:p>
        </w:tc>
        <w:tc>
          <w:tcPr>
            <w:tcW w:w="2440" w:type="pct"/>
            <w:gridSpan w:val="11"/>
            <w:shd w:val="clear" w:color="auto" w:fill="auto"/>
          </w:tcPr>
          <w:p w14:paraId="7B046B51" w14:textId="11F39537" w:rsidR="007E4D27" w:rsidRPr="009F4211" w:rsidRDefault="00037EBE" w:rsidP="009F4211">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w:t>
            </w:r>
            <w:r w:rsidR="009F4211">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يمكن للعميل </w:t>
            </w:r>
            <w:r w:rsidR="00A85285" w:rsidRPr="00D038E7">
              <w:rPr>
                <w:rFonts w:ascii="Arial Unicode MS" w:eastAsia="Arial Unicode MS" w:hAnsi="Arial Unicode MS" w:cs="Arial Unicode MS" w:hint="cs"/>
                <w:sz w:val="28"/>
                <w:szCs w:val="28"/>
                <w:rtl/>
              </w:rPr>
              <w:t>استخدام</w:t>
            </w:r>
            <w:r w:rsidR="00A8528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البطاقة عن طريق الدفع بدون لمس بعد عمل عملية عن طريق إدخال البطاقة في جهاز</w:t>
            </w:r>
            <w:r w:rsidR="009F4211">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نقاط البيع وإدخال الرقم السري</w:t>
            </w:r>
            <w:r w:rsidR="00365F87">
              <w:rPr>
                <w:rFonts w:ascii="Arial Unicode MS" w:eastAsia="Arial Unicode MS" w:hAnsi="Arial Unicode MS" w:cs="Arial Unicode MS" w:hint="cs"/>
                <w:sz w:val="28"/>
                <w:szCs w:val="28"/>
                <w:rtl/>
              </w:rPr>
              <w:t>.</w:t>
            </w:r>
          </w:p>
        </w:tc>
      </w:tr>
      <w:tr w:rsidR="009F4211" w:rsidRPr="00D038E7" w14:paraId="66B766C6" w14:textId="77777777" w:rsidTr="00A62902">
        <w:trPr>
          <w:jc w:val="center"/>
        </w:trPr>
        <w:tc>
          <w:tcPr>
            <w:tcW w:w="2560" w:type="pct"/>
            <w:gridSpan w:val="11"/>
            <w:shd w:val="clear" w:color="auto" w:fill="auto"/>
          </w:tcPr>
          <w:p w14:paraId="091F10B4" w14:textId="0E375A2C" w:rsidR="009F4211" w:rsidRPr="00D038E7" w:rsidRDefault="009F4211" w:rsidP="009F4211">
            <w:pPr>
              <w:tabs>
                <w:tab w:val="left" w:pos="0"/>
              </w:tabs>
              <w:spacing w:line="280" w:lineRule="exact"/>
              <w:jc w:val="both"/>
              <w:rPr>
                <w:rFonts w:ascii="Arial Unicode MS" w:eastAsia="Arial Unicode MS" w:hAnsi="Arial Unicode MS" w:cs="Arial Unicode MS"/>
                <w:sz w:val="28"/>
                <w:szCs w:val="28"/>
              </w:rPr>
            </w:pPr>
            <w:r w:rsidRPr="009F4211">
              <w:rPr>
                <w:rFonts w:ascii="Arial Unicode MS" w:eastAsia="Arial Unicode MS" w:hAnsi="Arial Unicode MS" w:cs="Arial Unicode MS"/>
                <w:sz w:val="28"/>
                <w:szCs w:val="28"/>
              </w:rPr>
              <w:t>6-</w:t>
            </w:r>
            <w:r>
              <w:rPr>
                <w:rFonts w:ascii="Arial Unicode MS" w:eastAsia="Arial Unicode MS" w:hAnsi="Arial Unicode MS" w:cs="Arial Unicode MS"/>
                <w:sz w:val="28"/>
                <w:szCs w:val="28"/>
              </w:rPr>
              <w:t>6</w:t>
            </w:r>
            <w:r w:rsidRPr="009F4211">
              <w:rPr>
                <w:rFonts w:ascii="Arial Unicode MS" w:eastAsia="Arial Unicode MS" w:hAnsi="Arial Unicode MS" w:cs="Arial Unicode MS"/>
                <w:sz w:val="28"/>
                <w:szCs w:val="28"/>
              </w:rPr>
              <w:t xml:space="preserve"> </w:t>
            </w:r>
            <w:r w:rsidRPr="00365F87">
              <w:rPr>
                <w:rFonts w:ascii="Arial Unicode MS" w:eastAsia="Arial Unicode MS" w:hAnsi="Arial Unicode MS" w:cs="Arial Unicode MS"/>
                <w:sz w:val="28"/>
                <w:szCs w:val="28"/>
              </w:rPr>
              <w:t>The bank will deposit the amounts transferred between the customer's current account and credit card account in the same bank on the date of the transfer transaction without charging transfer fees for these operations.</w:t>
            </w:r>
          </w:p>
        </w:tc>
        <w:tc>
          <w:tcPr>
            <w:tcW w:w="2440" w:type="pct"/>
            <w:gridSpan w:val="11"/>
            <w:shd w:val="clear" w:color="auto" w:fill="auto"/>
          </w:tcPr>
          <w:p w14:paraId="4095B2D7" w14:textId="0E278FD9" w:rsidR="009F4211" w:rsidRPr="00365F87" w:rsidRDefault="009F4211" w:rsidP="009F4211">
            <w:pPr>
              <w:tabs>
                <w:tab w:val="left" w:pos="0"/>
              </w:tabs>
              <w:bidi/>
              <w:spacing w:line="280" w:lineRule="exact"/>
              <w:jc w:val="both"/>
              <w:rPr>
                <w:rFonts w:ascii="Arial Unicode MS" w:eastAsia="Arial Unicode MS" w:hAnsi="Arial Unicode MS" w:cs="Arial Unicode MS"/>
                <w:sz w:val="28"/>
                <w:szCs w:val="28"/>
                <w:rtl/>
              </w:rPr>
            </w:pPr>
            <w:r w:rsidRPr="009F4211">
              <w:rPr>
                <w:rFonts w:ascii="Arial Unicode MS" w:eastAsia="Arial Unicode MS" w:hAnsi="Arial Unicode MS" w:cs="Arial Unicode MS" w:hint="cs"/>
                <w:sz w:val="28"/>
                <w:szCs w:val="28"/>
                <w:rtl/>
              </w:rPr>
              <w:t>6-</w:t>
            </w:r>
            <w:r>
              <w:rPr>
                <w:rFonts w:ascii="Arial Unicode MS" w:eastAsia="Arial Unicode MS" w:hAnsi="Arial Unicode MS" w:cs="Arial Unicode MS" w:hint="cs"/>
                <w:sz w:val="28"/>
                <w:szCs w:val="28"/>
                <w:rtl/>
              </w:rPr>
              <w:t>6</w:t>
            </w:r>
            <w:r w:rsidRPr="009F4211">
              <w:rPr>
                <w:rFonts w:ascii="Arial Unicode MS" w:eastAsia="Arial Unicode MS" w:hAnsi="Arial Unicode MS" w:cs="Arial Unicode MS"/>
                <w:sz w:val="28"/>
                <w:szCs w:val="28"/>
              </w:rPr>
              <w:t xml:space="preserve"> </w:t>
            </w:r>
            <w:r w:rsidR="003A1597">
              <w:rPr>
                <w:rFonts w:ascii="Arial Unicode MS" w:eastAsia="Arial Unicode MS" w:hAnsi="Arial Unicode MS" w:cs="Arial Unicode MS" w:hint="cs"/>
                <w:sz w:val="28"/>
                <w:szCs w:val="28"/>
                <w:rtl/>
              </w:rPr>
              <w:t>سيتم</w:t>
            </w:r>
            <w:r w:rsidRPr="00365F87">
              <w:rPr>
                <w:rFonts w:ascii="Arial Unicode MS" w:eastAsia="Arial Unicode MS" w:hAnsi="Arial Unicode MS" w:cs="Arial Unicode MS" w:hint="cs"/>
                <w:sz w:val="28"/>
                <w:szCs w:val="28"/>
                <w:rtl/>
              </w:rPr>
              <w:t xml:space="preserve"> </w:t>
            </w:r>
            <w:r w:rsidR="003A1597">
              <w:rPr>
                <w:rFonts w:ascii="Arial Unicode MS" w:eastAsia="Arial Unicode MS" w:hAnsi="Arial Unicode MS" w:cs="Arial Unicode MS" w:hint="cs"/>
                <w:sz w:val="28"/>
                <w:szCs w:val="28"/>
                <w:rtl/>
              </w:rPr>
              <w:t>ب</w:t>
            </w:r>
            <w:r w:rsidRPr="00365F87">
              <w:rPr>
                <w:rFonts w:ascii="Arial Unicode MS" w:eastAsia="Arial Unicode MS" w:hAnsi="Arial Unicode MS" w:cs="Arial Unicode MS"/>
                <w:sz w:val="28"/>
                <w:szCs w:val="28"/>
                <w:rtl/>
              </w:rPr>
              <w:t>إيداع المبالغ المُحولة بين الحساب الجاري للعميل وحساب بطاقة الائتمان في نفس البنك خلال تاريخ عملية التحويل</w:t>
            </w:r>
            <w:r w:rsidRPr="00365F87">
              <w:rPr>
                <w:rFonts w:ascii="Arial Unicode MS" w:eastAsia="Arial Unicode MS" w:hAnsi="Arial Unicode MS" w:cs="Arial Unicode MS" w:hint="cs"/>
                <w:sz w:val="28"/>
                <w:szCs w:val="28"/>
                <w:rtl/>
              </w:rPr>
              <w:t xml:space="preserve"> دون </w:t>
            </w:r>
            <w:r w:rsidRPr="00365F87">
              <w:rPr>
                <w:rFonts w:ascii="Arial Unicode MS" w:eastAsia="Arial Unicode MS" w:hAnsi="Arial Unicode MS" w:cs="Arial Unicode MS"/>
                <w:sz w:val="28"/>
                <w:szCs w:val="28"/>
                <w:rtl/>
              </w:rPr>
              <w:t>احتساب رسوم تحويل على هذه العملي</w:t>
            </w:r>
            <w:r w:rsidRPr="00365F87">
              <w:rPr>
                <w:rFonts w:ascii="Arial Unicode MS" w:eastAsia="Arial Unicode MS" w:hAnsi="Arial Unicode MS" w:cs="Arial Unicode MS" w:hint="cs"/>
                <w:sz w:val="28"/>
                <w:szCs w:val="28"/>
                <w:rtl/>
              </w:rPr>
              <w:t>ات</w:t>
            </w:r>
            <w:r>
              <w:rPr>
                <w:rFonts w:ascii="Arial Unicode MS" w:eastAsia="Arial Unicode MS" w:hAnsi="Arial Unicode MS" w:cs="Arial Unicode MS" w:hint="cs"/>
                <w:sz w:val="28"/>
                <w:szCs w:val="28"/>
                <w:rtl/>
              </w:rPr>
              <w:t>.</w:t>
            </w:r>
          </w:p>
          <w:p w14:paraId="07D08CD4" w14:textId="77777777" w:rsidR="009F4211" w:rsidRPr="00D038E7" w:rsidRDefault="009F4211" w:rsidP="009F4211">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9F5439D" w14:textId="77777777" w:rsidTr="00A62902">
        <w:trPr>
          <w:jc w:val="center"/>
        </w:trPr>
        <w:tc>
          <w:tcPr>
            <w:tcW w:w="2560" w:type="pct"/>
            <w:gridSpan w:val="11"/>
            <w:shd w:val="clear" w:color="auto" w:fill="D9D9D9" w:themeFill="background1" w:themeFillShade="D9"/>
          </w:tcPr>
          <w:p w14:paraId="5BADE2E8" w14:textId="13110D1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7. The Supplementary Card</w:t>
            </w:r>
          </w:p>
        </w:tc>
        <w:tc>
          <w:tcPr>
            <w:tcW w:w="2440" w:type="pct"/>
            <w:gridSpan w:val="11"/>
            <w:shd w:val="clear" w:color="auto" w:fill="D9D9D9" w:themeFill="background1" w:themeFillShade="D9"/>
          </w:tcPr>
          <w:p w14:paraId="38E6D139" w14:textId="7464AD88"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7. 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2B09269" w14:textId="77777777" w:rsidTr="00A62902">
        <w:trPr>
          <w:jc w:val="center"/>
        </w:trPr>
        <w:tc>
          <w:tcPr>
            <w:tcW w:w="2560" w:type="pct"/>
            <w:gridSpan w:val="11"/>
            <w:shd w:val="clear" w:color="auto" w:fill="auto"/>
          </w:tcPr>
          <w:p w14:paraId="34D6DD85" w14:textId="55623C7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7-1 A Supplementary Card may be issued pursuant to a written request submitted by the Primary Cardholder to the Bank </w:t>
            </w:r>
            <w:r w:rsidRPr="00D038E7">
              <w:rPr>
                <w:rFonts w:ascii="Arial Unicode MS" w:eastAsia="Arial Unicode MS" w:hAnsi="Arial Unicode MS" w:cs="Arial Unicode MS"/>
                <w:sz w:val="28"/>
                <w:szCs w:val="28"/>
              </w:rPr>
              <w:lastRenderedPageBreak/>
              <w:t>requesting issuance of a Supplementary Card for a specific person, and the Bank shall have absolute discretion to approve such application or reject it.</w:t>
            </w:r>
          </w:p>
        </w:tc>
        <w:tc>
          <w:tcPr>
            <w:tcW w:w="2440" w:type="pct"/>
            <w:gridSpan w:val="11"/>
            <w:shd w:val="clear" w:color="auto" w:fill="auto"/>
          </w:tcPr>
          <w:p w14:paraId="31FD04DE" w14:textId="34B72F7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7-1 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رفضه.</w:t>
            </w:r>
          </w:p>
        </w:tc>
      </w:tr>
      <w:tr w:rsidR="00D038E7" w:rsidRPr="00D038E7" w14:paraId="6647DDBA" w14:textId="77777777" w:rsidTr="00A62902">
        <w:trPr>
          <w:jc w:val="center"/>
        </w:trPr>
        <w:tc>
          <w:tcPr>
            <w:tcW w:w="2560" w:type="pct"/>
            <w:gridSpan w:val="11"/>
            <w:shd w:val="clear" w:color="auto" w:fill="auto"/>
          </w:tcPr>
          <w:p w14:paraId="3810963E" w14:textId="72A5FBC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7-2 The Supplementary Card will be subject to the same terms of the Primary Card as set forth in the General Terms and Condition.</w:t>
            </w:r>
          </w:p>
        </w:tc>
        <w:tc>
          <w:tcPr>
            <w:tcW w:w="2440" w:type="pct"/>
            <w:gridSpan w:val="11"/>
            <w:shd w:val="clear" w:color="auto" w:fill="auto"/>
          </w:tcPr>
          <w:p w14:paraId="6F608E81" w14:textId="64B980B9"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7-2 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p>
        </w:tc>
      </w:tr>
      <w:tr w:rsidR="00D038E7" w:rsidRPr="00D038E7" w14:paraId="676D8464" w14:textId="77777777" w:rsidTr="00A62902">
        <w:trPr>
          <w:jc w:val="center"/>
        </w:trPr>
        <w:tc>
          <w:tcPr>
            <w:tcW w:w="2560" w:type="pct"/>
            <w:gridSpan w:val="11"/>
            <w:shd w:val="clear" w:color="auto" w:fill="auto"/>
          </w:tcPr>
          <w:p w14:paraId="4E61B030" w14:textId="3B8C1B4A"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2440" w:type="pct"/>
            <w:gridSpan w:val="11"/>
            <w:shd w:val="clear" w:color="auto" w:fill="auto"/>
          </w:tcPr>
          <w:p w14:paraId="14B10DDD" w14:textId="08FFB6C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7-3 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العكس فغير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624CF61B" w14:textId="77777777" w:rsidTr="00A62902">
        <w:trPr>
          <w:jc w:val="center"/>
        </w:trPr>
        <w:tc>
          <w:tcPr>
            <w:tcW w:w="2560" w:type="pct"/>
            <w:gridSpan w:val="11"/>
          </w:tcPr>
          <w:p w14:paraId="6B4D38B2" w14:textId="7E76613F" w:rsidR="00022E2B" w:rsidRPr="00D038E7" w:rsidRDefault="00022E2B" w:rsidP="0089696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7-4 The Credit Limit of the Primary Card is inclusive of the Credit Limit of the Supplementary Card, nevertheless, the Primary Cardholder may ask the Bank to determine a lower monthly Credit Limit for the Supplementary Card, and the Owner of the Primary Card will be held liable for all payments and charges related to the Supplementary Card, whether or not such payments exceeded the Credit Limit of the Supplementary Card.</w:t>
            </w:r>
          </w:p>
        </w:tc>
        <w:tc>
          <w:tcPr>
            <w:tcW w:w="2440" w:type="pct"/>
            <w:gridSpan w:val="11"/>
          </w:tcPr>
          <w:p w14:paraId="0C84EB8B" w14:textId="1E7D9AC3"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7-4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شاملاً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تقرير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منخفض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يبقى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p>
        </w:tc>
      </w:tr>
      <w:tr w:rsidR="00D038E7" w:rsidRPr="00D038E7" w14:paraId="720905F2" w14:textId="77777777" w:rsidTr="00A62902">
        <w:trPr>
          <w:jc w:val="center"/>
        </w:trPr>
        <w:tc>
          <w:tcPr>
            <w:tcW w:w="2560" w:type="pct"/>
            <w:gridSpan w:val="11"/>
          </w:tcPr>
          <w:p w14:paraId="3E4AE118" w14:textId="149BF32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7-5 The account of the Supplementary Card shall be the same as the Primary Card Account; </w:t>
            </w:r>
            <w:r w:rsidR="003C08BA" w:rsidRPr="00D038E7">
              <w:rPr>
                <w:rFonts w:ascii="Arial Unicode MS" w:eastAsia="Arial Unicode MS" w:hAnsi="Arial Unicode MS" w:cs="Arial Unicode MS"/>
                <w:sz w:val="28"/>
                <w:szCs w:val="28"/>
              </w:rPr>
              <w:t>therefore,</w:t>
            </w:r>
            <w:r w:rsidRPr="00D038E7">
              <w:rPr>
                <w:rFonts w:ascii="Arial Unicode MS" w:eastAsia="Arial Unicode MS" w:hAnsi="Arial Unicode MS" w:cs="Arial Unicode MS"/>
                <w:sz w:val="28"/>
                <w:szCs w:val="28"/>
              </w:rPr>
              <w:t xml:space="preserve"> any transaction executed by the Supplementary Cardholder will be credited to the Primary Card Account.</w:t>
            </w:r>
          </w:p>
        </w:tc>
        <w:tc>
          <w:tcPr>
            <w:tcW w:w="2440" w:type="pct"/>
            <w:gridSpan w:val="11"/>
          </w:tcPr>
          <w:p w14:paraId="59AA36E6" w14:textId="433E6003"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7-5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نفس</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تسجيلها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517A902D" w14:textId="77777777" w:rsidTr="00A62902">
        <w:trPr>
          <w:jc w:val="center"/>
        </w:trPr>
        <w:tc>
          <w:tcPr>
            <w:tcW w:w="2560" w:type="pct"/>
            <w:gridSpan w:val="11"/>
            <w:shd w:val="clear" w:color="auto" w:fill="auto"/>
          </w:tcPr>
          <w:p w14:paraId="7FB82C11" w14:textId="5B2B0C24" w:rsidR="00037EBE" w:rsidRPr="00D038E7" w:rsidRDefault="00022E2B"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7-6 The Owner of the Primary Card will be liable for all transactions resulting from the use of the Supplementary Card, even if such transactions are executed by the Supplementary Cardholder.</w:t>
            </w:r>
          </w:p>
        </w:tc>
        <w:tc>
          <w:tcPr>
            <w:tcW w:w="2440" w:type="pct"/>
            <w:gridSpan w:val="11"/>
            <w:shd w:val="clear" w:color="auto" w:fill="auto"/>
          </w:tcPr>
          <w:p w14:paraId="2FA6B67D"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7-6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الناشئة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ناشئة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p w14:paraId="577F80BC"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76AFD963" w14:textId="77777777" w:rsidTr="00A62902">
        <w:trPr>
          <w:jc w:val="center"/>
        </w:trPr>
        <w:tc>
          <w:tcPr>
            <w:tcW w:w="2560" w:type="pct"/>
            <w:gridSpan w:val="11"/>
            <w:shd w:val="clear" w:color="auto" w:fill="auto"/>
          </w:tcPr>
          <w:p w14:paraId="0C8AFD82" w14:textId="1007695C" w:rsidR="00037EBE" w:rsidRPr="00D038E7" w:rsidRDefault="00022E2B" w:rsidP="0040219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7-7 </w:t>
            </w:r>
            <w:r w:rsidR="00402198">
              <w:rPr>
                <w:rFonts w:ascii="Arial Unicode MS" w:eastAsia="Arial Unicode MS" w:hAnsi="Arial Unicode MS" w:cs="Arial Unicode MS"/>
                <w:sz w:val="28"/>
                <w:szCs w:val="28"/>
              </w:rPr>
              <w:t>P</w:t>
            </w:r>
            <w:r w:rsidR="00402198" w:rsidRPr="00D038E7">
              <w:rPr>
                <w:rFonts w:ascii="Arial Unicode MS" w:eastAsia="Arial Unicode MS" w:hAnsi="Arial Unicode MS" w:cs="Arial Unicode MS"/>
                <w:sz w:val="28"/>
                <w:szCs w:val="28"/>
              </w:rPr>
              <w:t xml:space="preserve">rimary </w:t>
            </w:r>
            <w:r w:rsidRPr="00D038E7">
              <w:rPr>
                <w:rFonts w:ascii="Arial Unicode MS" w:eastAsia="Arial Unicode MS" w:hAnsi="Arial Unicode MS" w:cs="Arial Unicode MS"/>
                <w:sz w:val="28"/>
                <w:szCs w:val="28"/>
              </w:rPr>
              <w:t>cardholder is eligible to get up to 5 supplementary cards for free.</w:t>
            </w:r>
          </w:p>
        </w:tc>
        <w:tc>
          <w:tcPr>
            <w:tcW w:w="2440" w:type="pct"/>
            <w:gridSpan w:val="11"/>
            <w:shd w:val="clear" w:color="auto" w:fill="auto"/>
          </w:tcPr>
          <w:p w14:paraId="4B2C1F0B" w14:textId="326FD345" w:rsidR="00037EBE"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7-7 يحق للعميل الحصول على </w:t>
            </w:r>
            <w:r w:rsidR="00DA68A5" w:rsidRPr="00D038E7">
              <w:rPr>
                <w:rFonts w:ascii="Arial Unicode MS" w:eastAsia="Arial Unicode MS" w:hAnsi="Arial Unicode MS" w:cs="Arial Unicode MS" w:hint="cs"/>
                <w:sz w:val="28"/>
                <w:szCs w:val="28"/>
                <w:rtl/>
              </w:rPr>
              <w:t>خمس</w:t>
            </w:r>
            <w:r w:rsidRPr="00D038E7">
              <w:rPr>
                <w:rFonts w:ascii="Arial Unicode MS" w:eastAsia="Arial Unicode MS" w:hAnsi="Arial Unicode MS" w:cs="Arial Unicode MS" w:hint="cs"/>
                <w:sz w:val="28"/>
                <w:szCs w:val="28"/>
                <w:rtl/>
              </w:rPr>
              <w:t xml:space="preserve"> بطاقات إضافية كحد أقصى</w:t>
            </w:r>
            <w:r w:rsidR="00BC2D9A">
              <w:rPr>
                <w:rFonts w:ascii="Arial Unicode MS" w:eastAsia="Arial Unicode MS" w:hAnsi="Arial Unicode MS" w:cs="Arial Unicode MS" w:hint="cs"/>
                <w:sz w:val="28"/>
                <w:szCs w:val="28"/>
                <w:rtl/>
              </w:rPr>
              <w:t xml:space="preserve"> دون رسوم إضافية</w:t>
            </w:r>
          </w:p>
        </w:tc>
      </w:tr>
      <w:tr w:rsidR="00037EBE" w:rsidRPr="00D038E7" w14:paraId="36337EA8" w14:textId="77777777" w:rsidTr="00A62902">
        <w:trPr>
          <w:jc w:val="center"/>
        </w:trPr>
        <w:tc>
          <w:tcPr>
            <w:tcW w:w="2560" w:type="pct"/>
            <w:gridSpan w:val="11"/>
            <w:shd w:val="clear" w:color="auto" w:fill="auto"/>
          </w:tcPr>
          <w:p w14:paraId="4D059D8B" w14:textId="575A3B05" w:rsidR="00037EBE" w:rsidRPr="00D038E7" w:rsidRDefault="00022E2B" w:rsidP="00464D5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7-8 </w:t>
            </w:r>
            <w:r w:rsidR="00451226">
              <w:rPr>
                <w:rFonts w:ascii="Arial Unicode MS" w:eastAsia="Arial Unicode MS" w:hAnsi="Arial Unicode MS" w:cs="Arial Unicode MS"/>
                <w:sz w:val="28"/>
                <w:szCs w:val="28"/>
              </w:rPr>
              <w:t xml:space="preserve">The </w:t>
            </w:r>
            <w:r w:rsidRPr="00D038E7">
              <w:rPr>
                <w:rFonts w:ascii="Arial Unicode MS" w:eastAsia="Arial Unicode MS" w:hAnsi="Arial Unicode MS" w:cs="Arial Unicode MS"/>
                <w:sz w:val="28"/>
                <w:szCs w:val="28"/>
              </w:rPr>
              <w:t>Primary carholder can request a supplementary card for any</w:t>
            </w:r>
            <w:r w:rsidR="00451226">
              <w:rPr>
                <w:rFonts w:ascii="Arial Unicode MS" w:eastAsia="Arial Unicode MS" w:hAnsi="Arial Unicode MS" w:cs="Arial Unicode MS"/>
                <w:sz w:val="28"/>
                <w:szCs w:val="28"/>
              </w:rPr>
              <w:t xml:space="preserve"> of</w:t>
            </w:r>
            <w:r w:rsidRPr="00D038E7">
              <w:rPr>
                <w:rFonts w:ascii="Arial Unicode MS" w:eastAsia="Arial Unicode MS" w:hAnsi="Arial Unicode MS" w:cs="Arial Unicode MS"/>
                <w:sz w:val="28"/>
                <w:szCs w:val="28"/>
              </w:rPr>
              <w:t xml:space="preserve"> his dependants </w:t>
            </w:r>
            <w:r w:rsidR="00451226">
              <w:rPr>
                <w:rFonts w:ascii="Arial Unicode MS" w:eastAsia="Arial Unicode MS" w:hAnsi="Arial Unicode MS" w:cs="Arial Unicode MS"/>
                <w:sz w:val="28"/>
                <w:szCs w:val="28"/>
              </w:rPr>
              <w:t>who are</w:t>
            </w:r>
            <w:r w:rsidR="00451226" w:rsidRPr="00D038E7">
              <w:rPr>
                <w:rFonts w:ascii="Arial Unicode MS" w:eastAsia="Arial Unicode MS" w:hAnsi="Arial Unicode MS" w:cs="Arial Unicode MS"/>
                <w:sz w:val="28"/>
                <w:szCs w:val="28"/>
              </w:rPr>
              <w:t xml:space="preserve"> </w:t>
            </w:r>
            <w:r w:rsidR="00464D58">
              <w:rPr>
                <w:rFonts w:ascii="Arial Unicode MS" w:eastAsia="Arial Unicode MS" w:hAnsi="Arial Unicode MS" w:cs="Arial Unicode MS"/>
                <w:sz w:val="28"/>
                <w:szCs w:val="28"/>
              </w:rPr>
              <w:t>8</w:t>
            </w:r>
            <w:r w:rsidR="0065215C">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 xml:space="preserve">years old and above. </w:t>
            </w:r>
          </w:p>
        </w:tc>
        <w:tc>
          <w:tcPr>
            <w:tcW w:w="2440" w:type="pct"/>
            <w:gridSpan w:val="11"/>
            <w:shd w:val="clear" w:color="auto" w:fill="auto"/>
          </w:tcPr>
          <w:p w14:paraId="6B79AECA" w14:textId="5F589A97" w:rsidR="00037EBE"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7-8 يحق لحامل البطاقة الأساسية طلب بطاقة إضافية لأي من تابعيه بعمر </w:t>
            </w:r>
            <w:r w:rsidR="00464D58">
              <w:rPr>
                <w:rFonts w:ascii="Arial Unicode MS" w:eastAsia="Arial Unicode MS" w:hAnsi="Arial Unicode MS" w:cs="Arial Unicode MS"/>
                <w:sz w:val="28"/>
                <w:szCs w:val="28"/>
              </w:rPr>
              <w:t>8</w:t>
            </w:r>
            <w:r w:rsidR="00464D58">
              <w:rPr>
                <w:rFonts w:ascii="Arial Unicode MS" w:eastAsia="Arial Unicode MS" w:hAnsi="Arial Unicode MS" w:cs="Arial Unicode MS" w:hint="cs"/>
                <w:sz w:val="28"/>
                <w:szCs w:val="28"/>
                <w:rtl/>
              </w:rPr>
              <w:t xml:space="preserve"> </w:t>
            </w:r>
            <w:r w:rsidR="0082324C">
              <w:rPr>
                <w:rFonts w:ascii="Arial Unicode MS" w:eastAsia="Arial Unicode MS" w:hAnsi="Arial Unicode MS" w:cs="Arial Unicode MS" w:hint="cs"/>
                <w:sz w:val="28"/>
                <w:szCs w:val="28"/>
                <w:rtl/>
              </w:rPr>
              <w:t>سنوات</w:t>
            </w:r>
            <w:r w:rsidRPr="00D038E7">
              <w:rPr>
                <w:rFonts w:ascii="Arial Unicode MS" w:eastAsia="Arial Unicode MS" w:hAnsi="Arial Unicode MS" w:cs="Arial Unicode MS" w:hint="cs"/>
                <w:sz w:val="28"/>
                <w:szCs w:val="28"/>
                <w:rtl/>
              </w:rPr>
              <w:t xml:space="preserve"> وما فوق</w:t>
            </w:r>
            <w:r w:rsidRPr="00D038E7">
              <w:rPr>
                <w:rFonts w:ascii="Arial Unicode MS" w:eastAsia="Arial Unicode MS" w:hAnsi="Arial Unicode MS" w:cs="Arial Unicode MS"/>
                <w:sz w:val="28"/>
                <w:szCs w:val="28"/>
              </w:rPr>
              <w:t>.</w:t>
            </w:r>
          </w:p>
        </w:tc>
      </w:tr>
      <w:tr w:rsidR="00D038E7" w:rsidRPr="00D038E7" w14:paraId="4F43D334" w14:textId="77777777" w:rsidTr="00A62902">
        <w:trPr>
          <w:jc w:val="center"/>
        </w:trPr>
        <w:tc>
          <w:tcPr>
            <w:tcW w:w="2560" w:type="pct"/>
            <w:gridSpan w:val="11"/>
            <w:shd w:val="clear" w:color="auto" w:fill="D9D9D9" w:themeFill="background1" w:themeFillShade="D9"/>
          </w:tcPr>
          <w:p w14:paraId="78E80D16" w14:textId="4C01FB1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8. Card Frauds and Unauthorized Transactions</w:t>
            </w:r>
          </w:p>
        </w:tc>
        <w:tc>
          <w:tcPr>
            <w:tcW w:w="2440" w:type="pct"/>
            <w:gridSpan w:val="11"/>
            <w:shd w:val="clear" w:color="auto" w:fill="D9D9D9" w:themeFill="background1" w:themeFillShade="D9"/>
          </w:tcPr>
          <w:p w14:paraId="794B0D22" w14:textId="030A88D6"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8. عمليات الاحتيال والعمليات غير المصرح بها</w:t>
            </w:r>
          </w:p>
        </w:tc>
      </w:tr>
      <w:tr w:rsidR="00D038E7" w:rsidRPr="00D038E7" w14:paraId="2FEABF7A" w14:textId="77777777" w:rsidTr="00A62902">
        <w:trPr>
          <w:jc w:val="center"/>
        </w:trPr>
        <w:tc>
          <w:tcPr>
            <w:tcW w:w="2560" w:type="pct"/>
            <w:gridSpan w:val="11"/>
          </w:tcPr>
          <w:p w14:paraId="023A0CC0" w14:textId="0F64BB76" w:rsidR="00C45E8B" w:rsidRPr="003C08BA" w:rsidRDefault="00022E2B" w:rsidP="003C08BA">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8-1 In case of any fraudulent or unauthorized transactions on a card, Cardholder must immediately notify the Bank about such transactions by calling the Phone Banking at the </w:t>
            </w:r>
            <w:proofErr w:type="gramStart"/>
            <w:r w:rsidRPr="00D038E7">
              <w:rPr>
                <w:rFonts w:ascii="Arial Unicode MS" w:eastAsia="Arial Unicode MS" w:hAnsi="Arial Unicode MS" w:cs="Arial Unicode MS"/>
                <w:sz w:val="28"/>
                <w:szCs w:val="28"/>
              </w:rPr>
              <w:t>toll free</w:t>
            </w:r>
            <w:proofErr w:type="gramEnd"/>
            <w:r w:rsidRPr="00D038E7">
              <w:rPr>
                <w:rFonts w:ascii="Arial Unicode MS" w:eastAsia="Arial Unicode MS" w:hAnsi="Arial Unicode MS" w:cs="Arial Unicode MS"/>
                <w:sz w:val="28"/>
                <w:szCs w:val="28"/>
              </w:rPr>
              <w:t xml:space="preserve"> no. 800 124 8000 if inside the Kingdom of Saudi Arabia, or the no. 00966 11 4183100 if outside the Kingdom of Saudi Arabia.</w:t>
            </w:r>
          </w:p>
        </w:tc>
        <w:tc>
          <w:tcPr>
            <w:tcW w:w="2440" w:type="pct"/>
            <w:gridSpan w:val="11"/>
          </w:tcPr>
          <w:p w14:paraId="0807D7B4" w14:textId="560D7D40" w:rsidR="00303B55" w:rsidRPr="003C08BA" w:rsidRDefault="00022E2B" w:rsidP="003C08BA">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8-1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إشعار البنك </w:t>
            </w:r>
            <w:r w:rsidRPr="00D038E7">
              <w:rPr>
                <w:rFonts w:ascii="Arial Unicode MS" w:eastAsia="Arial Unicode MS" w:hAnsi="Arial Unicode MS" w:cs="Arial Unicode MS" w:hint="eastAsia"/>
                <w:sz w:val="28"/>
                <w:szCs w:val="28"/>
                <w:rtl/>
              </w:rPr>
              <w:t>فور</w:t>
            </w: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w:t>
            </w:r>
            <w:r w:rsidRPr="00D038E7">
              <w:rPr>
                <w:rFonts w:ascii="Arial Unicode MS" w:eastAsia="Arial Unicode MS" w:hAnsi="Arial Unicode MS" w:cs="Arial Unicode MS" w:hint="eastAsia"/>
                <w:sz w:val="28"/>
                <w:szCs w:val="28"/>
                <w:rtl/>
              </w:rPr>
              <w:t>الاتصال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الهاتف</w:t>
            </w:r>
            <w:r w:rsidRPr="00D038E7">
              <w:rPr>
                <w:rFonts w:ascii="Arial Unicode MS" w:eastAsia="Arial Unicode MS" w:hAnsi="Arial Unicode MS" w:cs="Arial Unicode MS" w:hint="cs"/>
                <w:sz w:val="28"/>
                <w:szCs w:val="28"/>
                <w:rtl/>
              </w:rPr>
              <w:t xml:space="preserve"> 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hint="cs"/>
                <w:sz w:val="28"/>
                <w:szCs w:val="28"/>
                <w:rtl/>
              </w:rPr>
              <w:t xml:space="preserve">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8000 124 800 من </w:t>
            </w:r>
            <w:r w:rsidRPr="00D038E7">
              <w:rPr>
                <w:rFonts w:ascii="Arial Unicode MS" w:eastAsia="Arial Unicode MS" w:hAnsi="Arial Unicode MS" w:cs="Arial Unicode MS" w:hint="eastAsia"/>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hint="cs"/>
                <w:sz w:val="28"/>
                <w:szCs w:val="28"/>
                <w:rtl/>
              </w:rPr>
              <w:t xml:space="preserve"> 00966114183100</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w:t>
            </w:r>
          </w:p>
        </w:tc>
      </w:tr>
      <w:tr w:rsidR="00D038E7" w:rsidRPr="00D038E7" w14:paraId="000176A4" w14:textId="77777777" w:rsidTr="00A62902">
        <w:trPr>
          <w:jc w:val="center"/>
        </w:trPr>
        <w:tc>
          <w:tcPr>
            <w:tcW w:w="2560" w:type="pct"/>
            <w:gridSpan w:val="11"/>
          </w:tcPr>
          <w:p w14:paraId="29087112" w14:textId="5017CF7C"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8-2 The Cardholder will be responsible and liable for any negligence or delay in reporting any fraud or unauthorized transactions on his/her card. It is the exclusive responsibility of the Cardholder to safe-guard his/her card and PIN [secret] number and not to part or disclose the same to anyone. In case of any willful disclosure of such confidential information, the customer will be liable for any fraud as result of such disclosure.</w:t>
            </w:r>
          </w:p>
        </w:tc>
        <w:tc>
          <w:tcPr>
            <w:tcW w:w="2440" w:type="pct"/>
            <w:gridSpan w:val="11"/>
          </w:tcPr>
          <w:p w14:paraId="3C7F95F9"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8-2</w:t>
            </w:r>
            <w:r w:rsidRPr="00D038E7">
              <w:rPr>
                <w:rFonts w:ascii="Arial Unicode MS" w:eastAsia="Arial Unicode MS" w:hAnsi="Arial Unicode MS" w:cs="Arial Unicode MS" w:hint="cs"/>
                <w:sz w:val="28"/>
                <w:szCs w:val="28"/>
                <w:rtl/>
              </w:rPr>
              <w:t xml:space="preserve">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إهمال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w:t>
            </w:r>
            <w:r w:rsidRPr="00D038E7">
              <w:rPr>
                <w:rFonts w:ascii="Arial Unicode MS" w:eastAsia="Arial Unicode MS" w:hAnsi="Arial Unicode MS" w:cs="Arial Unicode MS" w:hint="cs"/>
                <w:sz w:val="28"/>
                <w:szCs w:val="28"/>
                <w:rtl/>
              </w:rPr>
              <w:t>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eastAsia"/>
                <w:sz w:val="28"/>
                <w:szCs w:val="28"/>
                <w:rtl/>
              </w:rPr>
              <w:t>وتقع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المسؤولية الحصرية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 للحفاظ على البطاقة وعدم إفشاء الرقم السري للغير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hint="cs"/>
                <w:sz w:val="28"/>
                <w:szCs w:val="28"/>
                <w:rtl/>
              </w:rPr>
              <w:t xml:space="preserve"> 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 عمداً، سيكون 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 تتم نتيجة الإفصاح عن البيانات.</w:t>
            </w:r>
          </w:p>
          <w:p w14:paraId="43E6957B"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5DE2246" w14:textId="77777777" w:rsidTr="00A62902">
        <w:trPr>
          <w:jc w:val="center"/>
        </w:trPr>
        <w:tc>
          <w:tcPr>
            <w:tcW w:w="2560" w:type="pct"/>
            <w:gridSpan w:val="11"/>
          </w:tcPr>
          <w:p w14:paraId="58C98862" w14:textId="11AF0E8F"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8-4 The Cardholder will not be financially responsible for a fraudulent or unauthorized transaction on his/her card, once he has reported the fraudulent/unauthorized transaction to the Bank by informing the Phone Banking no. provided above or by using any other official channel provided by the Bank to the customer for this purpose.</w:t>
            </w:r>
          </w:p>
        </w:tc>
        <w:tc>
          <w:tcPr>
            <w:tcW w:w="2440" w:type="pct"/>
            <w:gridSpan w:val="11"/>
          </w:tcPr>
          <w:p w14:paraId="03CE4058"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8</w:t>
            </w:r>
            <w:r w:rsidRPr="00D038E7">
              <w:rPr>
                <w:rFonts w:ascii="Arial Unicode MS" w:eastAsia="Arial Unicode MS" w:hAnsi="Arial Unicode MS" w:cs="Arial Unicode MS"/>
                <w:sz w:val="28"/>
                <w:szCs w:val="28"/>
                <w:rtl/>
              </w:rPr>
              <w:t>-4</w:t>
            </w:r>
            <w:r w:rsidRPr="00D038E7">
              <w:rPr>
                <w:rFonts w:ascii="Arial Unicode MS" w:eastAsia="Arial Unicode MS" w:hAnsi="Arial Unicode MS" w:cs="Arial Unicode MS" w:hint="cs"/>
                <w:sz w:val="28"/>
                <w:szCs w:val="28"/>
                <w:rtl/>
              </w:rPr>
              <w:t xml:space="preserve"> لن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التزامات مالية تنشأ نتيجة 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والتي تمت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hint="cs"/>
                <w:sz w:val="28"/>
                <w:szCs w:val="28"/>
                <w:rtl/>
              </w:rPr>
              <w:t xml:space="preserve"> بعد إشعار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المبين أعلاه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Pr>
              <w:t>.</w:t>
            </w:r>
          </w:p>
          <w:p w14:paraId="46820A9E"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6CAAA0FF" w14:textId="77777777" w:rsidTr="00A62902">
        <w:trPr>
          <w:jc w:val="center"/>
        </w:trPr>
        <w:tc>
          <w:tcPr>
            <w:tcW w:w="2560" w:type="pct"/>
            <w:gridSpan w:val="11"/>
          </w:tcPr>
          <w:p w14:paraId="5FB6181A" w14:textId="1A8732E2" w:rsidR="00022E2B" w:rsidRPr="00D038E7" w:rsidRDefault="00022E2B" w:rsidP="0089696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8-5 The onus or burden of proof for a fraudulent transaction will rest upon the Cardholder disputing such transaction and all necessary documentation for this purpose such as customer dispute form and passport copy will have to be provided to the Bank for speedy redressal of his/her complaint.</w:t>
            </w:r>
          </w:p>
        </w:tc>
        <w:tc>
          <w:tcPr>
            <w:tcW w:w="2440" w:type="pct"/>
            <w:gridSpan w:val="11"/>
          </w:tcPr>
          <w:p w14:paraId="67C7879E"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8-5 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w:t>
            </w:r>
            <w:r w:rsidRPr="00D038E7">
              <w:rPr>
                <w:rFonts w:ascii="Arial Unicode MS" w:eastAsia="Arial Unicode MS" w:hAnsi="Arial Unicode MS" w:cs="Arial Unicode MS" w:hint="eastAsia"/>
                <w:sz w:val="28"/>
                <w:szCs w:val="28"/>
                <w:rtl/>
              </w:rPr>
              <w:t>ثبات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hint="cs"/>
                <w:sz w:val="28"/>
                <w:szCs w:val="28"/>
                <w:rtl/>
              </w:rPr>
              <w:t xml:space="preserve">يجب تقديم </w:t>
            </w:r>
            <w:r w:rsidRPr="00D038E7">
              <w:rPr>
                <w:rFonts w:ascii="Arial Unicode MS" w:eastAsia="Arial Unicode MS" w:hAnsi="Arial Unicode MS" w:cs="Arial Unicode MS" w:hint="eastAsia"/>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 xml:space="preserve"> إلى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نموذج الاعتراض و</w:t>
            </w:r>
            <w:r w:rsidRPr="00D038E7">
              <w:rPr>
                <w:rFonts w:ascii="Arial Unicode MS" w:eastAsia="Arial Unicode MS" w:hAnsi="Arial Unicode MS" w:cs="Arial Unicode MS" w:hint="eastAsia"/>
                <w:sz w:val="28"/>
                <w:szCs w:val="28"/>
                <w:rtl/>
              </w:rPr>
              <w:t>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جواز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السفر</w:t>
            </w:r>
            <w:r w:rsidRPr="00D038E7">
              <w:rPr>
                <w:rFonts w:ascii="Arial Unicode MS" w:eastAsia="Arial Unicode MS" w:hAnsi="Arial Unicode MS" w:cs="Arial Unicode MS" w:hint="cs"/>
                <w:sz w:val="28"/>
                <w:szCs w:val="28"/>
                <w:rtl/>
              </w:rPr>
              <w:t xml:space="preserve"> للوقوف على شكواه ومعالجتها وحلها بأسرع وقت ممكن.</w:t>
            </w:r>
          </w:p>
        </w:tc>
      </w:tr>
      <w:tr w:rsidR="00D038E7" w:rsidRPr="00D038E7" w14:paraId="17945748" w14:textId="77777777" w:rsidTr="00A62902">
        <w:trPr>
          <w:trHeight w:val="1052"/>
          <w:jc w:val="center"/>
        </w:trPr>
        <w:tc>
          <w:tcPr>
            <w:tcW w:w="2560" w:type="pct"/>
            <w:gridSpan w:val="11"/>
            <w:shd w:val="clear" w:color="auto" w:fill="auto"/>
          </w:tcPr>
          <w:p w14:paraId="616B8604" w14:textId="77777777" w:rsidR="00365F87" w:rsidRDefault="00562E0E" w:rsidP="00F502F0">
            <w:pPr>
              <w:tabs>
                <w:tab w:val="left" w:pos="0"/>
              </w:tabs>
              <w:spacing w:line="280" w:lineRule="exact"/>
              <w:jc w:val="both"/>
              <w:rPr>
                <w:rFonts w:ascii="Arial Unicode MS" w:eastAsia="Arial Unicode MS" w:hAnsi="Arial Unicode MS" w:cs="Arial Unicode MS"/>
                <w:sz w:val="28"/>
                <w:szCs w:val="28"/>
                <w:rtl/>
              </w:rPr>
            </w:pPr>
            <w:r w:rsidRPr="00D038E7">
              <w:br w:type="page"/>
            </w:r>
            <w:r w:rsidR="00022E2B" w:rsidRPr="00D038E7">
              <w:rPr>
                <w:rFonts w:ascii="Arial Unicode MS" w:eastAsia="Arial Unicode MS" w:hAnsi="Arial Unicode MS" w:cs="Arial Unicode MS"/>
                <w:sz w:val="28"/>
                <w:szCs w:val="28"/>
              </w:rPr>
              <w:t xml:space="preserve">8-6 </w:t>
            </w:r>
            <w:r w:rsidR="00365F87" w:rsidRPr="00365F87">
              <w:rPr>
                <w:rFonts w:ascii="Arial Unicode MS" w:eastAsia="Arial Unicode MS" w:hAnsi="Arial Unicode MS" w:cs="Arial Unicode MS"/>
                <w:sz w:val="28"/>
                <w:szCs w:val="28"/>
              </w:rPr>
              <w:t>The bank has the right to request clarifications and necessary documents to verify the validity of the report of unauthorized use.</w:t>
            </w:r>
          </w:p>
          <w:p w14:paraId="516C53DB" w14:textId="7FCDFDBB" w:rsidR="00C45E8B" w:rsidRPr="00D038E7" w:rsidRDefault="00022E2B" w:rsidP="00365F8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The Bank will credit the Cardholder after satisfying itself about the legitimacy of the complaint and on receipt of the necessary documentation.</w:t>
            </w:r>
          </w:p>
        </w:tc>
        <w:tc>
          <w:tcPr>
            <w:tcW w:w="2440" w:type="pct"/>
            <w:gridSpan w:val="11"/>
            <w:shd w:val="clear" w:color="auto" w:fill="auto"/>
          </w:tcPr>
          <w:p w14:paraId="1247D9F5" w14:textId="65483BD4" w:rsidR="003C05B1" w:rsidRDefault="00022E2B" w:rsidP="00365F87">
            <w:pPr>
              <w:tabs>
                <w:tab w:val="left" w:pos="0"/>
              </w:tabs>
              <w:bidi/>
              <w:spacing w:line="280" w:lineRule="exact"/>
              <w:jc w:val="both"/>
              <w:rPr>
                <w:rFonts w:ascii="Droid Arabic Kufi" w:hAnsi="Droid Arabic Kufi"/>
                <w:color w:val="212529"/>
                <w:sz w:val="21"/>
                <w:szCs w:val="21"/>
                <w:shd w:val="clear" w:color="auto" w:fill="FFFFFF"/>
                <w:rtl/>
              </w:rPr>
            </w:pPr>
            <w:r w:rsidRPr="00D038E7">
              <w:rPr>
                <w:rFonts w:ascii="Arial Unicode MS" w:eastAsia="Arial Unicode MS" w:hAnsi="Arial Unicode MS" w:cs="Arial Unicode MS" w:hint="cs"/>
                <w:sz w:val="28"/>
                <w:szCs w:val="28"/>
                <w:rtl/>
              </w:rPr>
              <w:t xml:space="preserve">8-6 </w:t>
            </w:r>
            <w:r w:rsidR="003C05B1">
              <w:rPr>
                <w:rFonts w:ascii="Arial Unicode MS" w:eastAsia="Arial Unicode MS" w:hAnsi="Arial Unicode MS" w:cs="Arial Unicode MS" w:hint="cs"/>
                <w:sz w:val="28"/>
                <w:szCs w:val="28"/>
                <w:rtl/>
              </w:rPr>
              <w:t xml:space="preserve">يحق للبنك </w:t>
            </w:r>
            <w:r w:rsidR="003C05B1" w:rsidRPr="00365F87">
              <w:rPr>
                <w:rFonts w:ascii="Arial Unicode MS" w:eastAsia="Arial Unicode MS" w:hAnsi="Arial Unicode MS" w:cs="Arial Unicode MS"/>
                <w:sz w:val="28"/>
                <w:szCs w:val="28"/>
                <w:rtl/>
              </w:rPr>
              <w:t>طلب الإيضاحات والمستندات اللازمة للتحقق من صحة البلاغ عن الاستخدام غير المصرّح به</w:t>
            </w:r>
          </w:p>
          <w:p w14:paraId="64E72373" w14:textId="6981440C" w:rsidR="003C05B1" w:rsidRDefault="003C05B1" w:rsidP="00F502F0">
            <w:pPr>
              <w:tabs>
                <w:tab w:val="left" w:pos="0"/>
              </w:tabs>
              <w:bidi/>
              <w:spacing w:line="280" w:lineRule="exact"/>
              <w:jc w:val="both"/>
              <w:rPr>
                <w:rFonts w:ascii="Arial Unicode MS" w:eastAsia="Arial Unicode MS" w:hAnsi="Arial Unicode MS" w:cs="Arial Unicode MS"/>
                <w:sz w:val="28"/>
                <w:szCs w:val="28"/>
                <w:rtl/>
              </w:rPr>
            </w:pPr>
          </w:p>
          <w:p w14:paraId="43D9DA31" w14:textId="51953A37" w:rsidR="00022E2B" w:rsidRPr="00D038E7" w:rsidRDefault="00022E2B" w:rsidP="003C05B1">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سيقوم ال</w:t>
            </w:r>
            <w:r w:rsidRPr="00D038E7">
              <w:rPr>
                <w:rFonts w:ascii="Arial Unicode MS" w:eastAsia="Arial Unicode MS" w:hAnsi="Arial Unicode MS" w:cs="Arial Unicode MS" w:hint="eastAsia"/>
                <w:sz w:val="28"/>
                <w:szCs w:val="28"/>
                <w:rtl/>
              </w:rPr>
              <w:t>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باسترجاع المبالغ وإعادتها لحامل البطاقة </w:t>
            </w:r>
            <w:r w:rsidRPr="00D038E7">
              <w:rPr>
                <w:rFonts w:ascii="Arial Unicode MS" w:eastAsia="Arial Unicode MS" w:hAnsi="Arial Unicode MS" w:cs="Arial Unicode MS" w:hint="eastAsia"/>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شرعية</w:t>
            </w:r>
            <w:r w:rsidRPr="00D038E7">
              <w:rPr>
                <w:rFonts w:ascii="Arial Unicode MS" w:eastAsia="Arial Unicode MS" w:hAnsi="Arial Unicode MS" w:cs="Arial Unicode MS" w:hint="cs"/>
                <w:sz w:val="28"/>
                <w:szCs w:val="28"/>
                <w:rtl/>
              </w:rPr>
              <w:t xml:space="preserve"> وصحة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w:t>
            </w:r>
          </w:p>
        </w:tc>
      </w:tr>
      <w:tr w:rsidR="00D038E7" w:rsidRPr="00D038E7" w14:paraId="5C258516" w14:textId="77777777" w:rsidTr="00A62902">
        <w:trPr>
          <w:jc w:val="center"/>
        </w:trPr>
        <w:tc>
          <w:tcPr>
            <w:tcW w:w="2560" w:type="pct"/>
            <w:gridSpan w:val="11"/>
            <w:shd w:val="clear" w:color="auto" w:fill="auto"/>
          </w:tcPr>
          <w:p w14:paraId="0F75EE38" w14:textId="50BEFE3D"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8-7 Although the Bank will make efforts to contact the Cardholder in case of a suspected fraud on his/her card, it will have the exclusive right to block the Card without waiting for the Cardholder’s confirmation to protect the Cardholder and the Bank from any loss.</w:t>
            </w:r>
          </w:p>
        </w:tc>
        <w:tc>
          <w:tcPr>
            <w:tcW w:w="2440" w:type="pct"/>
            <w:gridSpan w:val="11"/>
            <w:shd w:val="clear" w:color="auto" w:fill="auto"/>
          </w:tcPr>
          <w:p w14:paraId="3A409F21" w14:textId="4A2C5156"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8-7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الرغم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w:t>
            </w:r>
            <w:r w:rsidRPr="00D038E7">
              <w:rPr>
                <w:rFonts w:ascii="Arial Unicode MS" w:eastAsia="Arial Unicode MS" w:hAnsi="Arial Unicode MS" w:cs="Arial Unicode MS" w:hint="eastAsia"/>
                <w:sz w:val="28"/>
                <w:szCs w:val="28"/>
                <w:rtl/>
              </w:rPr>
              <w:t>ذل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جهده للتواصل مع حامل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اشتباه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 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w:t>
            </w:r>
            <w:r w:rsidRPr="00D038E7">
              <w:rPr>
                <w:rFonts w:ascii="Arial Unicode MS" w:eastAsia="Arial Unicode MS" w:hAnsi="Arial Unicode MS" w:cs="Arial Unicode MS" w:hint="cs"/>
                <w:sz w:val="28"/>
                <w:szCs w:val="28"/>
                <w:rtl/>
              </w:rPr>
              <w:t>ة</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الحق</w:t>
            </w:r>
            <w:r w:rsidRPr="00D038E7">
              <w:rPr>
                <w:rFonts w:ascii="Arial Unicode MS" w:eastAsia="Arial Unicode MS" w:hAnsi="Arial Unicode MS" w:cs="Arial Unicode MS" w:hint="cs"/>
                <w:sz w:val="28"/>
                <w:szCs w:val="28"/>
                <w:rtl/>
              </w:rPr>
              <w:t xml:space="preserve"> في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انتظار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تأكيد</w:t>
            </w:r>
            <w:r w:rsidRPr="00D038E7">
              <w:rPr>
                <w:rFonts w:ascii="Arial Unicode MS" w:eastAsia="Arial Unicode MS" w:hAnsi="Arial Unicode MS" w:cs="Arial Unicode MS" w:hint="cs"/>
                <w:sz w:val="28"/>
                <w:szCs w:val="28"/>
                <w:rtl/>
              </w:rPr>
              <w:t xml:space="preserve"> من حامل البطاقة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خسائر</w:t>
            </w:r>
            <w:r w:rsidRPr="00D038E7">
              <w:rPr>
                <w:rFonts w:ascii="Arial Unicode MS" w:eastAsia="Arial Unicode MS" w:hAnsi="Arial Unicode MS" w:cs="Arial Unicode MS" w:hint="cs"/>
                <w:sz w:val="28"/>
                <w:szCs w:val="28"/>
                <w:rtl/>
              </w:rPr>
              <w:t xml:space="preserve"> ناتجة.</w:t>
            </w:r>
          </w:p>
        </w:tc>
      </w:tr>
      <w:tr w:rsidR="00D038E7" w:rsidRPr="00D038E7" w14:paraId="05367E11" w14:textId="77777777" w:rsidTr="00A62902">
        <w:trPr>
          <w:jc w:val="center"/>
        </w:trPr>
        <w:tc>
          <w:tcPr>
            <w:tcW w:w="2560" w:type="pct"/>
            <w:gridSpan w:val="11"/>
            <w:shd w:val="clear" w:color="auto" w:fill="auto"/>
          </w:tcPr>
          <w:p w14:paraId="309F3034" w14:textId="21392EA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8-8 If the Cardholder desires to have a replacement/substitute Card issued and the Bank approves such, the Cardholder shall be liable to repay the Card re-issuance fee.</w:t>
            </w:r>
          </w:p>
        </w:tc>
        <w:tc>
          <w:tcPr>
            <w:tcW w:w="2440" w:type="pct"/>
            <w:gridSpan w:val="11"/>
            <w:shd w:val="clear" w:color="auto" w:fill="auto"/>
          </w:tcPr>
          <w:p w14:paraId="6609134E" w14:textId="29BF916A"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8-8 </w:t>
            </w:r>
            <w:r w:rsidRPr="00D038E7">
              <w:rPr>
                <w:rFonts w:ascii="Arial Unicode MS" w:eastAsia="Arial Unicode MS" w:hAnsi="Arial Unicode MS" w:cs="Arial Unicode MS" w:hint="eastAsia"/>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بديلة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 الإصدار</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عن </w:t>
            </w:r>
            <w:r w:rsidRPr="00D038E7">
              <w:rPr>
                <w:rFonts w:ascii="Arial Unicode MS" w:eastAsia="Arial Unicode MS" w:hAnsi="Arial Unicode MS" w:cs="Arial Unicode MS" w:hint="eastAsia"/>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إصدار</w:t>
            </w:r>
            <w:r w:rsidRPr="00D038E7">
              <w:rPr>
                <w:rFonts w:ascii="Arial Unicode MS" w:eastAsia="Arial Unicode MS" w:hAnsi="Arial Unicode MS" w:cs="Arial Unicode MS" w:hint="cs"/>
                <w:sz w:val="28"/>
                <w:szCs w:val="28"/>
                <w:rtl/>
              </w:rPr>
              <w:t xml:space="preserve"> البطاقة</w:t>
            </w:r>
            <w:r w:rsidRPr="00D038E7">
              <w:rPr>
                <w:rFonts w:ascii="Arial Unicode MS" w:eastAsia="Arial Unicode MS" w:hAnsi="Arial Unicode MS" w:cs="Arial Unicode MS"/>
                <w:sz w:val="28"/>
                <w:szCs w:val="28"/>
                <w:rtl/>
              </w:rPr>
              <w:t>.</w:t>
            </w:r>
          </w:p>
        </w:tc>
      </w:tr>
      <w:tr w:rsidR="007B08A4" w:rsidRPr="00D038E7" w14:paraId="50CD04D1" w14:textId="77777777" w:rsidTr="00A62902">
        <w:trPr>
          <w:jc w:val="center"/>
        </w:trPr>
        <w:tc>
          <w:tcPr>
            <w:tcW w:w="2560" w:type="pct"/>
            <w:gridSpan w:val="11"/>
            <w:shd w:val="clear" w:color="auto" w:fill="D9D9D9" w:themeFill="background1" w:themeFillShade="D9"/>
          </w:tcPr>
          <w:p w14:paraId="67C2A883" w14:textId="3BE71597" w:rsidR="007B08A4" w:rsidRPr="00D678DB" w:rsidRDefault="00D678DB" w:rsidP="00D678DB">
            <w:pPr>
              <w:tabs>
                <w:tab w:val="left" w:pos="0"/>
              </w:tabs>
              <w:spacing w:line="280" w:lineRule="exact"/>
              <w:jc w:val="both"/>
              <w:rPr>
                <w:rFonts w:ascii="Arial Unicode MS" w:eastAsia="Arial Unicode MS" w:hAnsi="Arial Unicode MS" w:cs="Arial Unicode MS"/>
                <w:b/>
                <w:bCs/>
                <w:sz w:val="28"/>
                <w:szCs w:val="28"/>
              </w:rPr>
            </w:pPr>
            <w:r w:rsidRPr="00D678DB">
              <w:rPr>
                <w:rFonts w:ascii="Arial Unicode MS" w:eastAsia="Arial Unicode MS" w:hAnsi="Arial Unicode MS" w:cs="Arial Unicode MS"/>
                <w:b/>
                <w:bCs/>
                <w:sz w:val="28"/>
                <w:szCs w:val="28"/>
              </w:rPr>
              <w:t>9. Calculating the APR</w:t>
            </w:r>
          </w:p>
        </w:tc>
        <w:tc>
          <w:tcPr>
            <w:tcW w:w="2440" w:type="pct"/>
            <w:gridSpan w:val="11"/>
            <w:shd w:val="clear" w:color="auto" w:fill="D9D9D9" w:themeFill="background1" w:themeFillShade="D9"/>
          </w:tcPr>
          <w:p w14:paraId="31C795DD" w14:textId="36474514" w:rsidR="007B08A4" w:rsidRPr="00D038E7" w:rsidRDefault="007B08A4"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9. احتساب معدل النسبة السنوي</w:t>
            </w:r>
          </w:p>
        </w:tc>
      </w:tr>
      <w:tr w:rsidR="007B08A4" w:rsidRPr="00D038E7" w14:paraId="1711CC12" w14:textId="77777777" w:rsidTr="00A62902">
        <w:trPr>
          <w:jc w:val="center"/>
        </w:trPr>
        <w:tc>
          <w:tcPr>
            <w:tcW w:w="2560" w:type="pct"/>
            <w:gridSpan w:val="11"/>
            <w:shd w:val="clear" w:color="auto" w:fill="FFFFFF" w:themeFill="background1"/>
          </w:tcPr>
          <w:p w14:paraId="6202CB38" w14:textId="680590DF" w:rsidR="007B08A4" w:rsidRPr="00D038E7" w:rsidRDefault="00D678DB" w:rsidP="00D678DB">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9-1 </w:t>
            </w:r>
            <w:r w:rsidRPr="00D678DB">
              <w:rPr>
                <w:rFonts w:ascii="Arial Unicode MS" w:eastAsia="Arial Unicode MS" w:hAnsi="Arial Unicode MS" w:cs="Arial Unicode MS"/>
                <w:sz w:val="28"/>
                <w:szCs w:val="28"/>
              </w:rPr>
              <w:t>The financing amount shall be for a period of one year starting from the</w:t>
            </w:r>
            <w:r>
              <w:rPr>
                <w:rFonts w:ascii="Arial Unicode MS" w:eastAsia="Arial Unicode MS" w:hAnsi="Arial Unicode MS" w:cs="Arial Unicode MS"/>
                <w:sz w:val="28"/>
                <w:szCs w:val="28"/>
              </w:rPr>
              <w:t xml:space="preserve"> date of the initial withdrawal or</w:t>
            </w:r>
            <w:r w:rsidRPr="00D678DB">
              <w:rPr>
                <w:rFonts w:ascii="Arial Unicode MS" w:eastAsia="Arial Unicode MS" w:hAnsi="Arial Unicode MS" w:cs="Arial Unicode MS"/>
                <w:sz w:val="28"/>
                <w:szCs w:val="28"/>
              </w:rPr>
              <w:t xml:space="preserve"> the card allocation</w:t>
            </w:r>
            <w:r>
              <w:rPr>
                <w:rFonts w:ascii="Arial Unicode MS" w:eastAsia="Arial Unicode MS" w:hAnsi="Arial Unicode MS" w:cs="Arial Unicode MS"/>
                <w:sz w:val="28"/>
                <w:szCs w:val="28"/>
              </w:rPr>
              <w:t xml:space="preserve"> and the date of approval,</w:t>
            </w:r>
            <w:r w:rsidRPr="00D678DB">
              <w:rPr>
                <w:rFonts w:ascii="Arial Unicode MS" w:eastAsia="Arial Unicode MS" w:hAnsi="Arial Unicode MS" w:cs="Arial Unicode MS"/>
                <w:sz w:val="28"/>
                <w:szCs w:val="28"/>
              </w:rPr>
              <w:t xml:space="preserve"> and the final payment made by the </w:t>
            </w:r>
            <w:r>
              <w:rPr>
                <w:rFonts w:ascii="Arial Unicode MS" w:eastAsia="Arial Unicode MS" w:hAnsi="Arial Unicode MS" w:cs="Arial Unicode MS"/>
                <w:sz w:val="28"/>
                <w:szCs w:val="28"/>
              </w:rPr>
              <w:t>customer</w:t>
            </w:r>
            <w:r w:rsidRPr="00D678DB">
              <w:rPr>
                <w:rFonts w:ascii="Arial Unicode MS" w:eastAsia="Arial Unicode MS" w:hAnsi="Arial Unicode MS" w:cs="Arial Unicode MS"/>
                <w:sz w:val="28"/>
                <w:szCs w:val="28"/>
              </w:rPr>
              <w:t xml:space="preserve"> shall pay the </w:t>
            </w:r>
            <w:r w:rsidRPr="00D678DB">
              <w:rPr>
                <w:rFonts w:ascii="Arial Unicode MS" w:eastAsia="Arial Unicode MS" w:hAnsi="Arial Unicode MS" w:cs="Arial Unicode MS"/>
                <w:sz w:val="28"/>
                <w:szCs w:val="28"/>
              </w:rPr>
              <w:lastRenderedPageBreak/>
              <w:t xml:space="preserve">principal amount of the financing, the </w:t>
            </w:r>
            <w:r w:rsidR="00B170CC">
              <w:rPr>
                <w:rFonts w:ascii="Arial Unicode MS" w:eastAsia="Arial Unicode MS" w:hAnsi="Arial Unicode MS" w:cs="Arial Unicode MS"/>
                <w:sz w:val="28"/>
                <w:szCs w:val="28"/>
              </w:rPr>
              <w:t>d</w:t>
            </w:r>
            <w:r w:rsidR="00B170CC" w:rsidRPr="00B170CC">
              <w:rPr>
                <w:rFonts w:ascii="Arial Unicode MS" w:eastAsia="Arial Unicode MS" w:hAnsi="Arial Unicode MS" w:cs="Arial Unicode MS"/>
                <w:sz w:val="28"/>
                <w:szCs w:val="28"/>
              </w:rPr>
              <w:t>eferred</w:t>
            </w:r>
            <w:r w:rsidR="00B170CC">
              <w:rPr>
                <w:rFonts w:ascii="Arial Unicode MS" w:eastAsia="Arial Unicode MS" w:hAnsi="Arial Unicode MS" w:cs="Arial Unicode MS"/>
                <w:sz w:val="28"/>
                <w:szCs w:val="28"/>
              </w:rPr>
              <w:t xml:space="preserve"> </w:t>
            </w:r>
            <w:r w:rsidRPr="00D678DB">
              <w:rPr>
                <w:rFonts w:ascii="Arial Unicode MS" w:eastAsia="Arial Unicode MS" w:hAnsi="Arial Unicode MS" w:cs="Arial Unicode MS"/>
                <w:sz w:val="28"/>
                <w:szCs w:val="28"/>
              </w:rPr>
              <w:t>cost and other costs.</w:t>
            </w:r>
            <w:r>
              <w:rPr>
                <w:rFonts w:ascii="Arial Unicode MS" w:eastAsia="Arial Unicode MS" w:hAnsi="Arial Unicode MS" w:cs="Arial Unicode MS"/>
                <w:sz w:val="28"/>
                <w:szCs w:val="28"/>
              </w:rPr>
              <w:t xml:space="preserve"> </w:t>
            </w:r>
          </w:p>
        </w:tc>
        <w:tc>
          <w:tcPr>
            <w:tcW w:w="2440" w:type="pct"/>
            <w:gridSpan w:val="11"/>
            <w:shd w:val="clear" w:color="auto" w:fill="FFFFFF" w:themeFill="background1"/>
          </w:tcPr>
          <w:p w14:paraId="203B1E9A" w14:textId="1CA37DB3" w:rsidR="007B08A4" w:rsidRPr="00193496" w:rsidRDefault="007B08A4" w:rsidP="0089696A">
            <w:pPr>
              <w:tabs>
                <w:tab w:val="left" w:pos="0"/>
              </w:tabs>
              <w:bidi/>
              <w:spacing w:line="320" w:lineRule="exact"/>
              <w:jc w:val="both"/>
              <w:rPr>
                <w:rFonts w:ascii="Arial Unicode MS" w:eastAsia="Arial Unicode MS" w:hAnsi="Arial Unicode MS" w:cs="Arial Unicode MS"/>
                <w:sz w:val="28"/>
                <w:szCs w:val="28"/>
                <w:rtl/>
              </w:rPr>
            </w:pPr>
            <w:r w:rsidRPr="00193496">
              <w:rPr>
                <w:rFonts w:ascii="Arial Unicode MS" w:eastAsia="Arial Unicode MS" w:hAnsi="Arial Unicode MS" w:cs="Arial Unicode MS" w:hint="cs"/>
                <w:sz w:val="28"/>
                <w:szCs w:val="28"/>
                <w:rtl/>
              </w:rPr>
              <w:lastRenderedPageBreak/>
              <w:t>9-1 يكون مبلغ التمويل لمدة سنة تبدأ من تاريخ السحب الأولي،</w:t>
            </w:r>
            <w:r w:rsidR="00193496">
              <w:rPr>
                <w:rFonts w:ascii="Arial Unicode MS" w:eastAsia="Arial Unicode MS" w:hAnsi="Arial Unicode MS" w:cs="Arial Unicode MS" w:hint="cs"/>
                <w:sz w:val="28"/>
                <w:szCs w:val="28"/>
                <w:rtl/>
              </w:rPr>
              <w:t xml:space="preserve"> أو تخصيص البطاقة، وتاريخ الموافقة، وأن تسدد الدفعة الأخيرة التي يدفعها </w:t>
            </w:r>
            <w:r w:rsidR="00D678DB">
              <w:rPr>
                <w:rFonts w:ascii="Arial Unicode MS" w:eastAsia="Arial Unicode MS" w:hAnsi="Arial Unicode MS" w:cs="Arial Unicode MS" w:hint="cs"/>
                <w:sz w:val="28"/>
                <w:szCs w:val="28"/>
                <w:rtl/>
              </w:rPr>
              <w:lastRenderedPageBreak/>
              <w:t>العميل</w:t>
            </w:r>
            <w:r w:rsidR="00193496">
              <w:rPr>
                <w:rFonts w:ascii="Arial Unicode MS" w:eastAsia="Arial Unicode MS" w:hAnsi="Arial Unicode MS" w:cs="Arial Unicode MS" w:hint="cs"/>
                <w:sz w:val="28"/>
                <w:szCs w:val="28"/>
                <w:rtl/>
              </w:rPr>
              <w:t xml:space="preserve"> مبلغ أصل التمويل وكلفة الأجل والتكاليف الأخرى. </w:t>
            </w:r>
          </w:p>
        </w:tc>
      </w:tr>
      <w:tr w:rsidR="007B08A4" w:rsidRPr="00D038E7" w14:paraId="2D94BC34" w14:textId="77777777" w:rsidTr="00A62902">
        <w:trPr>
          <w:jc w:val="center"/>
        </w:trPr>
        <w:tc>
          <w:tcPr>
            <w:tcW w:w="2560" w:type="pct"/>
            <w:gridSpan w:val="11"/>
            <w:shd w:val="clear" w:color="auto" w:fill="FFFFFF" w:themeFill="background1"/>
          </w:tcPr>
          <w:p w14:paraId="7E3AB93B" w14:textId="3F85830B"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9-2 </w:t>
            </w:r>
            <w:r w:rsidRPr="00B170CC">
              <w:rPr>
                <w:rFonts w:ascii="Arial Unicode MS" w:eastAsia="Arial Unicode MS" w:hAnsi="Arial Unicode MS" w:cs="Arial Unicode MS"/>
                <w:sz w:val="28"/>
                <w:szCs w:val="28"/>
              </w:rPr>
              <w:t>The cardholder pays the financing amount and deferred cost in 12 equal monthly installments starting one month after the date of the initial withdrawal.</w:t>
            </w:r>
          </w:p>
        </w:tc>
        <w:tc>
          <w:tcPr>
            <w:tcW w:w="2440" w:type="pct"/>
            <w:gridSpan w:val="11"/>
            <w:shd w:val="clear" w:color="auto" w:fill="FFFFFF" w:themeFill="background1"/>
          </w:tcPr>
          <w:p w14:paraId="2DE10BF7" w14:textId="55806F62"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9-2 يسدد حامل البطاقة مبلغ التمويل وكلفة الأجل على 12 دفعة شهرية متساوية تبدأ بعد شهر من تاريخ السحب الأولي.</w:t>
            </w:r>
          </w:p>
        </w:tc>
      </w:tr>
      <w:tr w:rsidR="007B08A4" w:rsidRPr="00D038E7" w14:paraId="3144A356" w14:textId="77777777" w:rsidTr="00A62902">
        <w:trPr>
          <w:jc w:val="center"/>
        </w:trPr>
        <w:tc>
          <w:tcPr>
            <w:tcW w:w="2560" w:type="pct"/>
            <w:gridSpan w:val="11"/>
            <w:shd w:val="clear" w:color="auto" w:fill="FFFFFF" w:themeFill="background1"/>
          </w:tcPr>
          <w:p w14:paraId="2D9D0006" w14:textId="1DEB2475"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9-3 </w:t>
            </w:r>
            <w:r w:rsidRPr="00B170CC">
              <w:rPr>
                <w:rFonts w:ascii="Arial Unicode MS" w:eastAsia="Arial Unicode MS" w:hAnsi="Arial Unicode MS" w:cs="Arial Unicode MS"/>
                <w:sz w:val="28"/>
                <w:szCs w:val="28"/>
              </w:rPr>
              <w:t xml:space="preserve">A ceiling of </w:t>
            </w:r>
            <w:r>
              <w:rPr>
                <w:rFonts w:ascii="Arial Unicode MS" w:eastAsia="Arial Unicode MS" w:hAnsi="Arial Unicode MS" w:cs="Arial Unicode MS"/>
                <w:sz w:val="28"/>
                <w:szCs w:val="28"/>
              </w:rPr>
              <w:t>SAR</w:t>
            </w:r>
            <w:r w:rsidRPr="00B170CC">
              <w:rPr>
                <w:rFonts w:ascii="Arial Unicode MS" w:eastAsia="Arial Unicode MS" w:hAnsi="Arial Unicode MS" w:cs="Arial Unicode MS"/>
                <w:sz w:val="28"/>
                <w:szCs w:val="28"/>
              </w:rPr>
              <w:t>10,000 is assumed if no ceiling is specified for the credit card for the purpose of calculating the declared annual percentage rate.</w:t>
            </w:r>
            <w:r>
              <w:rPr>
                <w:rFonts w:ascii="Arial Unicode MS" w:eastAsia="Arial Unicode MS" w:hAnsi="Arial Unicode MS" w:cs="Arial Unicode MS"/>
                <w:sz w:val="28"/>
                <w:szCs w:val="28"/>
              </w:rPr>
              <w:t xml:space="preserve"> </w:t>
            </w:r>
          </w:p>
        </w:tc>
        <w:tc>
          <w:tcPr>
            <w:tcW w:w="2440" w:type="pct"/>
            <w:gridSpan w:val="11"/>
            <w:shd w:val="clear" w:color="auto" w:fill="FFFFFF" w:themeFill="background1"/>
          </w:tcPr>
          <w:p w14:paraId="7B16B5AD" w14:textId="5DE01C28"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9-3 يتم افتراض سقف 10,000 ريال في حال لم يتم تحديد سقف لبطاقة الائتمان</w:t>
            </w:r>
            <w:r w:rsidR="007E0207">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hint="cs"/>
                <w:sz w:val="28"/>
                <w:szCs w:val="28"/>
                <w:rtl/>
              </w:rPr>
              <w:t xml:space="preserve">وذلك لغرض حساب معدل النسبة السنوي المعلن. </w:t>
            </w:r>
          </w:p>
        </w:tc>
      </w:tr>
      <w:tr w:rsidR="007B08A4" w:rsidRPr="00D038E7" w14:paraId="33DB11E7" w14:textId="77777777" w:rsidTr="00A62902">
        <w:trPr>
          <w:jc w:val="center"/>
        </w:trPr>
        <w:tc>
          <w:tcPr>
            <w:tcW w:w="2560" w:type="pct"/>
            <w:gridSpan w:val="11"/>
            <w:shd w:val="clear" w:color="auto" w:fill="FFFFFF" w:themeFill="background1"/>
          </w:tcPr>
          <w:p w14:paraId="0C17F5DB" w14:textId="0AFAD1D4"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9-4 </w:t>
            </w:r>
            <w:r w:rsidRPr="00B170CC">
              <w:rPr>
                <w:rFonts w:ascii="Arial Unicode MS" w:eastAsia="Arial Unicode MS" w:hAnsi="Arial Unicode MS" w:cs="Arial Unicode MS"/>
                <w:sz w:val="28"/>
                <w:szCs w:val="28"/>
              </w:rPr>
              <w:t>The principal amount of the financing shall be equal to the full financing limit or the credit card limit requested by the customer, whether at the offer stage or based on the agreement concluded with the customer.</w:t>
            </w:r>
            <w:r>
              <w:rPr>
                <w:rFonts w:ascii="Arial Unicode MS" w:eastAsia="Arial Unicode MS" w:hAnsi="Arial Unicode MS" w:cs="Arial Unicode MS"/>
                <w:sz w:val="28"/>
                <w:szCs w:val="28"/>
              </w:rPr>
              <w:t xml:space="preserve"> </w:t>
            </w:r>
          </w:p>
        </w:tc>
        <w:tc>
          <w:tcPr>
            <w:tcW w:w="2440" w:type="pct"/>
            <w:gridSpan w:val="11"/>
            <w:shd w:val="clear" w:color="auto" w:fill="FFFFFF" w:themeFill="background1"/>
          </w:tcPr>
          <w:p w14:paraId="0E3F7794" w14:textId="64CE2CAD" w:rsidR="007B08A4" w:rsidRPr="00193496" w:rsidRDefault="00193496" w:rsidP="00D678DB">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9-4 يكون مبلغ أصل التمويل مساوياً لحد التمويل كاملاً أو حد البطاقة الائتمانية التي يطلبها العميل أو المقدمة له</w:t>
            </w:r>
            <w:r w:rsidR="00D678DB">
              <w:rPr>
                <w:rFonts w:ascii="Arial Unicode MS" w:eastAsia="Arial Unicode MS" w:hAnsi="Arial Unicode MS" w:cs="Arial Unicode MS" w:hint="cs"/>
                <w:sz w:val="28"/>
                <w:szCs w:val="28"/>
                <w:rtl/>
              </w:rPr>
              <w:t xml:space="preserve"> سواء في مرحلة العرض أو </w:t>
            </w:r>
            <w:r w:rsidR="00D678DB" w:rsidRPr="00D678DB">
              <w:rPr>
                <w:rFonts w:ascii="Arial Unicode MS" w:eastAsia="Arial Unicode MS" w:hAnsi="Arial Unicode MS" w:cs="Arial Unicode MS" w:hint="cs"/>
                <w:sz w:val="28"/>
                <w:szCs w:val="28"/>
                <w:rtl/>
              </w:rPr>
              <w:t>بناءً على الاتفاقية المبرمة مع العميل</w:t>
            </w:r>
            <w:r>
              <w:rPr>
                <w:rFonts w:ascii="Arial Unicode MS" w:eastAsia="Arial Unicode MS" w:hAnsi="Arial Unicode MS" w:cs="Arial Unicode MS" w:hint="cs"/>
                <w:sz w:val="28"/>
                <w:szCs w:val="28"/>
                <w:rtl/>
              </w:rPr>
              <w:t xml:space="preserve">. </w:t>
            </w:r>
          </w:p>
        </w:tc>
      </w:tr>
      <w:tr w:rsidR="00D038E7" w:rsidRPr="00D038E7" w14:paraId="01361FCD" w14:textId="77777777" w:rsidTr="00A62902">
        <w:trPr>
          <w:jc w:val="center"/>
        </w:trPr>
        <w:tc>
          <w:tcPr>
            <w:tcW w:w="2560" w:type="pct"/>
            <w:gridSpan w:val="11"/>
            <w:shd w:val="clear" w:color="auto" w:fill="D9D9D9" w:themeFill="background1" w:themeFillShade="D9"/>
          </w:tcPr>
          <w:p w14:paraId="00EAEAC6" w14:textId="688AFFB4" w:rsidR="00596F6A" w:rsidRPr="00D038E7" w:rsidRDefault="00596F6A" w:rsidP="00B170CC">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br w:type="page"/>
            </w:r>
            <w:r w:rsidR="00B170CC">
              <w:rPr>
                <w:rFonts w:ascii="Arial Unicode MS" w:eastAsia="Arial Unicode MS" w:hAnsi="Arial Unicode MS" w:cs="Arial Unicode MS"/>
                <w:b/>
                <w:bCs/>
                <w:sz w:val="28"/>
                <w:szCs w:val="28"/>
              </w:rPr>
              <w:t>10</w:t>
            </w:r>
            <w:r w:rsidRPr="00D038E7">
              <w:rPr>
                <w:rFonts w:ascii="Arial Unicode MS" w:eastAsia="Arial Unicode MS" w:hAnsi="Arial Unicode MS" w:cs="Arial Unicode MS"/>
                <w:b/>
                <w:bCs/>
                <w:sz w:val="28"/>
                <w:szCs w:val="28"/>
              </w:rPr>
              <w:t>.Charges</w:t>
            </w:r>
          </w:p>
        </w:tc>
        <w:tc>
          <w:tcPr>
            <w:tcW w:w="2440" w:type="pct"/>
            <w:gridSpan w:val="11"/>
            <w:shd w:val="clear" w:color="auto" w:fill="D9D9D9" w:themeFill="background1" w:themeFillShade="D9"/>
          </w:tcPr>
          <w:p w14:paraId="4F3D641A" w14:textId="58CCAD47" w:rsidR="00596F6A" w:rsidRPr="00D038E7" w:rsidRDefault="00B170CC"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10</w:t>
            </w:r>
            <w:r w:rsidR="00596F6A" w:rsidRPr="00D038E7">
              <w:rPr>
                <w:rFonts w:ascii="Arial Unicode MS" w:eastAsia="Arial Unicode MS" w:hAnsi="Arial Unicode MS" w:cs="Arial Unicode MS" w:hint="cs"/>
                <w:b/>
                <w:bCs/>
                <w:sz w:val="28"/>
                <w:szCs w:val="28"/>
                <w:rtl/>
              </w:rPr>
              <w:t>.</w:t>
            </w:r>
            <w:r w:rsidR="00DC0539">
              <w:rPr>
                <w:rFonts w:ascii="Arial Unicode MS" w:eastAsia="Arial Unicode MS" w:hAnsi="Arial Unicode MS" w:cs="Arial Unicode MS" w:hint="cs"/>
                <w:b/>
                <w:bCs/>
                <w:sz w:val="28"/>
                <w:szCs w:val="28"/>
                <w:rtl/>
              </w:rPr>
              <w:t xml:space="preserve"> </w:t>
            </w:r>
            <w:r w:rsidR="00596F6A" w:rsidRPr="00D038E7">
              <w:rPr>
                <w:rFonts w:ascii="Arial Unicode MS" w:eastAsia="Arial Unicode MS" w:hAnsi="Arial Unicode MS" w:cs="Arial Unicode MS" w:hint="cs"/>
                <w:b/>
                <w:bCs/>
                <w:sz w:val="28"/>
                <w:szCs w:val="28"/>
                <w:rtl/>
              </w:rPr>
              <w:t>الرسوم</w:t>
            </w:r>
          </w:p>
        </w:tc>
      </w:tr>
      <w:tr w:rsidR="00D038E7" w:rsidRPr="00D038E7" w14:paraId="3452A681" w14:textId="77777777" w:rsidTr="00A62902">
        <w:trPr>
          <w:jc w:val="center"/>
        </w:trPr>
        <w:tc>
          <w:tcPr>
            <w:tcW w:w="2560" w:type="pct"/>
            <w:gridSpan w:val="11"/>
            <w:shd w:val="clear" w:color="auto" w:fill="auto"/>
          </w:tcPr>
          <w:p w14:paraId="30F7FB30" w14:textId="0E32A695" w:rsidR="003C08BA" w:rsidRPr="00BA0780" w:rsidRDefault="00B170CC" w:rsidP="00BA0780">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10</w:t>
            </w:r>
            <w:r w:rsidR="00596F6A" w:rsidRPr="00D038E7">
              <w:rPr>
                <w:rFonts w:ascii="Arial Unicode MS" w:eastAsia="Arial Unicode MS" w:hAnsi="Arial Unicode MS" w:cs="Arial Unicode MS"/>
                <w:sz w:val="28"/>
                <w:szCs w:val="28"/>
              </w:rPr>
              <w:t>-1 The Cardholder undertakes to pay all charges resulting from issuing the Card, and the Bank will be entitled to deduct charges and expenses from the account. The table below shows the relevant key charges:</w:t>
            </w:r>
          </w:p>
        </w:tc>
        <w:tc>
          <w:tcPr>
            <w:tcW w:w="2440" w:type="pct"/>
            <w:gridSpan w:val="11"/>
            <w:shd w:val="clear" w:color="auto" w:fill="auto"/>
          </w:tcPr>
          <w:p w14:paraId="346C284B" w14:textId="744FA98D" w:rsidR="00596F6A" w:rsidRPr="00D038E7" w:rsidRDefault="00B170CC" w:rsidP="00F502F0">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596F6A" w:rsidRPr="00D038E7">
              <w:rPr>
                <w:rFonts w:ascii="Arial Unicode MS" w:eastAsia="Arial Unicode MS" w:hAnsi="Arial Unicode MS" w:cs="Arial Unicode MS" w:hint="cs"/>
                <w:sz w:val="28"/>
                <w:szCs w:val="28"/>
                <w:rtl/>
              </w:rPr>
              <w:t>-1 يتعهد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حامل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بسداد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كافة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المترتبة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على</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ويحق</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للبنك</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أن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يقتطع</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والمصاريف</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من الحساب،</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ويبين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الجدول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التالي</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 الأساسية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المتعلقة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بالبطاقة:</w:t>
            </w:r>
          </w:p>
        </w:tc>
      </w:tr>
      <w:tr w:rsidR="00F502F0" w:rsidRPr="00D038E7" w14:paraId="3EB66F8C" w14:textId="77777777" w:rsidTr="00B5794E">
        <w:trPr>
          <w:jc w:val="center"/>
        </w:trPr>
        <w:tc>
          <w:tcPr>
            <w:tcW w:w="1302" w:type="pct"/>
            <w:gridSpan w:val="4"/>
            <w:shd w:val="clear" w:color="auto" w:fill="D9D9D9" w:themeFill="background1" w:themeFillShade="D9"/>
            <w:vAlign w:val="center"/>
          </w:tcPr>
          <w:p w14:paraId="146B05C0" w14:textId="125AB7D6" w:rsidR="00857FE3" w:rsidRPr="00F502F0" w:rsidRDefault="00EF7A54" w:rsidP="00F502F0">
            <w:pPr>
              <w:tabs>
                <w:tab w:val="left" w:pos="0"/>
              </w:tabs>
              <w:spacing w:line="280" w:lineRule="exact"/>
              <w:jc w:val="both"/>
              <w:rPr>
                <w:rFonts w:ascii="Arial Unicode MS" w:eastAsia="Arial Unicode MS" w:hAnsi="Arial Unicode MS" w:cs="Arial Unicode MS"/>
                <w:b/>
                <w:bCs/>
                <w:sz w:val="28"/>
                <w:szCs w:val="28"/>
                <w:rtl/>
              </w:rPr>
            </w:pPr>
            <w:r>
              <w:br w:type="page"/>
            </w:r>
            <w:r w:rsidR="00857FE3" w:rsidRPr="00F502F0">
              <w:rPr>
                <w:rFonts w:ascii="Arial Unicode MS" w:eastAsia="Arial Unicode MS" w:hAnsi="Arial Unicode MS" w:cs="Arial Unicode MS"/>
                <w:b/>
                <w:bCs/>
                <w:sz w:val="28"/>
                <w:szCs w:val="28"/>
              </w:rPr>
              <w:t>Schedule of Charges</w:t>
            </w:r>
          </w:p>
        </w:tc>
        <w:tc>
          <w:tcPr>
            <w:tcW w:w="732" w:type="pct"/>
            <w:gridSpan w:val="4"/>
            <w:shd w:val="clear" w:color="auto" w:fill="D9D9D9" w:themeFill="background1" w:themeFillShade="D9"/>
            <w:vAlign w:val="center"/>
          </w:tcPr>
          <w:p w14:paraId="6901E572"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الاسترداد النقدي</w:t>
            </w:r>
          </w:p>
          <w:p w14:paraId="68C854CA" w14:textId="0EDD3A32"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Cashback</w:t>
            </w:r>
          </w:p>
        </w:tc>
        <w:tc>
          <w:tcPr>
            <w:tcW w:w="700" w:type="pct"/>
            <w:gridSpan w:val="4"/>
            <w:shd w:val="clear" w:color="auto" w:fill="D9D9D9" w:themeFill="background1" w:themeFillShade="D9"/>
            <w:vAlign w:val="center"/>
          </w:tcPr>
          <w:p w14:paraId="1D2E8A8F"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البلاتينية</w:t>
            </w:r>
          </w:p>
          <w:p w14:paraId="6869B281" w14:textId="580E4E4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Platinum</w:t>
            </w:r>
          </w:p>
        </w:tc>
        <w:tc>
          <w:tcPr>
            <w:tcW w:w="681" w:type="pct"/>
            <w:gridSpan w:val="4"/>
            <w:shd w:val="clear" w:color="auto" w:fill="D9D9D9" w:themeFill="background1" w:themeFillShade="D9"/>
            <w:vAlign w:val="center"/>
          </w:tcPr>
          <w:p w14:paraId="6FF60F20" w14:textId="7F30F660" w:rsidR="00857FE3" w:rsidRPr="00F502F0" w:rsidRDefault="00752092"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سيغنتشر</w:t>
            </w:r>
            <w:r w:rsidRPr="00F502F0">
              <w:rPr>
                <w:rFonts w:ascii="Arial Unicode MS" w:eastAsia="Arial Unicode MS" w:hAnsi="Arial Unicode MS" w:cs="Arial Unicode MS"/>
                <w:b/>
                <w:bCs/>
                <w:sz w:val="28"/>
                <w:szCs w:val="28"/>
              </w:rPr>
              <w:t xml:space="preserve"> </w:t>
            </w:r>
            <w:r w:rsidR="00857FE3" w:rsidRPr="00F502F0">
              <w:rPr>
                <w:rFonts w:ascii="Arial Unicode MS" w:eastAsia="Arial Unicode MS" w:hAnsi="Arial Unicode MS" w:cs="Arial Unicode MS"/>
                <w:b/>
                <w:bCs/>
                <w:sz w:val="28"/>
                <w:szCs w:val="28"/>
              </w:rPr>
              <w:t>Signature</w:t>
            </w:r>
            <w:r w:rsidR="00857FE3" w:rsidRPr="00F502F0">
              <w:rPr>
                <w:rFonts w:ascii="Arial Unicode MS" w:eastAsia="Arial Unicode MS" w:hAnsi="Arial Unicode MS" w:cs="Arial Unicode MS" w:hint="cs"/>
                <w:b/>
                <w:bCs/>
                <w:sz w:val="28"/>
                <w:szCs w:val="28"/>
                <w:rtl/>
              </w:rPr>
              <w:t xml:space="preserve"> </w:t>
            </w:r>
          </w:p>
        </w:tc>
        <w:tc>
          <w:tcPr>
            <w:tcW w:w="547" w:type="pct"/>
            <w:gridSpan w:val="3"/>
            <w:shd w:val="clear" w:color="auto" w:fill="D9D9D9" w:themeFill="background1" w:themeFillShade="D9"/>
            <w:vAlign w:val="center"/>
          </w:tcPr>
          <w:p w14:paraId="2B2DC274" w14:textId="77777777" w:rsidR="00131BD0" w:rsidRPr="00F502F0" w:rsidRDefault="00131BD0"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إنفينت</w:t>
            </w:r>
          </w:p>
          <w:p w14:paraId="39F1F8FF" w14:textId="1F7CF030" w:rsidR="00857FE3" w:rsidRPr="00F502F0" w:rsidRDefault="00E701A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Infinite</w:t>
            </w:r>
          </w:p>
        </w:tc>
        <w:tc>
          <w:tcPr>
            <w:tcW w:w="1038" w:type="pct"/>
            <w:gridSpan w:val="3"/>
            <w:shd w:val="clear" w:color="auto" w:fill="D9D9D9" w:themeFill="background1" w:themeFillShade="D9"/>
            <w:vAlign w:val="center"/>
          </w:tcPr>
          <w:p w14:paraId="66EA1F0F" w14:textId="43086D8A" w:rsidR="00857FE3" w:rsidRPr="00F502F0" w:rsidRDefault="00857FE3"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جدول الرسوم</w:t>
            </w:r>
          </w:p>
        </w:tc>
      </w:tr>
      <w:tr w:rsidR="00F502F0" w:rsidRPr="00D038E7" w14:paraId="1592D941" w14:textId="77777777" w:rsidTr="006E7262">
        <w:trPr>
          <w:jc w:val="center"/>
        </w:trPr>
        <w:tc>
          <w:tcPr>
            <w:tcW w:w="1302" w:type="pct"/>
            <w:gridSpan w:val="4"/>
            <w:shd w:val="clear" w:color="auto" w:fill="auto"/>
            <w:vAlign w:val="center"/>
          </w:tcPr>
          <w:p w14:paraId="1D9A4BCB" w14:textId="351C2415" w:rsidR="00857FE3" w:rsidRPr="00F502F0" w:rsidRDefault="00857FE3"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Annual Fee</w:t>
            </w:r>
          </w:p>
        </w:tc>
        <w:tc>
          <w:tcPr>
            <w:tcW w:w="732" w:type="pct"/>
            <w:gridSpan w:val="4"/>
            <w:vAlign w:val="center"/>
          </w:tcPr>
          <w:p w14:paraId="435A5C6C" w14:textId="245DAF6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399</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700" w:type="pct"/>
            <w:gridSpan w:val="4"/>
            <w:vAlign w:val="center"/>
          </w:tcPr>
          <w:p w14:paraId="7C98857B" w14:textId="1917E9F0"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300</w:t>
            </w:r>
            <w:r w:rsidR="00E4520B"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681" w:type="pct"/>
            <w:gridSpan w:val="4"/>
            <w:vAlign w:val="center"/>
          </w:tcPr>
          <w:p w14:paraId="79DB4A64" w14:textId="62AD6087" w:rsidR="000E6AE6" w:rsidRPr="00F502F0" w:rsidRDefault="000E6AE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500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547" w:type="pct"/>
            <w:gridSpan w:val="3"/>
            <w:vAlign w:val="center"/>
          </w:tcPr>
          <w:p w14:paraId="0245AF42" w14:textId="45765C07"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800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1038" w:type="pct"/>
            <w:gridSpan w:val="3"/>
            <w:shd w:val="clear" w:color="auto" w:fill="auto"/>
            <w:vAlign w:val="center"/>
          </w:tcPr>
          <w:p w14:paraId="33D5076B" w14:textId="77777777" w:rsidR="00857FE3" w:rsidRDefault="00857FE3" w:rsidP="00F502F0">
            <w:pPr>
              <w:tabs>
                <w:tab w:val="left" w:pos="0"/>
              </w:tabs>
              <w:bidi/>
              <w:spacing w:line="280" w:lineRule="exact"/>
              <w:jc w:val="both"/>
              <w:rPr>
                <w:rFonts w:ascii="Arial Unicode MS" w:eastAsia="Arial Unicode MS" w:hAnsi="Arial Unicode MS" w:cs="Arial Unicode MS"/>
                <w:sz w:val="28"/>
                <w:szCs w:val="28"/>
                <w:rtl/>
              </w:rPr>
            </w:pPr>
            <w:r w:rsidRPr="00F502F0">
              <w:rPr>
                <w:rFonts w:ascii="Arial Unicode MS" w:eastAsia="Arial Unicode MS" w:hAnsi="Arial Unicode MS" w:cs="Arial Unicode MS" w:hint="eastAsia"/>
                <w:sz w:val="28"/>
                <w:szCs w:val="28"/>
                <w:rtl/>
              </w:rPr>
              <w:t>الرسوم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p>
          <w:p w14:paraId="466115EC" w14:textId="7488814B" w:rsidR="00D056F7" w:rsidRPr="00F502F0" w:rsidRDefault="00D056F7" w:rsidP="00D056F7">
            <w:pPr>
              <w:tabs>
                <w:tab w:val="left" w:pos="0"/>
              </w:tabs>
              <w:bidi/>
              <w:spacing w:line="280" w:lineRule="exact"/>
              <w:jc w:val="both"/>
              <w:rPr>
                <w:rFonts w:ascii="Arial Unicode MS" w:eastAsia="Arial Unicode MS" w:hAnsi="Arial Unicode MS" w:cs="Arial Unicode MS"/>
                <w:b/>
                <w:bCs/>
                <w:sz w:val="28"/>
                <w:szCs w:val="28"/>
                <w:rtl/>
              </w:rPr>
            </w:pPr>
          </w:p>
        </w:tc>
      </w:tr>
      <w:tr w:rsidR="00CD5607" w:rsidRPr="00D038E7" w14:paraId="44736F1F" w14:textId="77777777" w:rsidTr="006E7262">
        <w:trPr>
          <w:jc w:val="center"/>
        </w:trPr>
        <w:tc>
          <w:tcPr>
            <w:tcW w:w="1302" w:type="pct"/>
            <w:gridSpan w:val="4"/>
            <w:shd w:val="clear" w:color="auto" w:fill="auto"/>
            <w:vAlign w:val="center"/>
          </w:tcPr>
          <w:p w14:paraId="040C4BE7" w14:textId="0EACD474" w:rsidR="00CD5607" w:rsidRPr="00F502F0" w:rsidRDefault="00CD5607" w:rsidP="00CD5607">
            <w:pPr>
              <w:tabs>
                <w:tab w:val="left" w:pos="0"/>
              </w:tabs>
              <w:spacing w:line="280" w:lineRule="exact"/>
              <w:jc w:val="both"/>
              <w:rPr>
                <w:rFonts w:ascii="Arial Unicode MS" w:eastAsia="Arial Unicode MS" w:hAnsi="Arial Unicode MS" w:cs="Arial Unicode MS"/>
                <w:sz w:val="28"/>
                <w:szCs w:val="28"/>
              </w:rPr>
            </w:pPr>
            <w:r w:rsidRPr="00B5794E">
              <w:rPr>
                <w:rFonts w:ascii="Arial Unicode MS" w:eastAsia="Arial Unicode MS" w:hAnsi="Arial Unicode MS" w:cs="Arial Unicode MS"/>
                <w:sz w:val="28"/>
                <w:szCs w:val="28"/>
              </w:rPr>
              <w:t xml:space="preserve">PIN </w:t>
            </w:r>
            <w:r>
              <w:rPr>
                <w:rFonts w:ascii="Arial Unicode MS" w:eastAsia="Arial Unicode MS" w:hAnsi="Arial Unicode MS" w:cs="Arial Unicode MS"/>
                <w:sz w:val="28"/>
                <w:szCs w:val="28"/>
              </w:rPr>
              <w:t>R</w:t>
            </w:r>
            <w:r w:rsidRPr="00B5794E">
              <w:rPr>
                <w:rFonts w:ascii="Arial Unicode MS" w:eastAsia="Arial Unicode MS" w:hAnsi="Arial Unicode MS" w:cs="Arial Unicode MS"/>
                <w:sz w:val="28"/>
                <w:szCs w:val="28"/>
              </w:rPr>
              <w:t>eissuance</w:t>
            </w:r>
            <w:r>
              <w:rPr>
                <w:rFonts w:ascii="Arial Unicode MS" w:eastAsia="Arial Unicode MS" w:hAnsi="Arial Unicode MS" w:cs="Arial Unicode MS"/>
                <w:sz w:val="28"/>
                <w:szCs w:val="28"/>
              </w:rPr>
              <w:t xml:space="preserve"> Fee</w:t>
            </w:r>
          </w:p>
        </w:tc>
        <w:tc>
          <w:tcPr>
            <w:tcW w:w="732" w:type="pct"/>
            <w:gridSpan w:val="4"/>
            <w:vAlign w:val="center"/>
          </w:tcPr>
          <w:p w14:paraId="66C87F15" w14:textId="0FAFC48A"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SR</w:t>
            </w:r>
          </w:p>
        </w:tc>
        <w:tc>
          <w:tcPr>
            <w:tcW w:w="700" w:type="pct"/>
            <w:gridSpan w:val="4"/>
            <w:vAlign w:val="center"/>
          </w:tcPr>
          <w:p w14:paraId="34C0423D" w14:textId="29B9776B"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681" w:type="pct"/>
            <w:gridSpan w:val="4"/>
            <w:vAlign w:val="center"/>
          </w:tcPr>
          <w:p w14:paraId="4EB9F06E" w14:textId="62345828"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SR</w:t>
            </w:r>
          </w:p>
        </w:tc>
        <w:tc>
          <w:tcPr>
            <w:tcW w:w="547" w:type="pct"/>
            <w:gridSpan w:val="3"/>
            <w:vAlign w:val="center"/>
          </w:tcPr>
          <w:p w14:paraId="4E4996BC" w14:textId="36AF7C60" w:rsidR="00CD5607" w:rsidRPr="00F502F0"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1038" w:type="pct"/>
            <w:gridSpan w:val="3"/>
            <w:shd w:val="clear" w:color="auto" w:fill="auto"/>
            <w:vAlign w:val="center"/>
          </w:tcPr>
          <w:p w14:paraId="78287DEA" w14:textId="042E31C5" w:rsidR="00CD5607" w:rsidRPr="00F502F0"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CD5607">
              <w:rPr>
                <w:rFonts w:ascii="Arial Unicode MS" w:eastAsia="Arial Unicode MS" w:hAnsi="Arial Unicode MS" w:cs="Arial Unicode MS" w:hint="cs"/>
                <w:sz w:val="28"/>
                <w:szCs w:val="28"/>
                <w:rtl/>
              </w:rPr>
              <w:t>رسوم إعادة إصدار الرقم السري</w:t>
            </w:r>
          </w:p>
        </w:tc>
      </w:tr>
      <w:tr w:rsidR="00CD5607" w:rsidRPr="00D038E7" w14:paraId="019C14AA" w14:textId="77777777" w:rsidTr="006E7262">
        <w:trPr>
          <w:jc w:val="center"/>
        </w:trPr>
        <w:tc>
          <w:tcPr>
            <w:tcW w:w="1302" w:type="pct"/>
            <w:gridSpan w:val="4"/>
            <w:shd w:val="clear" w:color="auto" w:fill="auto"/>
            <w:vAlign w:val="center"/>
          </w:tcPr>
          <w:p w14:paraId="10E83D7E" w14:textId="13A115DE"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Supplementary Card Fee</w:t>
            </w:r>
          </w:p>
        </w:tc>
        <w:tc>
          <w:tcPr>
            <w:tcW w:w="2660" w:type="pct"/>
            <w:gridSpan w:val="15"/>
            <w:shd w:val="clear" w:color="auto" w:fill="auto"/>
            <w:vAlign w:val="center"/>
          </w:tcPr>
          <w:p w14:paraId="5365616E" w14:textId="677B09C2" w:rsidR="00CD5607" w:rsidRPr="00F502F0"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1038" w:type="pct"/>
            <w:gridSpan w:val="3"/>
            <w:shd w:val="clear" w:color="auto" w:fill="auto"/>
            <w:vAlign w:val="center"/>
          </w:tcPr>
          <w:p w14:paraId="7357927F" w14:textId="7BD61EE8"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البطاقات</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الإضافية</w:t>
            </w:r>
          </w:p>
        </w:tc>
      </w:tr>
      <w:tr w:rsidR="00CD5607" w:rsidRPr="00D038E7" w14:paraId="30F0220E" w14:textId="77777777" w:rsidTr="006E7262">
        <w:trPr>
          <w:jc w:val="center"/>
        </w:trPr>
        <w:tc>
          <w:tcPr>
            <w:tcW w:w="1302" w:type="pct"/>
            <w:gridSpan w:val="4"/>
            <w:shd w:val="clear" w:color="auto" w:fill="auto"/>
            <w:vAlign w:val="center"/>
          </w:tcPr>
          <w:p w14:paraId="570B1069" w14:textId="4928F716" w:rsidR="00CD5607" w:rsidRPr="00F502F0" w:rsidRDefault="00647B3D" w:rsidP="00CD5607">
            <w:pPr>
              <w:tabs>
                <w:tab w:val="left" w:pos="0"/>
              </w:tabs>
              <w:spacing w:line="280" w:lineRule="exact"/>
              <w:jc w:val="both"/>
              <w:rPr>
                <w:rFonts w:ascii="Arial Unicode MS" w:eastAsia="Arial Unicode MS" w:hAnsi="Arial Unicode MS" w:cs="Arial Unicode MS"/>
                <w:b/>
                <w:bCs/>
                <w:sz w:val="28"/>
                <w:szCs w:val="28"/>
                <w:rtl/>
              </w:rPr>
            </w:pPr>
            <w:r w:rsidRPr="00647B3D">
              <w:rPr>
                <w:rFonts w:ascii="Arial Unicode MS" w:eastAsia="Arial Unicode MS" w:hAnsi="Arial Unicode MS" w:cs="Arial Unicode MS"/>
                <w:sz w:val="28"/>
                <w:szCs w:val="28"/>
              </w:rPr>
              <w:t>Reissuance of Credit Card (Lost, Damaged, Incorrect PIN)</w:t>
            </w:r>
          </w:p>
        </w:tc>
        <w:tc>
          <w:tcPr>
            <w:tcW w:w="2660" w:type="pct"/>
            <w:gridSpan w:val="15"/>
            <w:shd w:val="clear" w:color="auto" w:fill="auto"/>
            <w:vAlign w:val="center"/>
          </w:tcPr>
          <w:p w14:paraId="773C65EB" w14:textId="6BE276A4"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15</w:t>
            </w:r>
            <w:r w:rsidR="0062486F"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631ED577" w14:textId="0708D2F7" w:rsidR="00CD5607" w:rsidRPr="00F502F0" w:rsidRDefault="00725CFF" w:rsidP="00CD5607">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 xml:space="preserve">رسوم اعادة إصدار بطاقة الائتمان (مفقودة، تالفة، خطا </w:t>
            </w:r>
            <w:r w:rsidR="003A1597">
              <w:rPr>
                <w:rFonts w:ascii="Arial Unicode MS" w:eastAsia="Arial Unicode MS" w:hAnsi="Arial Unicode MS" w:cs="Arial Unicode MS" w:hint="cs"/>
                <w:sz w:val="28"/>
                <w:szCs w:val="28"/>
                <w:rtl/>
              </w:rPr>
              <w:t xml:space="preserve">في </w:t>
            </w:r>
            <w:r>
              <w:rPr>
                <w:rFonts w:ascii="Arial Unicode MS" w:eastAsia="Arial Unicode MS" w:hAnsi="Arial Unicode MS" w:cs="Arial Unicode MS" w:hint="cs"/>
                <w:sz w:val="28"/>
                <w:szCs w:val="28"/>
                <w:rtl/>
              </w:rPr>
              <w:t>الرقم السري)</w:t>
            </w:r>
          </w:p>
        </w:tc>
      </w:tr>
      <w:tr w:rsidR="00CD5607" w:rsidRPr="00D038E7" w14:paraId="28A0E0BC" w14:textId="77777777" w:rsidTr="006E7262">
        <w:trPr>
          <w:jc w:val="center"/>
        </w:trPr>
        <w:tc>
          <w:tcPr>
            <w:tcW w:w="1302" w:type="pct"/>
            <w:gridSpan w:val="4"/>
            <w:shd w:val="clear" w:color="auto" w:fill="auto"/>
            <w:vAlign w:val="center"/>
          </w:tcPr>
          <w:p w14:paraId="7E5D8F4A" w14:textId="5201AA98"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Late Payment Fee</w:t>
            </w:r>
          </w:p>
        </w:tc>
        <w:tc>
          <w:tcPr>
            <w:tcW w:w="2660" w:type="pct"/>
            <w:gridSpan w:val="15"/>
            <w:shd w:val="clear" w:color="auto" w:fill="auto"/>
            <w:vAlign w:val="center"/>
          </w:tcPr>
          <w:p w14:paraId="459BD4DC" w14:textId="76F82C5F"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Pr>
            </w:pPr>
            <w:r w:rsidRPr="007759A5">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50</w:t>
            </w:r>
            <w:r w:rsidR="0062486F"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0641E2A7" w14:textId="57CF0CCF"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00725CFF">
              <w:rPr>
                <w:rFonts w:ascii="Arial Unicode MS" w:eastAsia="Arial Unicode MS" w:hAnsi="Arial Unicode MS" w:cs="Arial Unicode MS" w:hint="cs"/>
                <w:sz w:val="28"/>
                <w:szCs w:val="28"/>
                <w:rtl/>
              </w:rPr>
              <w:t>السداد المت</w:t>
            </w:r>
            <w:r w:rsidR="00647B3D">
              <w:rPr>
                <w:rFonts w:ascii="Arial Unicode MS" w:eastAsia="Arial Unicode MS" w:hAnsi="Arial Unicode MS" w:cs="Arial Unicode MS" w:hint="cs"/>
                <w:sz w:val="28"/>
                <w:szCs w:val="28"/>
                <w:rtl/>
              </w:rPr>
              <w:t>أ</w:t>
            </w:r>
            <w:r w:rsidR="00725CFF">
              <w:rPr>
                <w:rFonts w:ascii="Arial Unicode MS" w:eastAsia="Arial Unicode MS" w:hAnsi="Arial Unicode MS" w:cs="Arial Unicode MS" w:hint="cs"/>
                <w:sz w:val="28"/>
                <w:szCs w:val="28"/>
                <w:rtl/>
              </w:rPr>
              <w:t>خر</w:t>
            </w:r>
          </w:p>
        </w:tc>
      </w:tr>
      <w:tr w:rsidR="00CD5607" w:rsidRPr="00D038E7" w14:paraId="6BF1BDD6" w14:textId="77777777" w:rsidTr="006E7262">
        <w:trPr>
          <w:jc w:val="center"/>
        </w:trPr>
        <w:tc>
          <w:tcPr>
            <w:tcW w:w="1302" w:type="pct"/>
            <w:gridSpan w:val="4"/>
            <w:shd w:val="clear" w:color="auto" w:fill="auto"/>
            <w:vAlign w:val="center"/>
          </w:tcPr>
          <w:p w14:paraId="13F6DB14" w14:textId="29CB1D5E" w:rsidR="00CD5607" w:rsidRPr="00F502F0" w:rsidRDefault="007A6590"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Credit Card </w:t>
            </w:r>
            <w:r w:rsidR="00CD5607">
              <w:rPr>
                <w:rFonts w:ascii="Arial Unicode MS" w:eastAsia="Arial Unicode MS" w:hAnsi="Arial Unicode MS" w:cs="Arial Unicode MS"/>
                <w:sz w:val="28"/>
                <w:szCs w:val="28"/>
              </w:rPr>
              <w:t>inquiry on ATM</w:t>
            </w:r>
          </w:p>
        </w:tc>
        <w:tc>
          <w:tcPr>
            <w:tcW w:w="2660" w:type="pct"/>
            <w:gridSpan w:val="15"/>
            <w:shd w:val="clear" w:color="auto" w:fill="auto"/>
            <w:vAlign w:val="center"/>
          </w:tcPr>
          <w:p w14:paraId="003F46B1" w14:textId="70326581" w:rsidR="00CD5607" w:rsidRPr="007759A5" w:rsidRDefault="00CD5607" w:rsidP="0062486F">
            <w:pPr>
              <w:tabs>
                <w:tab w:val="left" w:pos="0"/>
              </w:tabs>
              <w:bidi/>
              <w:spacing w:line="280" w:lineRule="exact"/>
              <w:jc w:val="center"/>
              <w:rPr>
                <w:rFonts w:ascii="Arial Unicode MS" w:eastAsia="Arial Unicode MS" w:hAnsi="Arial Unicode MS" w:cs="Arial Unicode MS"/>
                <w:sz w:val="28"/>
                <w:szCs w:val="28"/>
                <w:rtl/>
              </w:rPr>
            </w:pPr>
            <w:r w:rsidRPr="007759A5">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.5</w:t>
            </w:r>
            <w:r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16879F2A" w14:textId="586CF535" w:rsidR="00CD5607" w:rsidRPr="00F502F0"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رسوم استفسار عن </w:t>
            </w:r>
            <w:r w:rsidR="007A6590">
              <w:rPr>
                <w:rFonts w:ascii="Arial Unicode MS" w:eastAsia="Arial Unicode MS" w:hAnsi="Arial Unicode MS" w:cs="Arial Unicode MS" w:hint="cs"/>
                <w:sz w:val="28"/>
                <w:szCs w:val="28"/>
                <w:rtl/>
              </w:rPr>
              <w:t xml:space="preserve">بطاقة الائتمان </w:t>
            </w:r>
            <w:r>
              <w:rPr>
                <w:rFonts w:ascii="Arial Unicode MS" w:eastAsia="Arial Unicode MS" w:hAnsi="Arial Unicode MS" w:cs="Arial Unicode MS" w:hint="cs"/>
                <w:sz w:val="28"/>
                <w:szCs w:val="28"/>
                <w:rtl/>
              </w:rPr>
              <w:t>بجهاز الصرف الآلي</w:t>
            </w:r>
          </w:p>
        </w:tc>
      </w:tr>
      <w:tr w:rsidR="00CD5607" w:rsidRPr="00D038E7" w14:paraId="16729FC8" w14:textId="77777777" w:rsidTr="006E7262">
        <w:trPr>
          <w:jc w:val="center"/>
        </w:trPr>
        <w:tc>
          <w:tcPr>
            <w:tcW w:w="1302" w:type="pct"/>
            <w:gridSpan w:val="4"/>
            <w:shd w:val="clear" w:color="auto" w:fill="auto"/>
            <w:vAlign w:val="center"/>
          </w:tcPr>
          <w:p w14:paraId="0A92A089" w14:textId="24FA636F" w:rsidR="00CD5607" w:rsidRPr="00F502F0" w:rsidRDefault="00CD5607" w:rsidP="00576742">
            <w:pPr>
              <w:tabs>
                <w:tab w:val="left" w:pos="0"/>
              </w:tabs>
              <w:spacing w:line="280" w:lineRule="exact"/>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Tawarruq Profit Rate</w:t>
            </w:r>
          </w:p>
        </w:tc>
        <w:tc>
          <w:tcPr>
            <w:tcW w:w="2660" w:type="pct"/>
            <w:gridSpan w:val="15"/>
            <w:shd w:val="clear" w:color="auto" w:fill="auto"/>
            <w:vAlign w:val="center"/>
          </w:tcPr>
          <w:p w14:paraId="34788A76" w14:textId="77777777" w:rsidR="00CD5607" w:rsidRPr="00F502F0"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2.49% (monthly)</w:t>
            </w:r>
          </w:p>
          <w:p w14:paraId="4E60678E" w14:textId="0FA81D16" w:rsidR="00CD5607" w:rsidRPr="00F502F0"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 xml:space="preserve"> </w:t>
            </w:r>
            <w:r w:rsidRPr="00DC0539">
              <w:rPr>
                <w:rFonts w:ascii="Arial Unicode MS" w:eastAsia="Arial Unicode MS" w:hAnsi="Arial Unicode MS" w:cs="Arial Unicode MS"/>
                <w:sz w:val="28"/>
                <w:szCs w:val="28"/>
                <w:rtl/>
              </w:rPr>
              <w:t>(شه</w:t>
            </w:r>
            <w:r w:rsidRPr="00DC0539">
              <w:rPr>
                <w:rFonts w:ascii="Arial Unicode MS" w:eastAsia="Arial Unicode MS" w:hAnsi="Arial Unicode MS" w:cs="Arial Unicode MS" w:hint="cs"/>
                <w:sz w:val="28"/>
                <w:szCs w:val="28"/>
                <w:rtl/>
              </w:rPr>
              <w:t>ريا</w:t>
            </w:r>
            <w:r w:rsidRPr="00DC0539">
              <w:rPr>
                <w:rFonts w:ascii="Arial Unicode MS" w:eastAsia="Arial Unicode MS" w:hAnsi="Arial Unicode MS" w:cs="Arial Unicode MS"/>
                <w:sz w:val="28"/>
                <w:szCs w:val="28"/>
                <w:rtl/>
              </w:rPr>
              <w:t>)</w:t>
            </w:r>
            <w:r w:rsidRPr="00F502F0">
              <w:rPr>
                <w:rFonts w:ascii="Arial Unicode MS" w:eastAsia="Arial Unicode MS" w:hAnsi="Arial Unicode MS" w:cs="Arial Unicode MS"/>
                <w:sz w:val="28"/>
                <w:szCs w:val="28"/>
              </w:rPr>
              <w:t>2.49</w:t>
            </w:r>
            <w:r w:rsidRPr="00F502F0">
              <w:rPr>
                <w:rFonts w:ascii="Arial Unicode MS" w:eastAsia="Arial Unicode MS" w:hAnsi="Arial Unicode MS" w:cs="Arial Unicode MS"/>
                <w:sz w:val="28"/>
                <w:szCs w:val="28"/>
                <w:rtl/>
              </w:rPr>
              <w:t xml:space="preserve">% </w:t>
            </w:r>
          </w:p>
        </w:tc>
        <w:tc>
          <w:tcPr>
            <w:tcW w:w="1038" w:type="pct"/>
            <w:gridSpan w:val="3"/>
            <w:shd w:val="clear" w:color="auto" w:fill="auto"/>
            <w:vAlign w:val="center"/>
          </w:tcPr>
          <w:p w14:paraId="63718E72" w14:textId="0484E9EF"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هامش</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الربح</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للتورق</w:t>
            </w:r>
          </w:p>
        </w:tc>
      </w:tr>
      <w:tr w:rsidR="00CD5607" w:rsidRPr="00D038E7" w14:paraId="46FDDE33" w14:textId="77777777" w:rsidTr="006E7262">
        <w:trPr>
          <w:jc w:val="center"/>
        </w:trPr>
        <w:tc>
          <w:tcPr>
            <w:tcW w:w="1302" w:type="pct"/>
            <w:gridSpan w:val="4"/>
            <w:shd w:val="clear" w:color="auto" w:fill="auto"/>
            <w:vAlign w:val="center"/>
          </w:tcPr>
          <w:p w14:paraId="64B4E9C8" w14:textId="028EA2C2" w:rsidR="00CD5607" w:rsidRPr="00F502F0" w:rsidRDefault="00CD5607" w:rsidP="00576742">
            <w:pPr>
              <w:tabs>
                <w:tab w:val="left" w:pos="0"/>
              </w:tabs>
              <w:spacing w:line="280" w:lineRule="exact"/>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 xml:space="preserve">Annual Profit Rate (APR) </w:t>
            </w:r>
          </w:p>
        </w:tc>
        <w:tc>
          <w:tcPr>
            <w:tcW w:w="2660" w:type="pct"/>
            <w:gridSpan w:val="15"/>
            <w:shd w:val="clear" w:color="auto" w:fill="auto"/>
            <w:vAlign w:val="center"/>
          </w:tcPr>
          <w:p w14:paraId="0FDDDA0B" w14:textId="3B8A71B4" w:rsidR="00CD5607" w:rsidRPr="007759A5" w:rsidRDefault="00CD5607" w:rsidP="00CD5607">
            <w:pPr>
              <w:tabs>
                <w:tab w:val="left" w:pos="0"/>
              </w:tabs>
              <w:bidi/>
              <w:spacing w:line="280" w:lineRule="exact"/>
              <w:jc w:val="center"/>
              <w:rPr>
                <w:rFonts w:ascii="Arial Unicode MS" w:eastAsia="Arial Unicode MS" w:hAnsi="Arial Unicode MS" w:cs="Arial Unicode MS"/>
                <w:b/>
                <w:bCs/>
                <w:szCs w:val="18"/>
                <w:rtl/>
              </w:rPr>
            </w:pPr>
            <w:r w:rsidRPr="007759A5">
              <w:rPr>
                <w:rFonts w:ascii="Arial Unicode MS" w:eastAsia="Arial Unicode MS" w:hAnsi="Arial Unicode MS" w:cs="Arial Unicode MS" w:hint="cs"/>
                <w:b/>
                <w:bCs/>
                <w:szCs w:val="18"/>
                <w:rtl/>
              </w:rPr>
              <w:t>يتم حسابه بناء على مبلغ الحد الائتماني المحدد من قبل البنك لكل عميل على حدة</w:t>
            </w:r>
          </w:p>
          <w:p w14:paraId="20343B04" w14:textId="20C14498" w:rsidR="00CD5607" w:rsidRPr="00F70BBF" w:rsidRDefault="00CD5607" w:rsidP="00CD5607">
            <w:pPr>
              <w:tabs>
                <w:tab w:val="left" w:pos="0"/>
              </w:tabs>
              <w:bidi/>
              <w:spacing w:line="280" w:lineRule="exact"/>
              <w:jc w:val="center"/>
              <w:rPr>
                <w:rFonts w:ascii="Arial Unicode MS" w:hAnsi="Arial Unicode MS"/>
                <w:sz w:val="28"/>
                <w:rtl/>
              </w:rPr>
            </w:pPr>
            <w:r>
              <w:rPr>
                <w:rFonts w:ascii="Arial Unicode MS" w:hAnsi="Arial Unicode MS"/>
                <w:sz w:val="28"/>
              </w:rPr>
              <w:t xml:space="preserve">To be Calculated based on the assigned credit limit by the bank pre client basis </w:t>
            </w:r>
          </w:p>
        </w:tc>
        <w:tc>
          <w:tcPr>
            <w:tcW w:w="1038" w:type="pct"/>
            <w:gridSpan w:val="3"/>
            <w:shd w:val="clear" w:color="auto" w:fill="auto"/>
            <w:vAlign w:val="center"/>
          </w:tcPr>
          <w:p w14:paraId="0EC8C36D" w14:textId="67146AA2"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معدل</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النسبة</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r w:rsidRPr="00F502F0">
              <w:rPr>
                <w:rFonts w:ascii="Arial Unicode MS" w:eastAsia="Arial Unicode MS" w:hAnsi="Arial Unicode MS" w:cs="Arial Unicode MS"/>
                <w:sz w:val="28"/>
                <w:szCs w:val="28"/>
                <w:rtl/>
              </w:rPr>
              <w:t xml:space="preserve"> </w:t>
            </w:r>
          </w:p>
        </w:tc>
      </w:tr>
      <w:tr w:rsidR="00CD5607" w:rsidRPr="00D038E7" w14:paraId="116F5715" w14:textId="77777777" w:rsidTr="006E7262">
        <w:trPr>
          <w:jc w:val="center"/>
        </w:trPr>
        <w:tc>
          <w:tcPr>
            <w:tcW w:w="1302" w:type="pct"/>
            <w:gridSpan w:val="4"/>
            <w:shd w:val="clear" w:color="auto" w:fill="auto"/>
            <w:vAlign w:val="center"/>
          </w:tcPr>
          <w:p w14:paraId="3A808D60" w14:textId="6707C918" w:rsidR="00CD5607" w:rsidRPr="00F502F0" w:rsidRDefault="00CD5607" w:rsidP="00D574B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 xml:space="preserve">International Transaction   </w:t>
            </w:r>
            <w:r w:rsidR="00D574B7">
              <w:rPr>
                <w:rFonts w:ascii="Arial Unicode MS" w:eastAsia="Arial Unicode MS" w:hAnsi="Arial Unicode MS" w:cs="Arial Unicode MS"/>
                <w:sz w:val="28"/>
                <w:szCs w:val="28"/>
              </w:rPr>
              <w:t>Fee</w:t>
            </w:r>
          </w:p>
        </w:tc>
        <w:tc>
          <w:tcPr>
            <w:tcW w:w="2660" w:type="pct"/>
            <w:gridSpan w:val="15"/>
            <w:shd w:val="clear" w:color="auto" w:fill="auto"/>
            <w:vAlign w:val="center"/>
          </w:tcPr>
          <w:p w14:paraId="2082DBA5" w14:textId="7F88F816"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w:t>
            </w:r>
            <w:r w:rsidR="0062486F" w:rsidRPr="00F502F0" w:rsidDel="0062486F">
              <w:rPr>
                <w:rFonts w:ascii="Arial Unicode MS" w:eastAsia="Arial Unicode MS" w:hAnsi="Arial Unicode MS" w:cs="Arial Unicode MS"/>
                <w:sz w:val="28"/>
                <w:szCs w:val="28"/>
              </w:rPr>
              <w:t xml:space="preserve"> </w:t>
            </w:r>
            <w:r w:rsidRPr="00F502F0">
              <w:rPr>
                <w:rFonts w:ascii="Arial Unicode MS" w:eastAsia="Arial Unicode MS" w:hAnsi="Arial Unicode MS" w:cs="Arial Unicode MS"/>
                <w:sz w:val="28"/>
                <w:szCs w:val="28"/>
              </w:rPr>
              <w:t>%</w:t>
            </w:r>
          </w:p>
        </w:tc>
        <w:tc>
          <w:tcPr>
            <w:tcW w:w="1038" w:type="pct"/>
            <w:gridSpan w:val="3"/>
            <w:shd w:val="clear" w:color="auto" w:fill="auto"/>
            <w:vAlign w:val="center"/>
          </w:tcPr>
          <w:p w14:paraId="573117EA" w14:textId="2D5D9A88" w:rsidR="00CD5607" w:rsidRPr="00F502F0" w:rsidRDefault="00D574B7" w:rsidP="00CD5607">
            <w:pPr>
              <w:tabs>
                <w:tab w:val="left" w:pos="0"/>
              </w:tabs>
              <w:bidi/>
              <w:spacing w:line="280" w:lineRule="exact"/>
              <w:jc w:val="both"/>
              <w:rPr>
                <w:rFonts w:ascii="Arial Unicode MS" w:eastAsia="Arial Unicode MS" w:hAnsi="Arial Unicode MS" w:cs="Arial Unicode MS"/>
                <w:b/>
                <w:bCs/>
                <w:sz w:val="28"/>
                <w:szCs w:val="28"/>
                <w:rtl/>
              </w:rPr>
            </w:pPr>
            <w:r w:rsidRPr="00D574B7">
              <w:rPr>
                <w:rFonts w:ascii="Arial Unicode MS" w:eastAsia="Arial Unicode MS" w:hAnsi="Arial Unicode MS" w:cs="Arial Unicode MS" w:hint="cs"/>
                <w:sz w:val="28"/>
                <w:szCs w:val="28"/>
                <w:rtl/>
              </w:rPr>
              <w:t>رسوم</w:t>
            </w:r>
            <w:r w:rsidRPr="00D574B7">
              <w:rPr>
                <w:rFonts w:ascii="Arial Unicode MS" w:eastAsia="Arial Unicode MS" w:hAnsi="Arial Unicode MS" w:cs="Arial Unicode MS"/>
                <w:sz w:val="28"/>
                <w:szCs w:val="28"/>
                <w:rtl/>
              </w:rPr>
              <w:t xml:space="preserve"> </w:t>
            </w:r>
            <w:r w:rsidRPr="00D574B7">
              <w:rPr>
                <w:rFonts w:ascii="Arial Unicode MS" w:eastAsia="Arial Unicode MS" w:hAnsi="Arial Unicode MS" w:cs="Arial Unicode MS" w:hint="cs"/>
                <w:sz w:val="28"/>
                <w:szCs w:val="28"/>
                <w:rtl/>
              </w:rPr>
              <w:t>العمليات</w:t>
            </w:r>
            <w:r w:rsidRPr="00D574B7">
              <w:rPr>
                <w:rFonts w:ascii="Arial Unicode MS" w:eastAsia="Arial Unicode MS" w:hAnsi="Arial Unicode MS" w:cs="Arial Unicode MS"/>
                <w:sz w:val="28"/>
                <w:szCs w:val="28"/>
                <w:rtl/>
              </w:rPr>
              <w:t xml:space="preserve"> </w:t>
            </w:r>
            <w:r w:rsidRPr="00D574B7">
              <w:rPr>
                <w:rFonts w:ascii="Arial Unicode MS" w:eastAsia="Arial Unicode MS" w:hAnsi="Arial Unicode MS" w:cs="Arial Unicode MS" w:hint="cs"/>
                <w:sz w:val="28"/>
                <w:szCs w:val="28"/>
                <w:rtl/>
              </w:rPr>
              <w:t>الشرائية</w:t>
            </w:r>
            <w:r w:rsidRPr="00D574B7">
              <w:rPr>
                <w:rFonts w:ascii="Arial Unicode MS" w:eastAsia="Arial Unicode MS" w:hAnsi="Arial Unicode MS" w:cs="Arial Unicode MS"/>
                <w:sz w:val="28"/>
                <w:szCs w:val="28"/>
                <w:rtl/>
              </w:rPr>
              <w:t xml:space="preserve"> </w:t>
            </w:r>
            <w:r w:rsidRPr="00D574B7">
              <w:rPr>
                <w:rFonts w:ascii="Arial Unicode MS" w:eastAsia="Arial Unicode MS" w:hAnsi="Arial Unicode MS" w:cs="Arial Unicode MS" w:hint="cs"/>
                <w:sz w:val="28"/>
                <w:szCs w:val="28"/>
                <w:rtl/>
              </w:rPr>
              <w:t>الدولية</w:t>
            </w:r>
            <w:r>
              <w:rPr>
                <w:rFonts w:ascii="Arial Unicode MS" w:eastAsia="Arial Unicode MS" w:hAnsi="Arial Unicode MS" w:cs="Arial Unicode MS"/>
                <w:sz w:val="28"/>
                <w:szCs w:val="28"/>
              </w:rPr>
              <w:t xml:space="preserve"> </w:t>
            </w:r>
          </w:p>
        </w:tc>
      </w:tr>
      <w:tr w:rsidR="00CD5607" w:rsidRPr="00D038E7" w14:paraId="066A2F2D" w14:textId="77777777" w:rsidTr="006E7262">
        <w:trPr>
          <w:jc w:val="center"/>
        </w:trPr>
        <w:tc>
          <w:tcPr>
            <w:tcW w:w="1302" w:type="pct"/>
            <w:gridSpan w:val="4"/>
            <w:shd w:val="clear" w:color="auto" w:fill="auto"/>
            <w:vAlign w:val="center"/>
          </w:tcPr>
          <w:p w14:paraId="00070578" w14:textId="1CE030F5"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Cash Withdrawal Fee</w:t>
            </w:r>
            <w:r w:rsidR="008630B1">
              <w:rPr>
                <w:rFonts w:ascii="Arial Unicode MS" w:eastAsia="Arial Unicode MS" w:hAnsi="Arial Unicode MS" w:cs="Arial Unicode MS"/>
                <w:sz w:val="28"/>
                <w:szCs w:val="28"/>
              </w:rPr>
              <w:t xml:space="preserve"> (ATM Withdawal)</w:t>
            </w:r>
          </w:p>
        </w:tc>
        <w:tc>
          <w:tcPr>
            <w:tcW w:w="2660" w:type="pct"/>
            <w:gridSpan w:val="15"/>
            <w:shd w:val="clear" w:color="auto" w:fill="auto"/>
            <w:vAlign w:val="center"/>
          </w:tcPr>
          <w:p w14:paraId="38E74A00" w14:textId="6BE53C25" w:rsidR="00D574B7" w:rsidRDefault="00D574B7" w:rsidP="00576742">
            <w:pPr>
              <w:tabs>
                <w:tab w:val="left" w:pos="0"/>
              </w:tabs>
              <w:spacing w:line="280" w:lineRule="exact"/>
              <w:jc w:val="center"/>
              <w:rPr>
                <w:rFonts w:ascii="Arial Unicode MS" w:eastAsia="Arial Unicode MS" w:hAnsi="Arial Unicode MS" w:cs="Arial Unicode MS"/>
                <w:sz w:val="28"/>
                <w:szCs w:val="28"/>
                <w:rtl/>
              </w:rPr>
            </w:pPr>
            <w:r w:rsidRPr="00D574B7">
              <w:rPr>
                <w:rFonts w:ascii="Arial Unicode MS" w:eastAsia="Arial Unicode MS" w:hAnsi="Arial Unicode MS" w:cs="Arial Unicode MS" w:hint="cs"/>
                <w:sz w:val="28"/>
                <w:szCs w:val="28"/>
                <w:rtl/>
              </w:rPr>
              <w:t>لا تتجاوز 3% من مبلغ العملية بحد أقصى 75 ريال</w:t>
            </w:r>
          </w:p>
          <w:p w14:paraId="2472AF26" w14:textId="482D4E1D" w:rsidR="00CD5607" w:rsidRPr="00BA0780" w:rsidRDefault="000658C3" w:rsidP="00BA0780">
            <w:pPr>
              <w:tabs>
                <w:tab w:val="left" w:pos="0"/>
              </w:tabs>
              <w:spacing w:line="280" w:lineRule="exact"/>
              <w:jc w:val="center"/>
              <w:rPr>
                <w:rFonts w:ascii="Arial Unicode MS" w:eastAsia="Arial Unicode MS" w:hAnsi="Arial Unicode MS" w:cs="Arial Unicode MS" w:hint="cs"/>
                <w:sz w:val="28"/>
                <w:szCs w:val="28"/>
                <w:rtl/>
              </w:rPr>
            </w:pPr>
            <w:r w:rsidRPr="000658C3">
              <w:rPr>
                <w:rFonts w:ascii="Arial Unicode MS" w:eastAsia="Arial Unicode MS" w:hAnsi="Arial Unicode MS" w:cs="Arial Unicode MS"/>
                <w:sz w:val="28"/>
                <w:szCs w:val="28"/>
              </w:rPr>
              <w:t>3%</w:t>
            </w:r>
            <w:r w:rsidRPr="000658C3">
              <w:rPr>
                <w:rFonts w:ascii="Arial Unicode MS" w:eastAsia="Arial Unicode MS" w:hAnsi="Arial Unicode MS" w:cs="Arial Unicode MS"/>
                <w:sz w:val="28"/>
                <w:szCs w:val="28"/>
                <w:rtl/>
              </w:rPr>
              <w:t xml:space="preserve"> </w:t>
            </w:r>
            <w:r w:rsidRPr="000658C3">
              <w:rPr>
                <w:rFonts w:ascii="Arial Unicode MS" w:eastAsia="Arial Unicode MS" w:hAnsi="Arial Unicode MS" w:cs="Arial Unicode MS"/>
                <w:sz w:val="28"/>
                <w:szCs w:val="28"/>
              </w:rPr>
              <w:t>of the transaction amount, w</w:t>
            </w:r>
            <w:r>
              <w:rPr>
                <w:rFonts w:ascii="Arial Unicode MS" w:eastAsia="Arial Unicode MS" w:hAnsi="Arial Unicode MS" w:cs="Arial Unicode MS"/>
                <w:sz w:val="28"/>
                <w:szCs w:val="28"/>
              </w:rPr>
              <w:t>ith a maximum limit of (75) SAR</w:t>
            </w:r>
          </w:p>
        </w:tc>
        <w:tc>
          <w:tcPr>
            <w:tcW w:w="1038" w:type="pct"/>
            <w:gridSpan w:val="3"/>
            <w:shd w:val="clear" w:color="auto" w:fill="auto"/>
            <w:vAlign w:val="center"/>
          </w:tcPr>
          <w:p w14:paraId="5EB5FAFA" w14:textId="09F0C9F2"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سحب</w:t>
            </w:r>
            <w:r w:rsidR="00D574B7">
              <w:rPr>
                <w:rFonts w:ascii="Arial Unicode MS" w:eastAsia="Arial Unicode MS" w:hAnsi="Arial Unicode MS" w:cs="Arial Unicode MS" w:hint="cs"/>
                <w:sz w:val="28"/>
                <w:szCs w:val="28"/>
                <w:rtl/>
              </w:rPr>
              <w:t xml:space="preserve"> نقدي</w:t>
            </w:r>
            <w:r w:rsidRPr="00F502F0">
              <w:rPr>
                <w:rFonts w:ascii="Arial Unicode MS" w:eastAsia="Arial Unicode MS" w:hAnsi="Arial Unicode MS" w:cs="Arial Unicode MS"/>
                <w:sz w:val="28"/>
                <w:szCs w:val="28"/>
                <w:rtl/>
              </w:rPr>
              <w:t xml:space="preserve"> </w:t>
            </w:r>
            <w:r w:rsidR="00D574B7">
              <w:rPr>
                <w:rFonts w:ascii="Arial Unicode MS" w:eastAsia="Arial Unicode MS" w:hAnsi="Arial Unicode MS" w:cs="Arial Unicode MS" w:hint="cs"/>
                <w:sz w:val="28"/>
                <w:szCs w:val="28"/>
                <w:rtl/>
              </w:rPr>
              <w:t xml:space="preserve">(سحب </w:t>
            </w:r>
            <w:r w:rsidR="00D574B7" w:rsidRPr="00D574B7">
              <w:rPr>
                <w:rFonts w:ascii="Arial Unicode MS" w:eastAsia="Arial Unicode MS" w:hAnsi="Arial Unicode MS" w:cs="Arial Unicode MS" w:hint="cs"/>
                <w:sz w:val="28"/>
                <w:szCs w:val="28"/>
                <w:rtl/>
              </w:rPr>
              <w:t>من</w:t>
            </w:r>
            <w:r w:rsidR="00D574B7" w:rsidRPr="00D574B7">
              <w:rPr>
                <w:rFonts w:ascii="Arial Unicode MS" w:eastAsia="Arial Unicode MS" w:hAnsi="Arial Unicode MS" w:cs="Arial Unicode MS"/>
                <w:sz w:val="28"/>
                <w:szCs w:val="28"/>
                <w:rtl/>
              </w:rPr>
              <w:t xml:space="preserve"> </w:t>
            </w:r>
            <w:r w:rsidR="00D574B7" w:rsidRPr="00D574B7">
              <w:rPr>
                <w:rFonts w:ascii="Arial Unicode MS" w:eastAsia="Arial Unicode MS" w:hAnsi="Arial Unicode MS" w:cs="Arial Unicode MS" w:hint="cs"/>
                <w:sz w:val="28"/>
                <w:szCs w:val="28"/>
                <w:rtl/>
              </w:rPr>
              <w:t>جهاز</w:t>
            </w:r>
            <w:r w:rsidR="00D574B7" w:rsidRPr="00D574B7">
              <w:rPr>
                <w:rFonts w:ascii="Arial Unicode MS" w:eastAsia="Arial Unicode MS" w:hAnsi="Arial Unicode MS" w:cs="Arial Unicode MS"/>
                <w:sz w:val="28"/>
                <w:szCs w:val="28"/>
                <w:rtl/>
              </w:rPr>
              <w:t xml:space="preserve"> </w:t>
            </w:r>
            <w:r w:rsidR="00D574B7">
              <w:rPr>
                <w:rFonts w:ascii="Arial Unicode MS" w:eastAsia="Arial Unicode MS" w:hAnsi="Arial Unicode MS" w:cs="Arial Unicode MS" w:hint="cs"/>
                <w:sz w:val="28"/>
                <w:szCs w:val="28"/>
                <w:rtl/>
              </w:rPr>
              <w:t>الصر</w:t>
            </w:r>
            <w:r w:rsidR="00D574B7" w:rsidRPr="00D574B7">
              <w:rPr>
                <w:rFonts w:ascii="Arial Unicode MS" w:eastAsia="Arial Unicode MS" w:hAnsi="Arial Unicode MS" w:cs="Arial Unicode MS" w:hint="cs"/>
                <w:sz w:val="28"/>
                <w:szCs w:val="28"/>
                <w:rtl/>
              </w:rPr>
              <w:t>ف</w:t>
            </w:r>
            <w:r w:rsidR="00D574B7" w:rsidRPr="00D574B7">
              <w:rPr>
                <w:rFonts w:ascii="Arial Unicode MS" w:eastAsia="Arial Unicode MS" w:hAnsi="Arial Unicode MS" w:cs="Arial Unicode MS"/>
                <w:sz w:val="28"/>
                <w:szCs w:val="28"/>
                <w:rtl/>
              </w:rPr>
              <w:t xml:space="preserve"> </w:t>
            </w:r>
            <w:r w:rsidR="00D574B7">
              <w:rPr>
                <w:rFonts w:ascii="Arial Unicode MS" w:eastAsia="Arial Unicode MS" w:hAnsi="Arial Unicode MS" w:cs="Arial Unicode MS" w:hint="cs"/>
                <w:sz w:val="28"/>
                <w:szCs w:val="28"/>
                <w:rtl/>
              </w:rPr>
              <w:t>الآلي)</w:t>
            </w:r>
            <w:r w:rsidR="00D574B7">
              <w:rPr>
                <w:rFonts w:ascii="Arial Unicode MS" w:eastAsia="Arial Unicode MS" w:hAnsi="Arial Unicode MS" w:cs="Arial Unicode MS"/>
                <w:sz w:val="28"/>
                <w:szCs w:val="28"/>
              </w:rPr>
              <w:t xml:space="preserve"> </w:t>
            </w:r>
          </w:p>
        </w:tc>
      </w:tr>
      <w:tr w:rsidR="00D574B7" w:rsidRPr="00D038E7" w14:paraId="4C3CDDC2" w14:textId="77777777" w:rsidTr="006E7262">
        <w:trPr>
          <w:jc w:val="center"/>
        </w:trPr>
        <w:tc>
          <w:tcPr>
            <w:tcW w:w="1302" w:type="pct"/>
            <w:gridSpan w:val="4"/>
            <w:shd w:val="clear" w:color="auto" w:fill="auto"/>
            <w:vAlign w:val="center"/>
          </w:tcPr>
          <w:p w14:paraId="7D486599" w14:textId="50932A2A" w:rsidR="00D574B7" w:rsidRPr="00F502F0" w:rsidRDefault="00D574B7" w:rsidP="00576742">
            <w:pPr>
              <w:spacing w:line="300" w:lineRule="exact"/>
              <w:rPr>
                <w:rFonts w:ascii="Arial Unicode MS" w:eastAsia="Arial Unicode MS" w:hAnsi="Arial Unicode MS" w:cs="Arial Unicode MS"/>
                <w:sz w:val="28"/>
                <w:szCs w:val="28"/>
              </w:rPr>
            </w:pPr>
            <w:r w:rsidRPr="00576742">
              <w:rPr>
                <w:rFonts w:ascii="Arial Unicode MS" w:eastAsia="Arial Unicode MS" w:hAnsi="Arial Unicode MS" w:cs="Arial Unicode MS"/>
                <w:sz w:val="28"/>
                <w:szCs w:val="28"/>
              </w:rPr>
              <w:lastRenderedPageBreak/>
              <w:t>Cash withdrawal (Transfer to Current Account)</w:t>
            </w:r>
          </w:p>
        </w:tc>
        <w:tc>
          <w:tcPr>
            <w:tcW w:w="2660" w:type="pct"/>
            <w:gridSpan w:val="15"/>
            <w:shd w:val="clear" w:color="auto" w:fill="auto"/>
            <w:vAlign w:val="center"/>
          </w:tcPr>
          <w:p w14:paraId="3C8B2D9B" w14:textId="1AE36672" w:rsidR="00D574B7" w:rsidRDefault="00D574B7" w:rsidP="00D574B7">
            <w:pPr>
              <w:jc w:val="center"/>
              <w:rPr>
                <w:rFonts w:ascii="Arial Unicode MS" w:eastAsia="Arial Unicode MS" w:hAnsi="Arial Unicode MS" w:cs="Arial Unicode MS"/>
                <w:sz w:val="28"/>
                <w:szCs w:val="28"/>
                <w:rtl/>
              </w:rPr>
            </w:pPr>
            <w:r w:rsidRPr="00D574B7">
              <w:rPr>
                <w:rFonts w:ascii="Arial Unicode MS" w:eastAsia="Arial Unicode MS" w:hAnsi="Arial Unicode MS" w:cs="Arial Unicode MS" w:hint="cs"/>
                <w:sz w:val="28"/>
                <w:szCs w:val="28"/>
                <w:rtl/>
              </w:rPr>
              <w:t>لا تتجاوز 3% من مبلغ العملية بحد أقصى 75 ريال</w:t>
            </w:r>
          </w:p>
          <w:p w14:paraId="5D6E8A2D" w14:textId="1E65264F" w:rsidR="00D574B7" w:rsidRPr="000658C3" w:rsidRDefault="00D574B7" w:rsidP="00FE10ED">
            <w:pPr>
              <w:jc w:val="center"/>
              <w:rPr>
                <w:rFonts w:ascii="Arial Unicode MS" w:eastAsia="Arial Unicode MS" w:hAnsi="Arial Unicode MS" w:cs="Arial Unicode MS"/>
                <w:sz w:val="28"/>
                <w:szCs w:val="28"/>
              </w:rPr>
            </w:pPr>
            <w:r w:rsidRPr="00C24A25">
              <w:rPr>
                <w:rFonts w:ascii="Arial Unicode MS" w:eastAsia="Arial Unicode MS" w:hAnsi="Arial Unicode MS" w:cs="Arial Unicode MS"/>
                <w:sz w:val="28"/>
                <w:szCs w:val="28"/>
              </w:rPr>
              <w:t>3% of the transaction amount, with a maximum limit of (75) SAR</w:t>
            </w:r>
          </w:p>
        </w:tc>
        <w:tc>
          <w:tcPr>
            <w:tcW w:w="1038" w:type="pct"/>
            <w:gridSpan w:val="3"/>
            <w:shd w:val="clear" w:color="auto" w:fill="auto"/>
            <w:vAlign w:val="center"/>
          </w:tcPr>
          <w:p w14:paraId="74B7DA41" w14:textId="0AF0D9D3" w:rsidR="00D574B7" w:rsidRPr="00F502F0" w:rsidRDefault="00D574B7" w:rsidP="00D574B7">
            <w:pPr>
              <w:tabs>
                <w:tab w:val="left" w:pos="0"/>
              </w:tabs>
              <w:bidi/>
              <w:spacing w:line="280" w:lineRule="exact"/>
              <w:jc w:val="both"/>
              <w:rPr>
                <w:rFonts w:ascii="Arial Unicode MS" w:eastAsia="Arial Unicode MS" w:hAnsi="Arial Unicode MS" w:cs="Arial Unicode MS"/>
                <w:sz w:val="28"/>
                <w:szCs w:val="28"/>
                <w:rtl/>
              </w:rPr>
            </w:pPr>
            <w:r>
              <w:rPr>
                <w:rFonts w:ascii="Arial Unicode MS" w:hAnsi="Arial Unicode MS" w:cs="Arial Unicode MS" w:hint="cs"/>
                <w:sz w:val="28"/>
                <w:szCs w:val="28"/>
                <w:rtl/>
              </w:rPr>
              <w:t>سحب نقدي (تنفيذ عملية تحويل الى الحساب الجاري)</w:t>
            </w:r>
          </w:p>
        </w:tc>
      </w:tr>
      <w:tr w:rsidR="00D574B7" w:rsidRPr="00D038E7" w14:paraId="40A054B7" w14:textId="77777777" w:rsidTr="006E7262">
        <w:trPr>
          <w:jc w:val="center"/>
        </w:trPr>
        <w:tc>
          <w:tcPr>
            <w:tcW w:w="1302" w:type="pct"/>
            <w:gridSpan w:val="4"/>
            <w:shd w:val="clear" w:color="auto" w:fill="auto"/>
            <w:vAlign w:val="center"/>
          </w:tcPr>
          <w:p w14:paraId="0B0A46A9" w14:textId="075998DF" w:rsidR="00D574B7" w:rsidRPr="00F502F0" w:rsidRDefault="008630B1" w:rsidP="008630B1">
            <w:pPr>
              <w:tabs>
                <w:tab w:val="left" w:pos="0"/>
              </w:tabs>
              <w:spacing w:line="280" w:lineRule="exact"/>
              <w:jc w:val="both"/>
              <w:rPr>
                <w:rFonts w:ascii="Arial Unicode MS" w:eastAsia="Arial Unicode MS" w:hAnsi="Arial Unicode MS" w:cs="Arial Unicode MS"/>
                <w:sz w:val="28"/>
                <w:szCs w:val="28"/>
              </w:rPr>
            </w:pPr>
            <w:r w:rsidRPr="008630B1">
              <w:rPr>
                <w:rFonts w:ascii="Arial Unicode MS" w:eastAsia="Arial Unicode MS" w:hAnsi="Arial Unicode MS" w:cs="Arial Unicode MS"/>
                <w:sz w:val="28"/>
                <w:szCs w:val="28"/>
              </w:rPr>
              <w:t xml:space="preserve">Cash withdrawal </w:t>
            </w:r>
            <w:r>
              <w:rPr>
                <w:rFonts w:ascii="Arial Unicode MS" w:eastAsia="Arial Unicode MS" w:hAnsi="Arial Unicode MS" w:cs="Arial Unicode MS"/>
                <w:sz w:val="28"/>
                <w:szCs w:val="28"/>
              </w:rPr>
              <w:t>(</w:t>
            </w:r>
            <w:r w:rsidR="00D574B7" w:rsidRPr="00576742">
              <w:rPr>
                <w:rFonts w:ascii="Arial Unicode MS" w:eastAsia="Arial Unicode MS" w:hAnsi="Arial Unicode MS" w:cs="Arial Unicode MS"/>
                <w:sz w:val="28"/>
                <w:szCs w:val="28"/>
              </w:rPr>
              <w:t>E-Wallet Recharge</w:t>
            </w:r>
            <w:r>
              <w:rPr>
                <w:rFonts w:ascii="Arial Unicode MS" w:eastAsia="Arial Unicode MS" w:hAnsi="Arial Unicode MS" w:cs="Arial Unicode MS"/>
                <w:sz w:val="28"/>
                <w:szCs w:val="28"/>
              </w:rPr>
              <w:t>)</w:t>
            </w:r>
          </w:p>
        </w:tc>
        <w:tc>
          <w:tcPr>
            <w:tcW w:w="2660" w:type="pct"/>
            <w:gridSpan w:val="15"/>
            <w:shd w:val="clear" w:color="auto" w:fill="auto"/>
            <w:vAlign w:val="center"/>
          </w:tcPr>
          <w:p w14:paraId="244573AC" w14:textId="7CE4B1C0" w:rsidR="00D574B7" w:rsidRPr="000658C3" w:rsidRDefault="00D574B7" w:rsidP="00D574B7">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Free</w:t>
            </w:r>
            <w:r>
              <w:rPr>
                <w:rFonts w:ascii="Arial Unicode MS" w:eastAsia="Arial Unicode MS" w:hAnsi="Arial Unicode MS" w:cs="Arial Unicode MS" w:hint="cs"/>
                <w:sz w:val="28"/>
                <w:szCs w:val="28"/>
                <w:rtl/>
              </w:rPr>
              <w:t xml:space="preserve">مجانا </w:t>
            </w:r>
          </w:p>
        </w:tc>
        <w:tc>
          <w:tcPr>
            <w:tcW w:w="1038" w:type="pct"/>
            <w:gridSpan w:val="3"/>
            <w:shd w:val="clear" w:color="auto" w:fill="auto"/>
            <w:vAlign w:val="center"/>
          </w:tcPr>
          <w:p w14:paraId="177362C1" w14:textId="6CA1AB14" w:rsidR="00D574B7" w:rsidRPr="00F502F0" w:rsidRDefault="00D574B7" w:rsidP="00D574B7">
            <w:pPr>
              <w:tabs>
                <w:tab w:val="left" w:pos="0"/>
              </w:tabs>
              <w:bidi/>
              <w:spacing w:line="280" w:lineRule="exact"/>
              <w:jc w:val="both"/>
              <w:rPr>
                <w:rFonts w:ascii="Arial Unicode MS" w:eastAsia="Arial Unicode MS" w:hAnsi="Arial Unicode MS" w:cs="Arial Unicode MS"/>
                <w:sz w:val="28"/>
                <w:szCs w:val="28"/>
                <w:rtl/>
              </w:rPr>
            </w:pPr>
            <w:r>
              <w:rPr>
                <w:rFonts w:ascii="Arial Unicode MS" w:hAnsi="Arial Unicode MS" w:cs="Arial Unicode MS" w:hint="cs"/>
                <w:sz w:val="28"/>
                <w:szCs w:val="28"/>
                <w:rtl/>
              </w:rPr>
              <w:t>سحب نقدي (شحن المحافظ الالكترونية)</w:t>
            </w:r>
          </w:p>
        </w:tc>
      </w:tr>
      <w:tr w:rsidR="00CD5607" w:rsidRPr="00D038E7" w14:paraId="77E91A06" w14:textId="77777777" w:rsidTr="006E7262">
        <w:trPr>
          <w:jc w:val="center"/>
        </w:trPr>
        <w:tc>
          <w:tcPr>
            <w:tcW w:w="1302" w:type="pct"/>
            <w:gridSpan w:val="4"/>
            <w:shd w:val="clear" w:color="auto" w:fill="auto"/>
            <w:vAlign w:val="center"/>
          </w:tcPr>
          <w:p w14:paraId="447E752D" w14:textId="2833D81F"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Additional Statement Fee</w:t>
            </w:r>
          </w:p>
        </w:tc>
        <w:tc>
          <w:tcPr>
            <w:tcW w:w="2660" w:type="pct"/>
            <w:gridSpan w:val="15"/>
            <w:shd w:val="clear" w:color="auto" w:fill="auto"/>
            <w:vAlign w:val="center"/>
          </w:tcPr>
          <w:p w14:paraId="7B13D2B9" w14:textId="5DFCD258" w:rsidR="00CD5607" w:rsidRPr="00F502F0" w:rsidRDefault="00CD5607" w:rsidP="00CD5607">
            <w:pPr>
              <w:tabs>
                <w:tab w:val="left" w:pos="0"/>
              </w:tabs>
              <w:bidi/>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428809B4" w14:textId="6B8C0993"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كشف</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حساب</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إضافي</w:t>
            </w:r>
          </w:p>
        </w:tc>
      </w:tr>
      <w:tr w:rsidR="00CD5607" w:rsidRPr="00D038E7" w14:paraId="066A4240" w14:textId="77777777" w:rsidTr="006E7262">
        <w:trPr>
          <w:jc w:val="center"/>
        </w:trPr>
        <w:tc>
          <w:tcPr>
            <w:tcW w:w="1302" w:type="pct"/>
            <w:gridSpan w:val="4"/>
            <w:shd w:val="clear" w:color="auto" w:fill="auto"/>
            <w:vAlign w:val="center"/>
          </w:tcPr>
          <w:p w14:paraId="3283C381" w14:textId="3D2B4D52" w:rsidR="00CD5607" w:rsidRPr="00F502F0" w:rsidRDefault="00F71F63" w:rsidP="00640CB8">
            <w:pPr>
              <w:tabs>
                <w:tab w:val="left" w:pos="0"/>
              </w:tabs>
              <w:spacing w:line="280" w:lineRule="exact"/>
              <w:jc w:val="both"/>
              <w:rPr>
                <w:rFonts w:ascii="Arial Unicode MS" w:eastAsia="Arial Unicode MS" w:hAnsi="Arial Unicode MS" w:cs="Arial Unicode MS"/>
                <w:b/>
                <w:bCs/>
                <w:sz w:val="28"/>
                <w:szCs w:val="28"/>
                <w:rtl/>
              </w:rPr>
            </w:pPr>
            <w:r w:rsidRPr="00F71F63">
              <w:rPr>
                <w:rFonts w:ascii="Arial Unicode MS" w:eastAsia="Arial Unicode MS" w:hAnsi="Arial Unicode MS" w:cs="Arial Unicode MS"/>
                <w:sz w:val="28"/>
                <w:szCs w:val="28"/>
              </w:rPr>
              <w:t>Wrong dispute on the transactions and the account statement</w:t>
            </w:r>
            <w:r w:rsidRPr="00F71F63" w:rsidDel="00F71F63">
              <w:rPr>
                <w:rFonts w:ascii="Arial Unicode MS" w:eastAsia="Arial Unicode MS" w:hAnsi="Arial Unicode MS" w:cs="Arial Unicode MS"/>
                <w:sz w:val="28"/>
                <w:szCs w:val="28"/>
              </w:rPr>
              <w:t xml:space="preserve"> </w:t>
            </w:r>
            <w:r w:rsidR="00CD5607" w:rsidRPr="00F502F0">
              <w:rPr>
                <w:rFonts w:ascii="Arial Unicode MS" w:eastAsia="Arial Unicode MS" w:hAnsi="Arial Unicode MS" w:cs="Arial Unicode MS"/>
                <w:sz w:val="28"/>
                <w:szCs w:val="28"/>
              </w:rPr>
              <w:t>Fee (False Disputes)</w:t>
            </w:r>
          </w:p>
        </w:tc>
        <w:tc>
          <w:tcPr>
            <w:tcW w:w="2660" w:type="pct"/>
            <w:gridSpan w:val="15"/>
            <w:shd w:val="clear" w:color="auto" w:fill="auto"/>
            <w:vAlign w:val="center"/>
          </w:tcPr>
          <w:p w14:paraId="19F1AC5D" w14:textId="4CAE7B38" w:rsidR="00CD5607" w:rsidRPr="00F502F0" w:rsidRDefault="00CD5607" w:rsidP="0062486F">
            <w:pPr>
              <w:tabs>
                <w:tab w:val="left" w:pos="0"/>
              </w:tabs>
              <w:bidi/>
              <w:spacing w:line="280" w:lineRule="exact"/>
              <w:jc w:val="center"/>
              <w:rPr>
                <w:rFonts w:ascii="Arial Unicode MS" w:eastAsia="Arial Unicode MS" w:hAnsi="Arial Unicode MS" w:cs="Arial Unicode MS"/>
                <w:b/>
                <w:bCs/>
                <w:sz w:val="28"/>
                <w:szCs w:val="28"/>
                <w:rtl/>
              </w:rPr>
            </w:pPr>
            <w:r w:rsidRPr="007759A5">
              <w:rPr>
                <w:rFonts w:ascii="Arial Unicode MS" w:eastAsia="Arial Unicode MS" w:hAnsi="Arial Unicode MS" w:cs="Arial Unicode MS" w:hint="cs"/>
                <w:sz w:val="28"/>
                <w:szCs w:val="28"/>
                <w:rtl/>
              </w:rPr>
              <w:t xml:space="preserve">ر.س </w:t>
            </w:r>
            <w:r w:rsidR="0062486F">
              <w:rPr>
                <w:rFonts w:ascii="Arial Unicode MS" w:eastAsia="Arial Unicode MS" w:hAnsi="Arial Unicode MS" w:cs="Arial Unicode MS"/>
                <w:sz w:val="28"/>
                <w:szCs w:val="28"/>
              </w:rPr>
              <w:t>25</w:t>
            </w:r>
            <w:r w:rsidR="0062486F"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676E1D63" w14:textId="141FA446" w:rsidR="00CD5607" w:rsidRPr="00F502F0" w:rsidRDefault="00725CFF" w:rsidP="00CD5607">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 xml:space="preserve">رسوم الاعتراض الخاطئ على العمليات و كشف </w:t>
            </w:r>
            <w:proofErr w:type="gramStart"/>
            <w:r>
              <w:rPr>
                <w:rFonts w:ascii="Arial Unicode MS" w:eastAsia="Arial Unicode MS" w:hAnsi="Arial Unicode MS" w:cs="Arial Unicode MS" w:hint="cs"/>
                <w:sz w:val="28"/>
                <w:szCs w:val="28"/>
                <w:rtl/>
              </w:rPr>
              <w:t xml:space="preserve">حساب </w:t>
            </w:r>
            <w:r w:rsidR="00CD5607" w:rsidRPr="00F502F0">
              <w:rPr>
                <w:rFonts w:ascii="Arial Unicode MS" w:eastAsia="Arial Unicode MS" w:hAnsi="Arial Unicode MS" w:cs="Arial Unicode MS"/>
                <w:sz w:val="28"/>
                <w:szCs w:val="28"/>
                <w:rtl/>
              </w:rPr>
              <w:t xml:space="preserve"> (</w:t>
            </w:r>
            <w:proofErr w:type="gramEnd"/>
            <w:r w:rsidR="00CD5607" w:rsidRPr="00F502F0">
              <w:rPr>
                <w:rFonts w:ascii="Arial Unicode MS" w:eastAsia="Arial Unicode MS" w:hAnsi="Arial Unicode MS" w:cs="Arial Unicode MS" w:hint="eastAsia"/>
                <w:sz w:val="28"/>
                <w:szCs w:val="28"/>
                <w:rtl/>
              </w:rPr>
              <w:t>الاعتراضات</w:t>
            </w:r>
            <w:r w:rsidR="00CD5607" w:rsidRPr="00F502F0">
              <w:rPr>
                <w:rFonts w:ascii="Arial Unicode MS" w:eastAsia="Arial Unicode MS" w:hAnsi="Arial Unicode MS" w:cs="Arial Unicode MS"/>
                <w:sz w:val="28"/>
                <w:szCs w:val="28"/>
                <w:rtl/>
              </w:rPr>
              <w:t xml:space="preserve"> المرفوضة)</w:t>
            </w:r>
          </w:p>
        </w:tc>
      </w:tr>
      <w:tr w:rsidR="009C7F70" w:rsidRPr="00D038E7" w14:paraId="1556C1F2" w14:textId="77777777" w:rsidTr="006E7262">
        <w:trPr>
          <w:jc w:val="center"/>
        </w:trPr>
        <w:tc>
          <w:tcPr>
            <w:tcW w:w="1302" w:type="pct"/>
            <w:gridSpan w:val="4"/>
            <w:shd w:val="clear" w:color="auto" w:fill="auto"/>
            <w:vAlign w:val="center"/>
          </w:tcPr>
          <w:p w14:paraId="6091D06D" w14:textId="1CEDCDE6" w:rsidR="009C7F70" w:rsidRPr="00576742" w:rsidRDefault="009C7F70" w:rsidP="00640CB8">
            <w:pPr>
              <w:spacing w:line="300" w:lineRule="exact"/>
              <w:jc w:val="both"/>
              <w:rPr>
                <w:rFonts w:ascii="Arial Unicode MS" w:eastAsia="Arial Unicode MS" w:hAnsi="Arial Unicode MS" w:cs="Arial Unicode MS"/>
                <w:sz w:val="28"/>
                <w:szCs w:val="28"/>
              </w:rPr>
            </w:pPr>
            <w:r w:rsidRPr="00576742">
              <w:rPr>
                <w:rFonts w:ascii="Arial Unicode MS" w:eastAsia="Arial Unicode MS" w:hAnsi="Arial Unicode MS" w:cs="Arial Unicode MS"/>
                <w:sz w:val="28"/>
                <w:szCs w:val="28"/>
              </w:rPr>
              <w:t xml:space="preserve">Credit card </w:t>
            </w:r>
            <w:r w:rsidR="00640CB8">
              <w:rPr>
                <w:rFonts w:ascii="Arial Unicode MS" w:eastAsia="Arial Unicode MS" w:hAnsi="Arial Unicode MS" w:cs="Arial Unicode MS"/>
                <w:sz w:val="28"/>
                <w:szCs w:val="28"/>
              </w:rPr>
              <w:t>u</w:t>
            </w:r>
            <w:r w:rsidR="00640CB8" w:rsidRPr="00640CB8">
              <w:rPr>
                <w:rFonts w:ascii="Arial Unicode MS" w:eastAsia="Arial Unicode MS" w:hAnsi="Arial Unicode MS" w:cs="Arial Unicode MS"/>
                <w:sz w:val="28"/>
                <w:szCs w:val="28"/>
              </w:rPr>
              <w:t>s</w:t>
            </w:r>
            <w:r w:rsidR="00640CB8">
              <w:rPr>
                <w:rFonts w:ascii="Arial Unicode MS" w:eastAsia="Arial Unicode MS" w:hAnsi="Arial Unicode MS" w:cs="Arial Unicode MS"/>
                <w:sz w:val="28"/>
                <w:szCs w:val="28"/>
              </w:rPr>
              <w:t>ag</w:t>
            </w:r>
            <w:r w:rsidR="00640CB8" w:rsidRPr="00640CB8">
              <w:rPr>
                <w:rFonts w:ascii="Arial Unicode MS" w:eastAsia="Arial Unicode MS" w:hAnsi="Arial Unicode MS" w:cs="Arial Unicode MS"/>
                <w:sz w:val="28"/>
                <w:szCs w:val="28"/>
              </w:rPr>
              <w:t>e locally at POS terminals or Online Purchases</w:t>
            </w:r>
          </w:p>
          <w:p w14:paraId="3E8A1D55" w14:textId="77777777" w:rsidR="009C7F70" w:rsidRPr="00F502F0" w:rsidRDefault="009C7F70" w:rsidP="009C7F70">
            <w:pPr>
              <w:tabs>
                <w:tab w:val="left" w:pos="0"/>
              </w:tabs>
              <w:spacing w:line="280" w:lineRule="exact"/>
              <w:jc w:val="both"/>
              <w:rPr>
                <w:rFonts w:ascii="Arial Unicode MS" w:eastAsia="Arial Unicode MS" w:hAnsi="Arial Unicode MS" w:cs="Arial Unicode MS"/>
                <w:sz w:val="28"/>
                <w:szCs w:val="28"/>
              </w:rPr>
            </w:pPr>
          </w:p>
        </w:tc>
        <w:tc>
          <w:tcPr>
            <w:tcW w:w="2660" w:type="pct"/>
            <w:gridSpan w:val="15"/>
            <w:shd w:val="clear" w:color="auto" w:fill="auto"/>
            <w:vAlign w:val="center"/>
          </w:tcPr>
          <w:p w14:paraId="53940A10" w14:textId="45291867" w:rsidR="009C7F70" w:rsidRDefault="009C7F70" w:rsidP="00576742">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Free </w:t>
            </w:r>
            <w:r>
              <w:rPr>
                <w:rFonts w:ascii="Arial Unicode MS" w:eastAsia="Arial Unicode MS" w:hAnsi="Arial Unicode MS" w:cs="Arial Unicode MS" w:hint="cs"/>
                <w:sz w:val="28"/>
                <w:szCs w:val="28"/>
                <w:rtl/>
              </w:rPr>
              <w:t>مجانا</w:t>
            </w:r>
          </w:p>
        </w:tc>
        <w:tc>
          <w:tcPr>
            <w:tcW w:w="1038" w:type="pct"/>
            <w:gridSpan w:val="3"/>
            <w:shd w:val="clear" w:color="auto" w:fill="auto"/>
            <w:vAlign w:val="center"/>
          </w:tcPr>
          <w:p w14:paraId="7152ECE3" w14:textId="648DFB48" w:rsidR="009C7F70" w:rsidRPr="00F502F0" w:rsidRDefault="00725CFF" w:rsidP="009C7F7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رسوم </w:t>
            </w:r>
            <w:r w:rsidRPr="00B5017E">
              <w:rPr>
                <w:rFonts w:ascii="Arial Unicode MS" w:eastAsia="Arial Unicode MS" w:hAnsi="Arial Unicode MS" w:cs="Arial Unicode MS" w:hint="eastAsia"/>
                <w:sz w:val="28"/>
                <w:szCs w:val="28"/>
                <w:rtl/>
              </w:rPr>
              <w:t>استخدام</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بطاقة</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الائتمان</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محلياً</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عبر</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أجهزة</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نقاط</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البيع</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أو</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الشراء</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عبر</w:t>
            </w:r>
            <w:r w:rsidRPr="00B5017E">
              <w:rPr>
                <w:rFonts w:ascii="Arial Unicode MS" w:eastAsia="Arial Unicode MS" w:hAnsi="Arial Unicode MS" w:cs="Arial Unicode MS"/>
                <w:sz w:val="28"/>
                <w:szCs w:val="28"/>
                <w:rtl/>
              </w:rPr>
              <w:t xml:space="preserve"> </w:t>
            </w:r>
            <w:r w:rsidRPr="00B5017E">
              <w:rPr>
                <w:rFonts w:ascii="Arial Unicode MS" w:eastAsia="Arial Unicode MS" w:hAnsi="Arial Unicode MS" w:cs="Arial Unicode MS" w:hint="eastAsia"/>
                <w:sz w:val="28"/>
                <w:szCs w:val="28"/>
                <w:rtl/>
              </w:rPr>
              <w:t>الانترنت</w:t>
            </w:r>
          </w:p>
        </w:tc>
      </w:tr>
      <w:tr w:rsidR="00CD5607" w:rsidRPr="00D038E7" w14:paraId="49FECF1A" w14:textId="77777777" w:rsidTr="006E7262">
        <w:trPr>
          <w:jc w:val="center"/>
        </w:trPr>
        <w:tc>
          <w:tcPr>
            <w:tcW w:w="1302" w:type="pct"/>
            <w:gridSpan w:val="4"/>
            <w:shd w:val="clear" w:color="auto" w:fill="auto"/>
            <w:vAlign w:val="center"/>
          </w:tcPr>
          <w:p w14:paraId="425B98DB" w14:textId="0CDA5AC2" w:rsidR="00CD5607" w:rsidRPr="00F502F0"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Minimum Payment Due</w:t>
            </w:r>
          </w:p>
        </w:tc>
        <w:tc>
          <w:tcPr>
            <w:tcW w:w="2660" w:type="pct"/>
            <w:gridSpan w:val="15"/>
            <w:shd w:val="clear" w:color="auto" w:fill="auto"/>
            <w:vAlign w:val="center"/>
          </w:tcPr>
          <w:p w14:paraId="750A312E" w14:textId="7C4F0375" w:rsidR="00CD5607" w:rsidRPr="003C08BA" w:rsidRDefault="003C08BA" w:rsidP="003C08BA">
            <w:pPr>
              <w:tabs>
                <w:tab w:val="left" w:pos="0"/>
              </w:tabs>
              <w:bidi/>
              <w:spacing w:line="280" w:lineRule="exact"/>
              <w:jc w:val="center"/>
              <w:rPr>
                <w:rFonts w:ascii="Arial Unicode MS" w:eastAsia="Arial Unicode MS" w:hAnsi="Arial Unicode MS" w:cs="Arial Unicode MS"/>
                <w:sz w:val="28"/>
                <w:szCs w:val="28"/>
              </w:rPr>
            </w:pPr>
            <w:r w:rsidRPr="003C08BA">
              <w:rPr>
                <w:rFonts w:ascii="Arial Unicode MS" w:eastAsia="Arial Unicode MS" w:hAnsi="Arial Unicode MS" w:cs="Arial Unicode MS"/>
                <w:sz w:val="28"/>
                <w:szCs w:val="28"/>
              </w:rPr>
              <w:t xml:space="preserve">5 </w:t>
            </w:r>
            <w:r w:rsidRPr="003C08BA">
              <w:rPr>
                <w:rFonts w:ascii="Arial Unicode MS" w:eastAsia="Arial Unicode MS" w:hAnsi="Arial Unicode MS" w:cs="Arial Unicode MS" w:hint="cs"/>
                <w:sz w:val="28"/>
                <w:szCs w:val="28"/>
                <w:rtl/>
              </w:rPr>
              <w:t xml:space="preserve">% أو </w:t>
            </w:r>
            <w:r w:rsidRPr="003C08BA">
              <w:rPr>
                <w:rFonts w:ascii="Arial Unicode MS" w:eastAsia="Arial Unicode MS" w:hAnsi="Arial Unicode MS" w:cs="Arial Unicode MS"/>
                <w:sz w:val="28"/>
                <w:szCs w:val="28"/>
              </w:rPr>
              <w:t>100</w:t>
            </w:r>
            <w:r w:rsidRPr="003C08BA">
              <w:rPr>
                <w:rFonts w:ascii="Arial Unicode MS" w:eastAsia="Arial Unicode MS" w:hAnsi="Arial Unicode MS" w:cs="Arial Unicode MS" w:hint="cs"/>
                <w:sz w:val="28"/>
                <w:szCs w:val="28"/>
                <w:rtl/>
              </w:rPr>
              <w:t xml:space="preserve"> ر.س. (أيهما أعلى)</w:t>
            </w:r>
          </w:p>
          <w:p w14:paraId="1C94B509" w14:textId="1F9055B9" w:rsidR="003C08BA" w:rsidRPr="00F502F0" w:rsidRDefault="003C08BA" w:rsidP="003C08BA">
            <w:pPr>
              <w:tabs>
                <w:tab w:val="left" w:pos="0"/>
              </w:tabs>
              <w:bidi/>
              <w:spacing w:line="280" w:lineRule="exact"/>
              <w:jc w:val="center"/>
              <w:rPr>
                <w:rFonts w:ascii="Arial Unicode MS" w:eastAsia="Arial Unicode MS" w:hAnsi="Arial Unicode MS" w:cs="Arial Unicode MS"/>
                <w:b/>
                <w:bCs/>
                <w:sz w:val="28"/>
                <w:szCs w:val="28"/>
                <w:rtl/>
              </w:rPr>
            </w:pPr>
            <w:r w:rsidRPr="003C08BA">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 or SAR100</w:t>
            </w:r>
            <w:r w:rsidRPr="003C08BA">
              <w:rPr>
                <w:rFonts w:ascii="Arial Unicode MS" w:eastAsia="Arial Unicode MS" w:hAnsi="Arial Unicode MS" w:cs="Arial Unicode MS"/>
                <w:sz w:val="28"/>
                <w:szCs w:val="28"/>
              </w:rPr>
              <w:t xml:space="preserve"> (whichever is higher)</w:t>
            </w:r>
          </w:p>
        </w:tc>
        <w:tc>
          <w:tcPr>
            <w:tcW w:w="1038" w:type="pct"/>
            <w:gridSpan w:val="3"/>
            <w:shd w:val="clear" w:color="auto" w:fill="auto"/>
            <w:vAlign w:val="center"/>
          </w:tcPr>
          <w:p w14:paraId="0FF1CAD4" w14:textId="34320B79" w:rsidR="00CD5607" w:rsidRPr="00F502F0"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الحد</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الأدنى</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للسداد</w:t>
            </w:r>
          </w:p>
        </w:tc>
      </w:tr>
      <w:tr w:rsidR="00CD5607" w:rsidRPr="00D038E7" w14:paraId="0893A3F2" w14:textId="77777777" w:rsidTr="00C57FB4">
        <w:trPr>
          <w:trHeight w:val="458"/>
          <w:jc w:val="center"/>
        </w:trPr>
        <w:tc>
          <w:tcPr>
            <w:tcW w:w="2523" w:type="pct"/>
            <w:gridSpan w:val="10"/>
            <w:shd w:val="clear" w:color="auto" w:fill="D9D9D9" w:themeFill="background1" w:themeFillShade="D9"/>
          </w:tcPr>
          <w:p w14:paraId="743207EB" w14:textId="5ACBC2A3" w:rsidR="00CD5607" w:rsidRPr="008B0F0F" w:rsidRDefault="00CD5607" w:rsidP="00CD5607">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Balance Transfer, Easy Payment Plans, Fees &amp; Charges</w:t>
            </w:r>
          </w:p>
        </w:tc>
        <w:tc>
          <w:tcPr>
            <w:tcW w:w="2477" w:type="pct"/>
            <w:gridSpan w:val="12"/>
            <w:shd w:val="clear" w:color="auto" w:fill="D9D9D9" w:themeFill="background1" w:themeFillShade="D9"/>
          </w:tcPr>
          <w:p w14:paraId="3E66CB57" w14:textId="55F6C613"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رسوم برنامج تحويل الرصيد وبرامج الأقساط الميسرة </w:t>
            </w:r>
          </w:p>
        </w:tc>
      </w:tr>
      <w:tr w:rsidR="00CD5607" w:rsidRPr="00D038E7" w14:paraId="476680AD" w14:textId="77777777" w:rsidTr="00B5794E">
        <w:trPr>
          <w:trHeight w:val="1466"/>
          <w:jc w:val="center"/>
        </w:trPr>
        <w:tc>
          <w:tcPr>
            <w:tcW w:w="1000" w:type="pct"/>
            <w:gridSpan w:val="3"/>
            <w:shd w:val="clear" w:color="auto" w:fill="F2F2F2" w:themeFill="background1" w:themeFillShade="F2"/>
          </w:tcPr>
          <w:p w14:paraId="1D6AC3EE" w14:textId="1C895AAD" w:rsidR="00CD5607" w:rsidRPr="00FE586E" w:rsidRDefault="00CD5607" w:rsidP="00CD5607">
            <w:pPr>
              <w:tabs>
                <w:tab w:val="left" w:pos="0"/>
              </w:tabs>
              <w:spacing w:line="280" w:lineRule="exact"/>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Easy Payment Plan Type</w:t>
            </w:r>
          </w:p>
        </w:tc>
        <w:tc>
          <w:tcPr>
            <w:tcW w:w="648" w:type="pct"/>
            <w:gridSpan w:val="3"/>
            <w:shd w:val="clear" w:color="auto" w:fill="F2F2F2" w:themeFill="background1" w:themeFillShade="F2"/>
          </w:tcPr>
          <w:p w14:paraId="23EB3AB5" w14:textId="5AC54A05" w:rsidR="00CD5607" w:rsidRPr="00FE586E"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مدة التقسيط (أشهر)</w:t>
            </w:r>
            <w:r w:rsidRPr="00FE586E">
              <w:rPr>
                <w:rFonts w:ascii="Arial Unicode MS" w:eastAsia="Arial Unicode MS" w:hAnsi="Arial Unicode MS" w:cs="Arial Unicode MS"/>
                <w:b/>
                <w:bCs/>
                <w:sz w:val="28"/>
                <w:szCs w:val="28"/>
              </w:rPr>
              <w:t xml:space="preserve"> Tenor (Months)</w:t>
            </w:r>
          </w:p>
        </w:tc>
        <w:tc>
          <w:tcPr>
            <w:tcW w:w="875" w:type="pct"/>
            <w:gridSpan w:val="4"/>
            <w:shd w:val="clear" w:color="auto" w:fill="F2F2F2" w:themeFill="background1" w:themeFillShade="F2"/>
          </w:tcPr>
          <w:p w14:paraId="50264DE8" w14:textId="5EB3C50C" w:rsidR="00CD5607" w:rsidRPr="00FE586E" w:rsidRDefault="00CD5607" w:rsidP="00CD5607">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 xml:space="preserve">هامش ربح التورق </w:t>
            </w:r>
          </w:p>
          <w:p w14:paraId="123802E8" w14:textId="319B3BFF"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 xml:space="preserve">Tawarruq Profit Rate </w:t>
            </w:r>
          </w:p>
        </w:tc>
        <w:tc>
          <w:tcPr>
            <w:tcW w:w="591" w:type="pct"/>
            <w:gridSpan w:val="4"/>
            <w:shd w:val="clear" w:color="auto" w:fill="F2F2F2" w:themeFill="background1" w:themeFillShade="F2"/>
          </w:tcPr>
          <w:p w14:paraId="1246A2E1" w14:textId="77777777"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الرسوم الإدارية</w:t>
            </w:r>
          </w:p>
          <w:p w14:paraId="09D426E5" w14:textId="1F43F5B9"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Processing Fees</w:t>
            </w:r>
          </w:p>
        </w:tc>
        <w:tc>
          <w:tcPr>
            <w:tcW w:w="953" w:type="pct"/>
            <w:gridSpan w:val="6"/>
            <w:shd w:val="clear" w:color="auto" w:fill="F2F2F2" w:themeFill="background1" w:themeFillShade="F2"/>
          </w:tcPr>
          <w:p w14:paraId="2AE4E3E7" w14:textId="6373C777" w:rsidR="00CD5607" w:rsidRPr="00FE586E"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الحد الأدنى للعملية (ريال سعودي)</w:t>
            </w:r>
            <w:r w:rsidRPr="00FE586E">
              <w:rPr>
                <w:rFonts w:ascii="Arial Unicode MS" w:eastAsia="Arial Unicode MS" w:hAnsi="Arial Unicode MS" w:cs="Arial Unicode MS"/>
                <w:b/>
                <w:bCs/>
                <w:sz w:val="28"/>
                <w:szCs w:val="28"/>
              </w:rPr>
              <w:t xml:space="preserve"> Minimum Transaction Amount (SAR)</w:t>
            </w:r>
          </w:p>
        </w:tc>
        <w:tc>
          <w:tcPr>
            <w:tcW w:w="933" w:type="pct"/>
            <w:gridSpan w:val="2"/>
            <w:shd w:val="clear" w:color="auto" w:fill="F2F2F2" w:themeFill="background1" w:themeFillShade="F2"/>
          </w:tcPr>
          <w:p w14:paraId="1E29DF41" w14:textId="7486CDF1" w:rsidR="00CD5607" w:rsidRPr="00FE586E"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نوع التقسيط</w:t>
            </w:r>
          </w:p>
        </w:tc>
      </w:tr>
      <w:tr w:rsidR="00CD5607" w:rsidRPr="00D038E7" w14:paraId="02686B1E" w14:textId="77777777" w:rsidTr="00B5794E">
        <w:trPr>
          <w:trHeight w:val="35"/>
          <w:jc w:val="center"/>
        </w:trPr>
        <w:tc>
          <w:tcPr>
            <w:tcW w:w="1000" w:type="pct"/>
            <w:gridSpan w:val="3"/>
            <w:shd w:val="clear" w:color="auto" w:fill="auto"/>
          </w:tcPr>
          <w:p w14:paraId="52AEE3EF" w14:textId="18B5202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 EPP on Select Merchants</w:t>
            </w:r>
          </w:p>
        </w:tc>
        <w:tc>
          <w:tcPr>
            <w:tcW w:w="648" w:type="pct"/>
            <w:gridSpan w:val="3"/>
            <w:shd w:val="clear" w:color="auto" w:fill="auto"/>
            <w:vAlign w:val="center"/>
          </w:tcPr>
          <w:p w14:paraId="1A6B2AE2" w14:textId="1D7B34D3"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3 – 6 – 9 – 12</w:t>
            </w:r>
          </w:p>
        </w:tc>
        <w:tc>
          <w:tcPr>
            <w:tcW w:w="875" w:type="pct"/>
            <w:gridSpan w:val="4"/>
            <w:shd w:val="clear" w:color="auto" w:fill="auto"/>
            <w:vAlign w:val="center"/>
          </w:tcPr>
          <w:p w14:paraId="1C58D886" w14:textId="75CC788B"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w:t>
            </w:r>
          </w:p>
        </w:tc>
        <w:tc>
          <w:tcPr>
            <w:tcW w:w="591" w:type="pct"/>
            <w:gridSpan w:val="4"/>
            <w:shd w:val="clear" w:color="auto" w:fill="auto"/>
            <w:vAlign w:val="center"/>
          </w:tcPr>
          <w:p w14:paraId="40395373" w14:textId="150C3AED" w:rsidR="00CD5607" w:rsidRPr="00D038E7"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50 </w:t>
            </w:r>
            <w:r>
              <w:rPr>
                <w:rFonts w:ascii="Arial Unicode MS" w:eastAsia="Arial Unicode MS" w:hAnsi="Arial Unicode MS" w:cs="Arial Unicode MS"/>
                <w:sz w:val="28"/>
                <w:szCs w:val="28"/>
              </w:rPr>
              <w:t xml:space="preserve">SAR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سعودي</w:t>
            </w:r>
          </w:p>
          <w:p w14:paraId="17775DE8" w14:textId="2402436F"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53" w:type="pct"/>
            <w:gridSpan w:val="6"/>
            <w:shd w:val="clear" w:color="auto" w:fill="auto"/>
            <w:vAlign w:val="center"/>
          </w:tcPr>
          <w:p w14:paraId="595A3CDC" w14:textId="74EBFD28"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1,000</w:t>
            </w:r>
          </w:p>
        </w:tc>
        <w:tc>
          <w:tcPr>
            <w:tcW w:w="933" w:type="pct"/>
            <w:gridSpan w:val="2"/>
            <w:vAlign w:val="center"/>
          </w:tcPr>
          <w:p w14:paraId="61548468" w14:textId="2371AB74"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w:t>
            </w:r>
            <w:r w:rsidRPr="00D038E7">
              <w:rPr>
                <w:rFonts w:ascii="Arial Unicode MS" w:eastAsia="Arial Unicode MS" w:hAnsi="Arial Unicode MS" w:cs="Arial Unicode MS" w:hint="eastAsia"/>
                <w:sz w:val="28"/>
                <w:szCs w:val="28"/>
                <w:rtl/>
              </w:rPr>
              <w:t>الميسره</w:t>
            </w:r>
            <w:r w:rsidRPr="00D038E7">
              <w:rPr>
                <w:rFonts w:ascii="Arial Unicode MS" w:eastAsia="Arial Unicode MS" w:hAnsi="Arial Unicode MS" w:cs="Arial Unicode MS"/>
                <w:sz w:val="28"/>
                <w:szCs w:val="28"/>
                <w:rtl/>
              </w:rPr>
              <w:t xml:space="preserve"> على تجار </w:t>
            </w:r>
            <w:r w:rsidRPr="00D038E7">
              <w:rPr>
                <w:rFonts w:ascii="Arial Unicode MS" w:eastAsia="Arial Unicode MS" w:hAnsi="Arial Unicode MS" w:cs="Arial Unicode MS" w:hint="cs"/>
                <w:sz w:val="28"/>
                <w:szCs w:val="28"/>
                <w:rtl/>
              </w:rPr>
              <w:t>مشاركين</w:t>
            </w:r>
          </w:p>
        </w:tc>
      </w:tr>
      <w:tr w:rsidR="00CD5607" w:rsidRPr="00D038E7" w14:paraId="4D7984C8" w14:textId="77777777" w:rsidTr="00DC0539">
        <w:trPr>
          <w:trHeight w:val="467"/>
          <w:jc w:val="center"/>
        </w:trPr>
        <w:tc>
          <w:tcPr>
            <w:tcW w:w="1000" w:type="pct"/>
            <w:gridSpan w:val="3"/>
            <w:shd w:val="clear" w:color="auto" w:fill="auto"/>
          </w:tcPr>
          <w:p w14:paraId="2DBF884C" w14:textId="5FE95AFD" w:rsidR="00CD5607" w:rsidRPr="000C54ED" w:rsidRDefault="00CD5607" w:rsidP="00676D1D">
            <w:pPr>
              <w:numPr>
                <w:ilvl w:val="0"/>
                <w:numId w:val="5"/>
              </w:numPr>
              <w:tabs>
                <w:tab w:val="left" w:pos="250"/>
              </w:tabs>
              <w:spacing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Balance Transfer</w:t>
            </w:r>
          </w:p>
        </w:tc>
        <w:tc>
          <w:tcPr>
            <w:tcW w:w="648" w:type="pct"/>
            <w:gridSpan w:val="3"/>
            <w:vMerge w:val="restart"/>
            <w:shd w:val="clear" w:color="auto" w:fill="auto"/>
            <w:vAlign w:val="center"/>
          </w:tcPr>
          <w:p w14:paraId="27DC8B73" w14:textId="1E98D01C"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3 – 6 – 9 -12-18</w:t>
            </w:r>
          </w:p>
        </w:tc>
        <w:tc>
          <w:tcPr>
            <w:tcW w:w="875" w:type="pct"/>
            <w:gridSpan w:val="4"/>
            <w:vMerge w:val="restart"/>
            <w:shd w:val="clear" w:color="auto" w:fill="auto"/>
            <w:vAlign w:val="center"/>
          </w:tcPr>
          <w:p w14:paraId="33AC02B9" w14:textId="4A2200FC" w:rsidR="00CD5607" w:rsidRDefault="00CD5607" w:rsidP="00CD5607">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Up to </w:t>
            </w:r>
          </w:p>
          <w:p w14:paraId="52DE8B53" w14:textId="2B5968ED"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حتى</w:t>
            </w:r>
            <w:r>
              <w:rPr>
                <w:rFonts w:ascii="Arial Unicode MS" w:eastAsia="Arial Unicode MS" w:hAnsi="Arial Unicode MS" w:cs="Arial Unicode MS"/>
                <w:sz w:val="28"/>
                <w:szCs w:val="28"/>
              </w:rPr>
              <w:t>1.30</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 </w:t>
            </w:r>
          </w:p>
        </w:tc>
        <w:tc>
          <w:tcPr>
            <w:tcW w:w="591" w:type="pct"/>
            <w:gridSpan w:val="4"/>
            <w:vMerge w:val="restart"/>
            <w:shd w:val="clear" w:color="auto" w:fill="auto"/>
            <w:vAlign w:val="center"/>
          </w:tcPr>
          <w:p w14:paraId="74AC73B8" w14:textId="29630172" w:rsidR="00CD5607" w:rsidRPr="00D038E7" w:rsidRDefault="00CD5607" w:rsidP="00CD5607">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حتى %</w:t>
            </w:r>
            <w:r>
              <w:rPr>
                <w:rFonts w:ascii="Arial Unicode MS" w:eastAsia="Arial Unicode MS" w:hAnsi="Arial Unicode MS" w:cs="Arial Unicode MS"/>
                <w:sz w:val="28"/>
                <w:szCs w:val="28"/>
              </w:rPr>
              <w:t>2</w:t>
            </w:r>
          </w:p>
          <w:p w14:paraId="3E93D31B" w14:textId="386B75EB"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Up to</w:t>
            </w:r>
          </w:p>
        </w:tc>
        <w:tc>
          <w:tcPr>
            <w:tcW w:w="953" w:type="pct"/>
            <w:gridSpan w:val="6"/>
            <w:vMerge w:val="restart"/>
            <w:shd w:val="clear" w:color="auto" w:fill="auto"/>
            <w:vAlign w:val="center"/>
          </w:tcPr>
          <w:p w14:paraId="637C558D" w14:textId="0259D876" w:rsidR="00CD5607" w:rsidRDefault="00CD5607" w:rsidP="00CD5607">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500</w:t>
            </w:r>
          </w:p>
          <w:p w14:paraId="4816987C" w14:textId="7767315A"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7AE20F7F" w14:textId="40B89D4B" w:rsidR="00CD5607" w:rsidRPr="00D038E7" w:rsidRDefault="00CD5607" w:rsidP="00676D1D">
            <w:pPr>
              <w:numPr>
                <w:ilvl w:val="0"/>
                <w:numId w:val="6"/>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تحويل الرصيد</w:t>
            </w:r>
          </w:p>
        </w:tc>
      </w:tr>
      <w:tr w:rsidR="00CD5607" w:rsidRPr="00D038E7" w14:paraId="5D4935B4" w14:textId="77777777" w:rsidTr="00B5794E">
        <w:trPr>
          <w:trHeight w:val="35"/>
          <w:jc w:val="center"/>
        </w:trPr>
        <w:tc>
          <w:tcPr>
            <w:tcW w:w="1000" w:type="pct"/>
            <w:gridSpan w:val="3"/>
            <w:shd w:val="clear" w:color="auto" w:fill="auto"/>
          </w:tcPr>
          <w:p w14:paraId="268F6A87" w14:textId="6F101520" w:rsidR="00CD5607" w:rsidRPr="000C54ED" w:rsidRDefault="00CD5607" w:rsidP="00676D1D">
            <w:pPr>
              <w:numPr>
                <w:ilvl w:val="0"/>
                <w:numId w:val="5"/>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Easy Payment Plans on non-SAIB Merchants</w:t>
            </w:r>
          </w:p>
        </w:tc>
        <w:tc>
          <w:tcPr>
            <w:tcW w:w="648" w:type="pct"/>
            <w:gridSpan w:val="3"/>
            <w:vMerge/>
            <w:shd w:val="clear" w:color="auto" w:fill="auto"/>
            <w:vAlign w:val="center"/>
          </w:tcPr>
          <w:p w14:paraId="66F68AD1" w14:textId="010E9ABE"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4"/>
            <w:vMerge/>
            <w:shd w:val="clear" w:color="auto" w:fill="auto"/>
          </w:tcPr>
          <w:p w14:paraId="1B386299"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5D2B45EC"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6"/>
            <w:vMerge/>
            <w:shd w:val="clear" w:color="auto" w:fill="auto"/>
            <w:vAlign w:val="center"/>
          </w:tcPr>
          <w:p w14:paraId="60264D5E" w14:textId="794E03C5"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49E7D0FC" w14:textId="2380E736" w:rsidR="00CD5607" w:rsidRPr="00D038E7" w:rsidRDefault="00CD5607" w:rsidP="00676D1D">
            <w:pPr>
              <w:numPr>
                <w:ilvl w:val="0"/>
                <w:numId w:val="6"/>
              </w:numPr>
              <w:tabs>
                <w:tab w:val="left" w:pos="0"/>
              </w:tabs>
              <w:bidi/>
              <w:spacing w:after="200"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خدمة الأقساط على تجار غير مشاركين</w:t>
            </w:r>
          </w:p>
        </w:tc>
      </w:tr>
      <w:tr w:rsidR="00CD5607" w:rsidRPr="00D038E7" w14:paraId="37303078" w14:textId="77777777" w:rsidTr="00B5794E">
        <w:trPr>
          <w:trHeight w:val="620"/>
          <w:jc w:val="center"/>
        </w:trPr>
        <w:tc>
          <w:tcPr>
            <w:tcW w:w="1000" w:type="pct"/>
            <w:gridSpan w:val="3"/>
            <w:shd w:val="clear" w:color="auto" w:fill="auto"/>
          </w:tcPr>
          <w:p w14:paraId="7BC670E4" w14:textId="73E9FBF2" w:rsidR="00CD5607" w:rsidRPr="000C54ED" w:rsidRDefault="00CD5607" w:rsidP="00676D1D">
            <w:pPr>
              <w:numPr>
                <w:ilvl w:val="0"/>
                <w:numId w:val="5"/>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Full Balance Conversion </w:t>
            </w:r>
          </w:p>
        </w:tc>
        <w:tc>
          <w:tcPr>
            <w:tcW w:w="648" w:type="pct"/>
            <w:gridSpan w:val="3"/>
            <w:vMerge/>
            <w:shd w:val="clear" w:color="auto" w:fill="auto"/>
            <w:vAlign w:val="center"/>
          </w:tcPr>
          <w:p w14:paraId="06E5CAED" w14:textId="7721B0B2"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4"/>
            <w:vMerge/>
            <w:shd w:val="clear" w:color="auto" w:fill="auto"/>
          </w:tcPr>
          <w:p w14:paraId="38A68F62"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68D77FA9"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6"/>
            <w:vMerge/>
            <w:shd w:val="clear" w:color="auto" w:fill="auto"/>
            <w:vAlign w:val="center"/>
          </w:tcPr>
          <w:p w14:paraId="2E49672A" w14:textId="011898CA"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5C9E1248" w14:textId="67F90C7F" w:rsidR="00CD5607" w:rsidRPr="00A57E27" w:rsidRDefault="00CD5607" w:rsidP="00676D1D">
            <w:pPr>
              <w:numPr>
                <w:ilvl w:val="0"/>
                <w:numId w:val="6"/>
              </w:num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تحويل كامل المبالغ المستحقة</w:t>
            </w:r>
          </w:p>
        </w:tc>
      </w:tr>
      <w:tr w:rsidR="00CD5607" w:rsidRPr="00D038E7" w14:paraId="3FF2937B" w14:textId="77777777" w:rsidTr="00B5794E">
        <w:trPr>
          <w:trHeight w:val="233"/>
          <w:jc w:val="center"/>
        </w:trPr>
        <w:tc>
          <w:tcPr>
            <w:tcW w:w="1000" w:type="pct"/>
            <w:gridSpan w:val="3"/>
            <w:tcBorders>
              <w:bottom w:val="single" w:sz="4" w:space="0" w:color="A6A6A6" w:themeColor="background1" w:themeShade="A6"/>
            </w:tcBorders>
            <w:shd w:val="clear" w:color="auto" w:fill="auto"/>
          </w:tcPr>
          <w:p w14:paraId="4CC77920" w14:textId="150394AA" w:rsidR="00CD5607" w:rsidRPr="000C54ED" w:rsidRDefault="00CD5607" w:rsidP="00676D1D">
            <w:pPr>
              <w:numPr>
                <w:ilvl w:val="0"/>
                <w:numId w:val="5"/>
              </w:numPr>
              <w:tabs>
                <w:tab w:val="left" w:pos="250"/>
              </w:tabs>
              <w:spacing w:line="280" w:lineRule="exact"/>
              <w:ind w:left="0" w:firstLine="0"/>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Easy Cash</w:t>
            </w:r>
          </w:p>
        </w:tc>
        <w:tc>
          <w:tcPr>
            <w:tcW w:w="648" w:type="pct"/>
            <w:gridSpan w:val="3"/>
            <w:vMerge/>
            <w:tcBorders>
              <w:bottom w:val="single" w:sz="4" w:space="0" w:color="A6A6A6" w:themeColor="background1" w:themeShade="A6"/>
            </w:tcBorders>
            <w:shd w:val="clear" w:color="auto" w:fill="auto"/>
            <w:vAlign w:val="center"/>
          </w:tcPr>
          <w:p w14:paraId="1B7E8DE1" w14:textId="75AA7CFA"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4"/>
            <w:vMerge/>
            <w:tcBorders>
              <w:bottom w:val="single" w:sz="4" w:space="0" w:color="A6A6A6" w:themeColor="background1" w:themeShade="A6"/>
            </w:tcBorders>
            <w:shd w:val="clear" w:color="auto" w:fill="auto"/>
          </w:tcPr>
          <w:p w14:paraId="6115AEA1"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tcBorders>
              <w:bottom w:val="single" w:sz="4" w:space="0" w:color="A6A6A6" w:themeColor="background1" w:themeShade="A6"/>
            </w:tcBorders>
            <w:shd w:val="clear" w:color="auto" w:fill="auto"/>
          </w:tcPr>
          <w:p w14:paraId="17D931AE"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6"/>
            <w:vMerge/>
            <w:tcBorders>
              <w:bottom w:val="single" w:sz="4" w:space="0" w:color="A6A6A6" w:themeColor="background1" w:themeShade="A6"/>
            </w:tcBorders>
            <w:shd w:val="clear" w:color="auto" w:fill="auto"/>
            <w:vAlign w:val="center"/>
          </w:tcPr>
          <w:p w14:paraId="025395DD" w14:textId="1B1DFED3" w:rsidR="00CD5607" w:rsidRPr="00D038E7" w:rsidRDefault="00CD5607" w:rsidP="00CD5607">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tcBorders>
              <w:bottom w:val="single" w:sz="4" w:space="0" w:color="A6A6A6" w:themeColor="background1" w:themeShade="A6"/>
            </w:tcBorders>
            <w:shd w:val="clear" w:color="auto" w:fill="auto"/>
          </w:tcPr>
          <w:p w14:paraId="4EC03D0A" w14:textId="06B7F0C4" w:rsidR="00CD5607" w:rsidRPr="00D038E7" w:rsidRDefault="00CD5607" w:rsidP="00676D1D">
            <w:pPr>
              <w:numPr>
                <w:ilvl w:val="0"/>
                <w:numId w:val="6"/>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إيزي كاش</w:t>
            </w:r>
          </w:p>
        </w:tc>
      </w:tr>
      <w:tr w:rsidR="00CD5607" w:rsidRPr="00D038E7" w14:paraId="126D9931" w14:textId="77777777" w:rsidTr="009A1CE5">
        <w:trPr>
          <w:trHeight w:val="2276"/>
          <w:jc w:val="center"/>
        </w:trPr>
        <w:tc>
          <w:tcPr>
            <w:tcW w:w="2560" w:type="pct"/>
            <w:gridSpan w:val="11"/>
          </w:tcPr>
          <w:p w14:paraId="3EB0D3F0" w14:textId="77777777" w:rsidR="00C45E8B" w:rsidRDefault="00C45E8B" w:rsidP="00CD5607">
            <w:pPr>
              <w:tabs>
                <w:tab w:val="left" w:pos="0"/>
              </w:tabs>
              <w:spacing w:line="280" w:lineRule="exact"/>
              <w:jc w:val="lowKashida"/>
              <w:rPr>
                <w:rFonts w:ascii="Arial Unicode MS" w:eastAsia="Arial Unicode MS" w:hAnsi="Arial Unicode MS" w:cs="Arial Unicode MS"/>
                <w:b/>
                <w:bCs/>
                <w:sz w:val="28"/>
                <w:szCs w:val="28"/>
              </w:rPr>
            </w:pPr>
          </w:p>
          <w:p w14:paraId="6BB75E5C" w14:textId="53AFE90D" w:rsidR="00C45E8B" w:rsidRDefault="00C45E8B" w:rsidP="00CD5607">
            <w:pPr>
              <w:tabs>
                <w:tab w:val="left" w:pos="0"/>
              </w:tabs>
              <w:spacing w:line="280" w:lineRule="exact"/>
              <w:jc w:val="lowKashida"/>
              <w:rPr>
                <w:rFonts w:ascii="Arial Unicode MS" w:eastAsia="Arial Unicode MS" w:hAnsi="Arial Unicode MS" w:cs="Arial Unicode MS"/>
                <w:color w:val="111111"/>
                <w:sz w:val="28"/>
                <w:szCs w:val="28"/>
                <w:shd w:val="clear" w:color="auto" w:fill="F7F7F7"/>
              </w:rPr>
            </w:pPr>
            <w:r w:rsidRPr="00FE10ED">
              <w:rPr>
                <w:rFonts w:ascii="Arial Unicode MS" w:eastAsia="Arial Unicode MS" w:hAnsi="Arial Unicode MS" w:cs="Arial Unicode MS"/>
                <w:color w:val="111111"/>
                <w:sz w:val="28"/>
                <w:szCs w:val="28"/>
                <w:shd w:val="clear" w:color="auto" w:fill="F7F7F7"/>
              </w:rPr>
              <w:t>The fees above do not include Value Added Tax.The fees apply to transactions executed within the available credit limit granted by the bank on the credit card account, meaning that fees will not be incurred on transactions made using amounts added by the customer to the card account during the billing cycle.Illustrative examples for the annual percentage rate (APR) based on the credit limit for the credit card: *When paying the minimum amount each month, it will take approximately "number of months" specified in the table for each product to fully repay the debt, taking into account the monthly profit rate.</w:t>
            </w:r>
          </w:p>
          <w:p w14:paraId="1E8C6AAC" w14:textId="0BE4FEE3" w:rsidR="006844F5" w:rsidRDefault="006844F5" w:rsidP="00CD5607">
            <w:pPr>
              <w:tabs>
                <w:tab w:val="left" w:pos="0"/>
              </w:tabs>
              <w:spacing w:line="280" w:lineRule="exact"/>
              <w:jc w:val="lowKashida"/>
              <w:rPr>
                <w:rFonts w:ascii="Arial Unicode MS" w:eastAsia="Arial Unicode MS" w:hAnsi="Arial Unicode MS" w:cs="Arial Unicode MS"/>
                <w:color w:val="111111"/>
                <w:sz w:val="28"/>
                <w:szCs w:val="28"/>
                <w:shd w:val="clear" w:color="auto" w:fill="F7F7F7"/>
              </w:rPr>
            </w:pPr>
          </w:p>
          <w:p w14:paraId="482A1119" w14:textId="10DEC94C" w:rsidR="006844F5" w:rsidRDefault="006844F5" w:rsidP="00CD5607">
            <w:pPr>
              <w:tabs>
                <w:tab w:val="left" w:pos="0"/>
              </w:tabs>
              <w:spacing w:line="280" w:lineRule="exact"/>
              <w:jc w:val="lowKashida"/>
              <w:rPr>
                <w:rFonts w:ascii="Arial Unicode MS" w:eastAsia="Arial Unicode MS" w:hAnsi="Arial Unicode MS" w:cs="Arial Unicode MS"/>
                <w:color w:val="111111"/>
                <w:sz w:val="28"/>
                <w:szCs w:val="28"/>
                <w:shd w:val="clear" w:color="auto" w:fill="F7F7F7"/>
              </w:rPr>
            </w:pPr>
          </w:p>
          <w:p w14:paraId="3D9AB5B3" w14:textId="20BF734F"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b/>
                <w:bCs/>
                <w:color w:val="C00000"/>
                <w:sz w:val="28"/>
                <w:szCs w:val="28"/>
              </w:rPr>
              <w:t>Example of Tawarruq Calculation</w:t>
            </w:r>
            <w:r w:rsidRPr="009A1CE5">
              <w:rPr>
                <w:rFonts w:asciiTheme="majorBidi" w:eastAsia="Arial Unicode MS" w:hAnsiTheme="majorBidi" w:cstheme="majorBidi"/>
                <w:color w:val="C00000"/>
                <w:sz w:val="28"/>
                <w:szCs w:val="28"/>
              </w:rPr>
              <w:t>:</w:t>
            </w:r>
          </w:p>
          <w:p w14:paraId="73395763" w14:textId="77777777"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Due amount is SAR 7,000 </w:t>
            </w:r>
          </w:p>
          <w:p w14:paraId="79DA561D" w14:textId="77777777"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The minimum payment 5% is SAR 350</w:t>
            </w:r>
          </w:p>
          <w:p w14:paraId="48269F21" w14:textId="77777777"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Revolving unpaid balance amount SAR 7,000 – SAR 350 = SAR 6,650</w:t>
            </w:r>
          </w:p>
          <w:p w14:paraId="0CB393ED" w14:textId="1E63ADBC" w:rsidR="00CD5607" w:rsidRPr="009A1CE5" w:rsidRDefault="00CD5607" w:rsidP="009A1CE5">
            <w:pPr>
              <w:tabs>
                <w:tab w:val="left" w:pos="0"/>
              </w:tabs>
              <w:spacing w:line="300" w:lineRule="exact"/>
              <w:jc w:val="lowKashida"/>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Tawarruq profit rate of 2.49% (monthly) on the revolving amount 6,650 * 2.49% = SAR 165.59</w:t>
            </w:r>
          </w:p>
          <w:p w14:paraId="40B71AF1" w14:textId="17E66B58" w:rsidR="00CD5607" w:rsidRPr="009A1CE5" w:rsidRDefault="00CD5607"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The total outstanding balance will be added into the revolving unpaid balance (165.59 + 6,650) = SAR 6,815.59</w:t>
            </w:r>
          </w:p>
          <w:p w14:paraId="7DB0D6E5" w14:textId="29B5BCF2" w:rsidR="00914698" w:rsidRDefault="00914698" w:rsidP="009A1CE5">
            <w:pPr>
              <w:tabs>
                <w:tab w:val="left" w:pos="0"/>
              </w:tabs>
              <w:spacing w:line="300" w:lineRule="exact"/>
              <w:jc w:val="both"/>
              <w:rPr>
                <w:rFonts w:asciiTheme="majorBidi" w:eastAsia="Arial Unicode MS" w:hAnsiTheme="majorBidi" w:cstheme="majorBidi"/>
                <w:color w:val="C00000"/>
                <w:sz w:val="28"/>
                <w:szCs w:val="28"/>
              </w:rPr>
            </w:pPr>
          </w:p>
          <w:p w14:paraId="7E28DA9C" w14:textId="77777777" w:rsidR="006844F5" w:rsidRDefault="006844F5" w:rsidP="006844F5">
            <w:pPr>
              <w:tabs>
                <w:tab w:val="left" w:pos="0"/>
              </w:tabs>
              <w:spacing w:line="280" w:lineRule="exact"/>
              <w:jc w:val="both"/>
              <w:rPr>
                <w:rFonts w:ascii="Arial Unicode MS" w:eastAsia="Arial Unicode MS" w:hAnsi="Arial Unicode MS" w:cs="Arial Unicode MS"/>
                <w:sz w:val="28"/>
                <w:szCs w:val="28"/>
              </w:rPr>
            </w:pPr>
          </w:p>
          <w:p w14:paraId="005797E6" w14:textId="77777777" w:rsidR="006844F5" w:rsidRPr="009A1CE5" w:rsidRDefault="006844F5" w:rsidP="006844F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APR calculation example:</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2"/>
              <w:gridCol w:w="1253"/>
              <w:gridCol w:w="1540"/>
              <w:gridCol w:w="1050"/>
            </w:tblGrid>
            <w:tr w:rsidR="006844F5" w:rsidRPr="009A1CE5" w14:paraId="67600ADB" w14:textId="77777777" w:rsidTr="00210CBA">
              <w:trPr>
                <w:trHeight w:val="836"/>
              </w:trPr>
              <w:tc>
                <w:tcPr>
                  <w:tcW w:w="1432" w:type="dxa"/>
                  <w:shd w:val="clear" w:color="auto" w:fill="F2F2F2" w:themeFill="background1" w:themeFillShade="F2"/>
                  <w:tcMar>
                    <w:top w:w="0" w:type="dxa"/>
                    <w:left w:w="108" w:type="dxa"/>
                    <w:bottom w:w="0" w:type="dxa"/>
                    <w:right w:w="108" w:type="dxa"/>
                  </w:tcMar>
                  <w:hideMark/>
                </w:tcPr>
                <w:p w14:paraId="3B6B0488"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Due Amount</w:t>
                  </w:r>
                </w:p>
              </w:tc>
              <w:tc>
                <w:tcPr>
                  <w:tcW w:w="1253" w:type="dxa"/>
                  <w:shd w:val="clear" w:color="auto" w:fill="F2F2F2" w:themeFill="background1" w:themeFillShade="F2"/>
                  <w:tcMar>
                    <w:top w:w="0" w:type="dxa"/>
                    <w:left w:w="108" w:type="dxa"/>
                    <w:bottom w:w="0" w:type="dxa"/>
                    <w:right w:w="108" w:type="dxa"/>
                  </w:tcMar>
                  <w:hideMark/>
                </w:tcPr>
                <w:p w14:paraId="1399B52B"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Annual Fee</w:t>
                  </w:r>
                </w:p>
              </w:tc>
              <w:tc>
                <w:tcPr>
                  <w:tcW w:w="1540" w:type="dxa"/>
                  <w:shd w:val="clear" w:color="auto" w:fill="F2F2F2" w:themeFill="background1" w:themeFillShade="F2"/>
                  <w:tcMar>
                    <w:top w:w="0" w:type="dxa"/>
                    <w:left w:w="108" w:type="dxa"/>
                    <w:bottom w:w="0" w:type="dxa"/>
                    <w:right w:w="108" w:type="dxa"/>
                  </w:tcMar>
                  <w:hideMark/>
                </w:tcPr>
                <w:p w14:paraId="0AC7F9BB"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Monthly Profit Rate</w:t>
                  </w:r>
                </w:p>
              </w:tc>
              <w:tc>
                <w:tcPr>
                  <w:tcW w:w="1050" w:type="dxa"/>
                  <w:shd w:val="clear" w:color="auto" w:fill="F2F2F2" w:themeFill="background1" w:themeFillShade="F2"/>
                  <w:tcMar>
                    <w:top w:w="0" w:type="dxa"/>
                    <w:left w:w="108" w:type="dxa"/>
                    <w:bottom w:w="0" w:type="dxa"/>
                    <w:right w:w="108" w:type="dxa"/>
                  </w:tcMar>
                  <w:hideMark/>
                </w:tcPr>
                <w:p w14:paraId="34C43CDF" w14:textId="77777777" w:rsidR="006844F5" w:rsidRPr="009A1CE5" w:rsidRDefault="006844F5" w:rsidP="006844F5">
                  <w:pPr>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APR %</w:t>
                  </w:r>
                </w:p>
              </w:tc>
            </w:tr>
            <w:tr w:rsidR="006844F5" w:rsidRPr="009A1CE5" w14:paraId="4BE2BE62" w14:textId="77777777" w:rsidTr="00210CBA">
              <w:trPr>
                <w:trHeight w:val="126"/>
              </w:trPr>
              <w:tc>
                <w:tcPr>
                  <w:tcW w:w="1432" w:type="dxa"/>
                  <w:tcMar>
                    <w:top w:w="0" w:type="dxa"/>
                    <w:left w:w="108" w:type="dxa"/>
                    <w:bottom w:w="0" w:type="dxa"/>
                    <w:right w:w="108" w:type="dxa"/>
                  </w:tcMar>
                  <w:hideMark/>
                </w:tcPr>
                <w:p w14:paraId="6A8D5736"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25,000</w:t>
                  </w:r>
                </w:p>
              </w:tc>
              <w:tc>
                <w:tcPr>
                  <w:tcW w:w="1253" w:type="dxa"/>
                  <w:tcMar>
                    <w:top w:w="0" w:type="dxa"/>
                    <w:left w:w="108" w:type="dxa"/>
                    <w:bottom w:w="0" w:type="dxa"/>
                    <w:right w:w="108" w:type="dxa"/>
                  </w:tcMar>
                  <w:hideMark/>
                </w:tcPr>
                <w:p w14:paraId="4B57A2C9"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SAR 399</w:t>
                  </w:r>
                </w:p>
              </w:tc>
              <w:tc>
                <w:tcPr>
                  <w:tcW w:w="1540" w:type="dxa"/>
                  <w:tcMar>
                    <w:top w:w="0" w:type="dxa"/>
                    <w:left w:w="108" w:type="dxa"/>
                    <w:bottom w:w="0" w:type="dxa"/>
                    <w:right w:w="108" w:type="dxa"/>
                  </w:tcMar>
                  <w:hideMark/>
                </w:tcPr>
                <w:p w14:paraId="7C0CCFA2"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050" w:type="dxa"/>
                  <w:tcMar>
                    <w:top w:w="0" w:type="dxa"/>
                    <w:left w:w="108" w:type="dxa"/>
                    <w:bottom w:w="0" w:type="dxa"/>
                    <w:right w:w="108" w:type="dxa"/>
                  </w:tcMar>
                  <w:hideMark/>
                </w:tcPr>
                <w:p w14:paraId="12867928"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38.59%</w:t>
                  </w:r>
                </w:p>
              </w:tc>
            </w:tr>
            <w:tr w:rsidR="006844F5" w:rsidRPr="009A1CE5" w14:paraId="52D394AA" w14:textId="77777777" w:rsidTr="00210CBA">
              <w:trPr>
                <w:trHeight w:val="120"/>
              </w:trPr>
              <w:tc>
                <w:tcPr>
                  <w:tcW w:w="1432" w:type="dxa"/>
                  <w:tcMar>
                    <w:top w:w="0" w:type="dxa"/>
                    <w:left w:w="108" w:type="dxa"/>
                    <w:bottom w:w="0" w:type="dxa"/>
                    <w:right w:w="108" w:type="dxa"/>
                  </w:tcMar>
                  <w:hideMark/>
                </w:tcPr>
                <w:p w14:paraId="54AEA10C"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50,000</w:t>
                  </w:r>
                </w:p>
              </w:tc>
              <w:tc>
                <w:tcPr>
                  <w:tcW w:w="1253" w:type="dxa"/>
                  <w:tcMar>
                    <w:top w:w="0" w:type="dxa"/>
                    <w:left w:w="108" w:type="dxa"/>
                    <w:bottom w:w="0" w:type="dxa"/>
                    <w:right w:w="108" w:type="dxa"/>
                  </w:tcMar>
                  <w:hideMark/>
                </w:tcPr>
                <w:p w14:paraId="4A653555"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SAR 399</w:t>
                  </w:r>
                </w:p>
              </w:tc>
              <w:tc>
                <w:tcPr>
                  <w:tcW w:w="1540" w:type="dxa"/>
                  <w:tcMar>
                    <w:top w:w="0" w:type="dxa"/>
                    <w:left w:w="108" w:type="dxa"/>
                    <w:bottom w:w="0" w:type="dxa"/>
                    <w:right w:w="108" w:type="dxa"/>
                  </w:tcMar>
                  <w:hideMark/>
                </w:tcPr>
                <w:p w14:paraId="27BBCDE7"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050" w:type="dxa"/>
                  <w:tcMar>
                    <w:top w:w="0" w:type="dxa"/>
                    <w:left w:w="108" w:type="dxa"/>
                    <w:bottom w:w="0" w:type="dxa"/>
                    <w:right w:w="108" w:type="dxa"/>
                  </w:tcMar>
                  <w:hideMark/>
                </w:tcPr>
                <w:p w14:paraId="6AD6F074"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36.43%</w:t>
                  </w:r>
                </w:p>
              </w:tc>
            </w:tr>
            <w:tr w:rsidR="006844F5" w:rsidRPr="009A1CE5" w14:paraId="0C26D951" w14:textId="77777777" w:rsidTr="00210CBA">
              <w:trPr>
                <w:trHeight w:val="120"/>
              </w:trPr>
              <w:tc>
                <w:tcPr>
                  <w:tcW w:w="1432" w:type="dxa"/>
                  <w:tcMar>
                    <w:top w:w="0" w:type="dxa"/>
                    <w:left w:w="108" w:type="dxa"/>
                    <w:bottom w:w="0" w:type="dxa"/>
                    <w:right w:w="108" w:type="dxa"/>
                  </w:tcMar>
                  <w:hideMark/>
                </w:tcPr>
                <w:p w14:paraId="19FB27C9"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75,000</w:t>
                  </w:r>
                </w:p>
              </w:tc>
              <w:tc>
                <w:tcPr>
                  <w:tcW w:w="1253" w:type="dxa"/>
                  <w:tcMar>
                    <w:top w:w="0" w:type="dxa"/>
                    <w:left w:w="108" w:type="dxa"/>
                    <w:bottom w:w="0" w:type="dxa"/>
                    <w:right w:w="108" w:type="dxa"/>
                  </w:tcMar>
                  <w:hideMark/>
                </w:tcPr>
                <w:p w14:paraId="5331FE52"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SAR 399</w:t>
                  </w:r>
                </w:p>
              </w:tc>
              <w:tc>
                <w:tcPr>
                  <w:tcW w:w="1540" w:type="dxa"/>
                  <w:tcMar>
                    <w:top w:w="0" w:type="dxa"/>
                    <w:left w:w="108" w:type="dxa"/>
                    <w:bottom w:w="0" w:type="dxa"/>
                    <w:right w:w="108" w:type="dxa"/>
                  </w:tcMar>
                  <w:hideMark/>
                </w:tcPr>
                <w:p w14:paraId="3FF66163"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050" w:type="dxa"/>
                  <w:tcMar>
                    <w:top w:w="0" w:type="dxa"/>
                    <w:left w:w="108" w:type="dxa"/>
                    <w:bottom w:w="0" w:type="dxa"/>
                    <w:right w:w="108" w:type="dxa"/>
                  </w:tcMar>
                  <w:hideMark/>
                </w:tcPr>
                <w:p w14:paraId="6A02E562" w14:textId="77777777" w:rsidR="006844F5" w:rsidRPr="009A1CE5" w:rsidRDefault="006844F5" w:rsidP="006844F5">
                  <w:pPr>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35.73%</w:t>
                  </w:r>
                </w:p>
              </w:tc>
            </w:tr>
          </w:tbl>
          <w:p w14:paraId="496B9D71" w14:textId="77777777" w:rsidR="006844F5" w:rsidRDefault="006844F5" w:rsidP="006844F5">
            <w:pPr>
              <w:tabs>
                <w:tab w:val="left" w:pos="0"/>
              </w:tabs>
              <w:spacing w:line="280" w:lineRule="exact"/>
              <w:jc w:val="both"/>
              <w:rPr>
                <w:rFonts w:ascii="Arial Unicode MS" w:eastAsia="Arial Unicode MS" w:hAnsi="Arial Unicode MS" w:cs="Arial Unicode MS"/>
                <w:b/>
                <w:bCs/>
                <w:sz w:val="28"/>
                <w:szCs w:val="28"/>
              </w:rPr>
            </w:pPr>
          </w:p>
          <w:p w14:paraId="13534FCB" w14:textId="77777777" w:rsidR="006844F5" w:rsidRPr="009A1CE5" w:rsidRDefault="006844F5" w:rsidP="009A1CE5">
            <w:pPr>
              <w:tabs>
                <w:tab w:val="left" w:pos="0"/>
              </w:tabs>
              <w:spacing w:line="300" w:lineRule="exact"/>
              <w:jc w:val="both"/>
              <w:rPr>
                <w:rFonts w:asciiTheme="majorBidi" w:eastAsia="Arial Unicode MS" w:hAnsiTheme="majorBidi" w:cstheme="majorBidi"/>
                <w:color w:val="C00000"/>
                <w:sz w:val="28"/>
                <w:szCs w:val="28"/>
              </w:rPr>
            </w:pPr>
          </w:p>
          <w:p w14:paraId="6B504E9B" w14:textId="7A52949A" w:rsidR="00914698" w:rsidRPr="009A1CE5" w:rsidRDefault="00914698"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Example of Term Cost</w:t>
            </w:r>
          </w:p>
          <w:p w14:paraId="4D1BDA3F" w14:textId="06CD95CD"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Month 1</w:t>
            </w:r>
          </w:p>
          <w:p w14:paraId="5C0C1960" w14:textId="6A844C7C"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Amount Due SAR 7,000</w:t>
            </w:r>
          </w:p>
          <w:p w14:paraId="1E0F506C" w14:textId="08C58629"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Due SAR 350</w:t>
            </w:r>
          </w:p>
          <w:p w14:paraId="1CB88938" w14:textId="15C37DDB"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paid on due date</w:t>
            </w:r>
          </w:p>
          <w:p w14:paraId="44DA8EB3" w14:textId="77777777" w:rsidR="009B4ECA" w:rsidRPr="009A1CE5" w:rsidRDefault="00914698"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 xml:space="preserve">Term Cost </w:t>
            </w:r>
          </w:p>
          <w:p w14:paraId="07BFE858" w14:textId="078FB529" w:rsidR="00914698" w:rsidRPr="009A1CE5" w:rsidRDefault="009B4EC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Total Due – Minimum Payment = </w:t>
            </w:r>
            <w:r w:rsidR="00914698" w:rsidRPr="009A1CE5">
              <w:rPr>
                <w:rFonts w:asciiTheme="majorBidi" w:eastAsia="Arial Unicode MS" w:hAnsiTheme="majorBidi" w:cstheme="majorBidi"/>
                <w:color w:val="C00000"/>
                <w:sz w:val="28"/>
                <w:szCs w:val="28"/>
              </w:rPr>
              <w:t>(7000 – 350) = 6</w:t>
            </w:r>
            <w:r w:rsidRPr="009A1CE5">
              <w:rPr>
                <w:rFonts w:asciiTheme="majorBidi" w:eastAsia="Arial Unicode MS" w:hAnsiTheme="majorBidi" w:cstheme="majorBidi"/>
                <w:color w:val="C00000"/>
                <w:sz w:val="28"/>
                <w:szCs w:val="28"/>
              </w:rPr>
              <w:t>,</w:t>
            </w:r>
            <w:r w:rsidR="00914698" w:rsidRPr="009A1CE5">
              <w:rPr>
                <w:rFonts w:asciiTheme="majorBidi" w:eastAsia="Arial Unicode MS" w:hAnsiTheme="majorBidi" w:cstheme="majorBidi"/>
                <w:color w:val="C00000"/>
                <w:sz w:val="28"/>
                <w:szCs w:val="28"/>
              </w:rPr>
              <w:t xml:space="preserve">650 </w:t>
            </w:r>
          </w:p>
          <w:p w14:paraId="1AC50696" w14:textId="30FB442C" w:rsidR="00914698" w:rsidRPr="009A1CE5" w:rsidRDefault="00914698"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2.49% (Monthly) on the revolving balance = 6,650 * 2.49% = 165.59</w:t>
            </w:r>
          </w:p>
          <w:p w14:paraId="327324C7" w14:textId="64839F0B" w:rsidR="00914698" w:rsidRPr="009A1CE5" w:rsidRDefault="00914698"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lastRenderedPageBreak/>
              <w:t>Total Term cost = (165.59 + 6,650) = 6,815.59</w:t>
            </w:r>
          </w:p>
          <w:p w14:paraId="3398C0D8" w14:textId="151035EB" w:rsidR="00350693" w:rsidRPr="009A1CE5" w:rsidRDefault="00350693"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Amount carried forward for next month plus the term cost: 6,815.59</w:t>
            </w:r>
          </w:p>
          <w:p w14:paraId="12EB018C" w14:textId="5CA719F2" w:rsidR="00914698" w:rsidRPr="009A1CE5" w:rsidRDefault="00914698" w:rsidP="009A1CE5">
            <w:pPr>
              <w:tabs>
                <w:tab w:val="left" w:pos="0"/>
              </w:tabs>
              <w:spacing w:line="300" w:lineRule="exact"/>
              <w:jc w:val="both"/>
              <w:rPr>
                <w:rFonts w:asciiTheme="majorBidi" w:eastAsia="Arial Unicode MS" w:hAnsiTheme="majorBidi" w:cstheme="majorBidi"/>
                <w:color w:val="C00000"/>
                <w:sz w:val="28"/>
                <w:szCs w:val="28"/>
              </w:rPr>
            </w:pPr>
          </w:p>
          <w:p w14:paraId="119B51B4" w14:textId="33752A66" w:rsidR="00914698"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Month 2</w:t>
            </w:r>
          </w:p>
          <w:p w14:paraId="3BE47DE2" w14:textId="466F9A22"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Amount Due SAR 6,815.59</w:t>
            </w:r>
          </w:p>
          <w:p w14:paraId="47BE20CA" w14:textId="3D157732"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Due SAR 340.78</w:t>
            </w:r>
          </w:p>
          <w:p w14:paraId="63FCCF7B" w14:textId="77777777"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paid on due date</w:t>
            </w:r>
          </w:p>
          <w:p w14:paraId="74B08350" w14:textId="77777777"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 xml:space="preserve">Term Cost </w:t>
            </w:r>
          </w:p>
          <w:p w14:paraId="32AA87E7" w14:textId="6D783F23"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Total Due – Minimum Payment = (6,815.59 – 340.78) = 6474.81 </w:t>
            </w:r>
          </w:p>
          <w:p w14:paraId="532C7BDD" w14:textId="59482B71"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2.49% (Monthly) on the revolving balance = 6,474.81 * 2.49% = 161.22</w:t>
            </w:r>
          </w:p>
          <w:p w14:paraId="6C98AA0B" w14:textId="7B5ED1F1"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Term cost = (161.22 + 6,474.81) = 6,636.03</w:t>
            </w:r>
          </w:p>
          <w:p w14:paraId="7579309C" w14:textId="1A8B7945" w:rsidR="00350693" w:rsidRPr="009A1CE5" w:rsidRDefault="00350693"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Amount carried forward for next month plus the term cost: 6,636.03</w:t>
            </w:r>
          </w:p>
          <w:p w14:paraId="30E86306" w14:textId="5E2B9A18"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p>
          <w:p w14:paraId="1BD35A00" w14:textId="17D20399"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Month 3</w:t>
            </w:r>
          </w:p>
          <w:p w14:paraId="16307FB4" w14:textId="7164DE98"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Amount Due SAR 6,636.06</w:t>
            </w:r>
          </w:p>
          <w:p w14:paraId="11B3FBC5" w14:textId="77777777"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Due SAR 331.80</w:t>
            </w:r>
          </w:p>
          <w:p w14:paraId="590A1165" w14:textId="56DA59CD" w:rsidR="0098422A" w:rsidRPr="009A1CE5" w:rsidRDefault="0098422A" w:rsidP="009A1CE5">
            <w:pPr>
              <w:tabs>
                <w:tab w:val="left" w:pos="0"/>
              </w:tabs>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Minimum Amount paid on due date</w:t>
            </w:r>
          </w:p>
          <w:p w14:paraId="724A2DF3" w14:textId="77777777" w:rsidR="0098422A" w:rsidRPr="009A1CE5" w:rsidRDefault="0098422A" w:rsidP="009A1CE5">
            <w:pPr>
              <w:tabs>
                <w:tab w:val="left" w:pos="0"/>
              </w:tabs>
              <w:spacing w:line="300" w:lineRule="exact"/>
              <w:jc w:val="both"/>
              <w:rPr>
                <w:rFonts w:asciiTheme="majorBidi" w:eastAsia="Arial Unicode MS" w:hAnsiTheme="majorBidi" w:cstheme="majorBidi"/>
                <w:b/>
                <w:bCs/>
                <w:color w:val="C00000"/>
                <w:sz w:val="28"/>
                <w:szCs w:val="28"/>
              </w:rPr>
            </w:pPr>
            <w:r w:rsidRPr="009A1CE5">
              <w:rPr>
                <w:rFonts w:asciiTheme="majorBidi" w:eastAsia="Arial Unicode MS" w:hAnsiTheme="majorBidi" w:cstheme="majorBidi"/>
                <w:b/>
                <w:bCs/>
                <w:color w:val="C00000"/>
                <w:sz w:val="28"/>
                <w:szCs w:val="28"/>
              </w:rPr>
              <w:t xml:space="preserve">Term Cost </w:t>
            </w:r>
          </w:p>
          <w:p w14:paraId="22D1B073" w14:textId="67E6AF1F"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 xml:space="preserve">Total Due – Minimum Payment = (6,636.06 – 331.80) = 6,304.23 </w:t>
            </w:r>
          </w:p>
          <w:p w14:paraId="616AF847" w14:textId="626D91CE"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2.49% (Monthly) on the revolving balance = 6,304.23 * 2.49% = 156.98</w:t>
            </w:r>
          </w:p>
          <w:p w14:paraId="5FC3A717" w14:textId="113C356A" w:rsidR="0098422A" w:rsidRPr="009A1CE5" w:rsidRDefault="0098422A" w:rsidP="00676D1D">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Total Term cost = (156.98 + 6,304.23) = 6,461.20</w:t>
            </w:r>
          </w:p>
          <w:p w14:paraId="58337B09" w14:textId="16BF6E6A" w:rsidR="00C45E8B" w:rsidRPr="006E7262" w:rsidRDefault="00350693" w:rsidP="006E7262">
            <w:pPr>
              <w:pStyle w:val="ListParagraph"/>
              <w:numPr>
                <w:ilvl w:val="0"/>
                <w:numId w:val="15"/>
              </w:numPr>
              <w:tabs>
                <w:tab w:val="left" w:pos="0"/>
              </w:tabs>
              <w:bidi w:val="0"/>
              <w:spacing w:line="30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Amount carried forward for next month plus the term cost: 6,461.20</w:t>
            </w:r>
          </w:p>
        </w:tc>
        <w:tc>
          <w:tcPr>
            <w:tcW w:w="2440" w:type="pct"/>
            <w:gridSpan w:val="11"/>
          </w:tcPr>
          <w:p w14:paraId="32A6F026" w14:textId="77777777"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r w:rsidRPr="00FE10ED">
              <w:rPr>
                <w:rFonts w:ascii="Arial Unicode MS" w:eastAsia="Arial Unicode MS" w:hAnsi="Arial Unicode MS" w:cs="Arial Unicode MS" w:hint="eastAsia"/>
                <w:sz w:val="28"/>
                <w:szCs w:val="28"/>
                <w:rtl/>
              </w:rPr>
              <w:lastRenderedPageBreak/>
              <w:t>الرسوم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أعلاه</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غير</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شاملة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لضريبة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القيمة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المضافة</w:t>
            </w:r>
            <w:r w:rsidRPr="00FE10ED">
              <w:rPr>
                <w:rFonts w:ascii="Arial Unicode MS" w:eastAsia="Arial Unicode MS" w:hAnsi="Arial Unicode MS" w:cs="Arial Unicode MS"/>
                <w:sz w:val="28"/>
                <w:szCs w:val="28"/>
                <w:rtl/>
              </w:rPr>
              <w:t>.</w:t>
            </w:r>
          </w:p>
          <w:p w14:paraId="76024505" w14:textId="77777777"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p>
          <w:p w14:paraId="393E6FC7" w14:textId="0861C06B"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r w:rsidRPr="00FE10ED">
              <w:rPr>
                <w:rFonts w:ascii="Arial Unicode MS" w:eastAsia="Arial Unicode MS" w:hAnsi="Arial Unicode MS" w:cs="Arial Unicode MS" w:hint="eastAsia"/>
                <w:sz w:val="28"/>
                <w:szCs w:val="28"/>
                <w:rtl/>
              </w:rPr>
              <w:t>تطبــق</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الرســوم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العمليــات</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المنفــذة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ضمــن</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الحــد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الائتمــاني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المتــاح</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والممنــوح</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مــن</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البنك</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بحســاب</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البطاقــة،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أي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أنــه</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لــن</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تحتســب</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رســوم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العمليـات</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التي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تتـم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باسـتخدام</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مبالـغ</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يضيفهـا</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العميـل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حسـاب</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البطاقـة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في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دورة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كشــف</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الحســاب</w:t>
            </w:r>
          </w:p>
          <w:p w14:paraId="47C9A065" w14:textId="77777777"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tl/>
              </w:rPr>
            </w:pPr>
          </w:p>
          <w:p w14:paraId="057968AF" w14:textId="495E8B3E" w:rsidR="00327F9E" w:rsidRPr="00FE10ED" w:rsidRDefault="00327F9E" w:rsidP="00FE10ED">
            <w:pPr>
              <w:tabs>
                <w:tab w:val="left" w:pos="0"/>
              </w:tabs>
              <w:bidi/>
              <w:spacing w:line="280" w:lineRule="exact"/>
              <w:jc w:val="both"/>
              <w:rPr>
                <w:rFonts w:ascii="Arial Unicode MS" w:eastAsia="Arial Unicode MS" w:hAnsi="Arial Unicode MS" w:cs="Arial Unicode MS"/>
                <w:sz w:val="28"/>
                <w:szCs w:val="28"/>
              </w:rPr>
            </w:pPr>
            <w:r w:rsidRPr="00FE10ED">
              <w:rPr>
                <w:rFonts w:ascii="Arial Unicode MS" w:eastAsia="Arial Unicode MS" w:hAnsi="Arial Unicode MS" w:cs="Arial Unicode MS" w:hint="eastAsia"/>
                <w:sz w:val="28"/>
                <w:szCs w:val="28"/>
                <w:rtl/>
              </w:rPr>
              <w:t>أمثلــة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توضيحيــة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لمعــدل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النســبة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الســنوي</w:t>
            </w:r>
            <w:r w:rsidR="00FE10ED">
              <w:rPr>
                <w:rFonts w:ascii="Arial Unicode MS" w:eastAsia="Arial Unicode MS" w:hAnsi="Arial Unicode MS" w:cs="Arial Unicode MS" w:hint="cs"/>
                <w:sz w:val="28"/>
                <w:szCs w:val="28"/>
                <w:rtl/>
              </w:rPr>
              <w:t xml:space="preserve"> "</w:t>
            </w:r>
            <w:r w:rsidR="00FE10ED">
              <w:rPr>
                <w:rFonts w:ascii="Arial Unicode MS" w:eastAsia="Arial Unicode MS" w:hAnsi="Arial Unicode MS" w:cs="Arial Unicode MS"/>
                <w:sz w:val="28"/>
                <w:szCs w:val="28"/>
              </w:rPr>
              <w:t>APR</w:t>
            </w:r>
            <w:r w:rsidR="00FE10ED">
              <w:rPr>
                <w:rFonts w:ascii="Arial Unicode MS" w:eastAsia="Arial Unicode MS" w:hAnsi="Arial Unicode MS" w:cs="Arial Unicode MS" w:hint="cs"/>
                <w:sz w:val="28"/>
                <w:szCs w:val="28"/>
                <w:rtl/>
              </w:rPr>
              <w:t xml:space="preserve">" </w:t>
            </w:r>
            <w:r w:rsidRPr="00FE10ED">
              <w:rPr>
                <w:rFonts w:ascii="Arial Unicode MS" w:eastAsia="Arial Unicode MS" w:hAnsi="Arial Unicode MS" w:cs="Arial Unicode MS" w:hint="eastAsia"/>
                <w:sz w:val="28"/>
                <w:szCs w:val="28"/>
                <w:rtl/>
              </w:rPr>
              <w:t>بنــاء</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على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الحــد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الائتمــاني</w:t>
            </w:r>
          </w:p>
          <w:p w14:paraId="2AD6043B" w14:textId="5EF3F652" w:rsidR="00327F9E" w:rsidRDefault="00327F9E" w:rsidP="00FE10ED">
            <w:pPr>
              <w:tabs>
                <w:tab w:val="left" w:pos="0"/>
              </w:tabs>
              <w:bidi/>
              <w:spacing w:line="280" w:lineRule="exact"/>
              <w:jc w:val="both"/>
              <w:rPr>
                <w:rFonts w:ascii="Arial Unicode MS" w:eastAsia="Arial Unicode MS" w:hAnsi="Arial Unicode MS" w:cs="Arial Unicode MS"/>
                <w:sz w:val="28"/>
                <w:szCs w:val="28"/>
              </w:rPr>
            </w:pPr>
            <w:r w:rsidRPr="00FE10ED">
              <w:rPr>
                <w:rFonts w:ascii="Arial Unicode MS" w:eastAsia="Arial Unicode MS" w:hAnsi="Arial Unicode MS" w:cs="Arial Unicode MS" w:hint="eastAsia"/>
                <w:sz w:val="28"/>
                <w:szCs w:val="28"/>
                <w:rtl/>
              </w:rPr>
              <w:t>للبطاقــة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الائتمانيــة</w:t>
            </w:r>
            <w:r w:rsidRPr="00FE10ED">
              <w:rPr>
                <w:rFonts w:ascii="Arial Unicode MS" w:eastAsia="Arial Unicode MS" w:hAnsi="Arial Unicode MS" w:cs="Arial Unicode MS"/>
                <w:sz w:val="28"/>
                <w:szCs w:val="28"/>
                <w:rtl/>
              </w:rPr>
              <w:t>:</w:t>
            </w:r>
            <w:r w:rsidR="00542646" w:rsidDel="00542646">
              <w:rPr>
                <w:rStyle w:val="CommentReference"/>
                <w:rtl/>
              </w:rPr>
              <w:t xml:space="preserve"> </w:t>
            </w:r>
            <w:r w:rsidRPr="00FE10ED">
              <w:rPr>
                <w:rFonts w:ascii="Arial Unicode MS" w:eastAsia="Arial Unicode MS" w:hAnsi="Arial Unicode MS" w:cs="Arial Unicode MS" w:hint="eastAsia"/>
                <w:sz w:val="28"/>
                <w:szCs w:val="28"/>
                <w:rtl/>
              </w:rPr>
              <w:t>عنـد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سـداد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الحـد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الأدنى</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شـهر،</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فسيسـتغرق</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حـوالي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«عـدد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الأشـهر»</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المحـددة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في</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الجـدول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لـكل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منتـج</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لسـداد</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كامـل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المديونيـة،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مـع</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مراعـاة</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معـدل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الربـح</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المضـاف</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كل</w:t>
            </w:r>
            <w:r w:rsidRPr="00FE10ED">
              <w:rPr>
                <w:rFonts w:ascii="Arial Unicode MS" w:eastAsia="Arial Unicode MS" w:hAnsi="Arial Unicode MS" w:cs="Arial Unicode MS"/>
                <w:sz w:val="28"/>
                <w:szCs w:val="28"/>
                <w:rtl/>
              </w:rPr>
              <w:t xml:space="preserve"> </w:t>
            </w:r>
            <w:r w:rsidRPr="00FE10ED">
              <w:rPr>
                <w:rFonts w:ascii="Arial Unicode MS" w:eastAsia="Arial Unicode MS" w:hAnsi="Arial Unicode MS" w:cs="Arial Unicode MS" w:hint="eastAsia"/>
                <w:sz w:val="28"/>
                <w:szCs w:val="28"/>
                <w:rtl/>
              </w:rPr>
              <w:t>شـهر</w:t>
            </w:r>
          </w:p>
          <w:p w14:paraId="27ED30EC" w14:textId="517A8BB3" w:rsidR="0007078A" w:rsidRDefault="0007078A" w:rsidP="0007078A">
            <w:pPr>
              <w:tabs>
                <w:tab w:val="left" w:pos="0"/>
              </w:tabs>
              <w:bidi/>
              <w:spacing w:line="280" w:lineRule="exact"/>
              <w:jc w:val="both"/>
              <w:rPr>
                <w:rFonts w:ascii="Arial Unicode MS" w:eastAsia="Arial Unicode MS" w:hAnsi="Arial Unicode MS" w:cs="Arial Unicode MS"/>
                <w:sz w:val="28"/>
                <w:szCs w:val="28"/>
              </w:rPr>
            </w:pPr>
          </w:p>
          <w:p w14:paraId="49F358DF" w14:textId="77777777" w:rsidR="006844F5" w:rsidRPr="00FE10ED" w:rsidRDefault="006844F5" w:rsidP="006844F5">
            <w:pPr>
              <w:tabs>
                <w:tab w:val="left" w:pos="0"/>
              </w:tabs>
              <w:bidi/>
              <w:spacing w:line="280" w:lineRule="exact"/>
              <w:jc w:val="both"/>
              <w:rPr>
                <w:rFonts w:ascii="Arial Unicode MS" w:eastAsia="Arial Unicode MS" w:hAnsi="Arial Unicode MS" w:cs="Arial Unicode MS"/>
                <w:sz w:val="28"/>
                <w:szCs w:val="28"/>
                <w:rtl/>
              </w:rPr>
            </w:pPr>
          </w:p>
          <w:p w14:paraId="5E2255E4" w14:textId="4F738329"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tl/>
                <w:lang w:val="en-GB"/>
              </w:rPr>
            </w:pPr>
            <w:r w:rsidRPr="009A1CE5">
              <w:rPr>
                <w:rFonts w:asciiTheme="majorBidi" w:eastAsia="Arial Unicode MS" w:hAnsiTheme="majorBidi" w:cstheme="majorBidi"/>
                <w:b/>
                <w:bCs/>
                <w:color w:val="C00000"/>
                <w:sz w:val="28"/>
                <w:szCs w:val="28"/>
                <w:rtl/>
              </w:rPr>
              <w:t xml:space="preserve">مثال توضيحي لحسبة هامش الربح </w:t>
            </w:r>
            <w:r w:rsidRPr="009A1CE5">
              <w:rPr>
                <w:rFonts w:asciiTheme="majorBidi" w:eastAsia="Arial Unicode MS" w:hAnsiTheme="majorBidi" w:cstheme="majorBidi"/>
                <w:b/>
                <w:bCs/>
                <w:color w:val="C00000"/>
                <w:sz w:val="28"/>
                <w:szCs w:val="28"/>
                <w:rtl/>
                <w:lang w:val="en-GB"/>
              </w:rPr>
              <w:t>للتورق</w:t>
            </w:r>
          </w:p>
          <w:p w14:paraId="6645F387"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المبلغ المستحق هو 7,000 ر.س</w:t>
            </w:r>
          </w:p>
          <w:p w14:paraId="249C6ADF"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الحد الأدنى للسداد (5%) هو 350 ر.س</w:t>
            </w:r>
          </w:p>
          <w:p w14:paraId="1FBCA4E9"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يتم تدوير الرصيد المتبقي 7,000 ر.س – 350 ر.س = 6,650 ر.س</w:t>
            </w:r>
          </w:p>
          <w:p w14:paraId="230F4574" w14:textId="77777777" w:rsidR="00CD5607" w:rsidRPr="009A1CE5" w:rsidRDefault="00CD5607" w:rsidP="002B763E">
            <w:pPr>
              <w:tabs>
                <w:tab w:val="left" w:pos="0"/>
              </w:tabs>
              <w:bidi/>
              <w:spacing w:line="28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نسبة هامش ربح التورق 2.49% (شهريا) على الرصيد المدور 6,650 ريال *2.49%=165.59 ريال</w:t>
            </w:r>
          </w:p>
          <w:p w14:paraId="7CEB411E" w14:textId="4621680B" w:rsidR="00CD5607" w:rsidRPr="009A1CE5" w:rsidRDefault="00CD5607">
            <w:pPr>
              <w:tabs>
                <w:tab w:val="left" w:pos="0"/>
              </w:tabs>
              <w:bidi/>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مجموع المبالغ المتبقية التي سيتم احتسابها اضافة الى المبالغ غير المدفوعة هو (165.59+6,650) = 6815.59 ريال</w:t>
            </w:r>
          </w:p>
          <w:p w14:paraId="4C7A7FD4" w14:textId="6DA860DF" w:rsidR="00914698" w:rsidRPr="009A1CE5" w:rsidRDefault="00914698" w:rsidP="00914698">
            <w:pPr>
              <w:tabs>
                <w:tab w:val="left" w:pos="0"/>
              </w:tabs>
              <w:bidi/>
              <w:spacing w:line="280" w:lineRule="exact"/>
              <w:jc w:val="both"/>
              <w:rPr>
                <w:rFonts w:asciiTheme="majorBidi" w:eastAsia="Arial Unicode MS" w:hAnsiTheme="majorBidi" w:cstheme="majorBidi"/>
                <w:color w:val="C00000"/>
                <w:sz w:val="28"/>
                <w:szCs w:val="28"/>
              </w:rPr>
            </w:pPr>
          </w:p>
          <w:p w14:paraId="2B1788FA" w14:textId="40EEACDC" w:rsidR="006844F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053AF04A" w14:textId="77777777" w:rsidR="006E7262" w:rsidRDefault="006E7262"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2A5C5FA5" w14:textId="77777777" w:rsidR="006E7262" w:rsidRDefault="006E7262"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1F6A4170" w14:textId="73C4D26D" w:rsidR="006844F5" w:rsidRPr="006E7262" w:rsidRDefault="006844F5" w:rsidP="009A1CE5">
            <w:pPr>
              <w:tabs>
                <w:tab w:val="left" w:pos="0"/>
              </w:tabs>
              <w:bidi/>
              <w:spacing w:line="240" w:lineRule="exact"/>
              <w:jc w:val="both"/>
              <w:rPr>
                <w:rFonts w:asciiTheme="majorBidi" w:eastAsia="Arial Unicode MS" w:hAnsiTheme="majorBidi" w:cstheme="majorBidi"/>
                <w:color w:val="C00000"/>
                <w:sz w:val="28"/>
                <w:szCs w:val="28"/>
              </w:rPr>
            </w:pPr>
            <w:r w:rsidRPr="006E7262">
              <w:rPr>
                <w:rFonts w:asciiTheme="majorBidi" w:eastAsia="Arial Unicode MS" w:hAnsiTheme="majorBidi" w:cstheme="majorBidi"/>
                <w:color w:val="C00000"/>
                <w:sz w:val="28"/>
                <w:szCs w:val="28"/>
                <w:rtl/>
              </w:rPr>
              <w:t>مثال لحاسبة معدل النسبة المئوي</w:t>
            </w:r>
          </w:p>
          <w:tbl>
            <w:tblPr>
              <w:tblW w:w="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8"/>
              <w:gridCol w:w="1407"/>
              <w:gridCol w:w="1231"/>
              <w:gridCol w:w="1258"/>
            </w:tblGrid>
            <w:tr w:rsidR="006844F5" w:rsidRPr="009A1CE5" w14:paraId="736AA9BF" w14:textId="77777777" w:rsidTr="00210CBA">
              <w:trPr>
                <w:trHeight w:val="111"/>
                <w:jc w:val="center"/>
              </w:trPr>
              <w:tc>
                <w:tcPr>
                  <w:tcW w:w="1298" w:type="dxa"/>
                  <w:shd w:val="clear" w:color="auto" w:fill="F2F2F2" w:themeFill="background1" w:themeFillShade="F2"/>
                  <w:tcMar>
                    <w:top w:w="0" w:type="dxa"/>
                    <w:left w:w="108" w:type="dxa"/>
                    <w:bottom w:w="0" w:type="dxa"/>
                    <w:right w:w="108" w:type="dxa"/>
                  </w:tcMar>
                  <w:vAlign w:val="center"/>
                </w:tcPr>
                <w:p w14:paraId="10A9C9CE"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معدل النسبة السنوي</w:t>
                  </w:r>
                </w:p>
              </w:tc>
              <w:tc>
                <w:tcPr>
                  <w:tcW w:w="1407" w:type="dxa"/>
                  <w:shd w:val="clear" w:color="auto" w:fill="F2F2F2" w:themeFill="background1" w:themeFillShade="F2"/>
                  <w:tcMar>
                    <w:top w:w="0" w:type="dxa"/>
                    <w:left w:w="108" w:type="dxa"/>
                    <w:bottom w:w="0" w:type="dxa"/>
                    <w:right w:w="108" w:type="dxa"/>
                  </w:tcMar>
                  <w:vAlign w:val="center"/>
                </w:tcPr>
                <w:p w14:paraId="5CAFAC97"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نسبة هامش ربح التورق الشهري</w:t>
                  </w:r>
                </w:p>
              </w:tc>
              <w:tc>
                <w:tcPr>
                  <w:tcW w:w="1231" w:type="dxa"/>
                  <w:shd w:val="clear" w:color="auto" w:fill="F2F2F2" w:themeFill="background1" w:themeFillShade="F2"/>
                  <w:vAlign w:val="center"/>
                </w:tcPr>
                <w:p w14:paraId="5A7D0501"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الرسوم السنوية</w:t>
                  </w:r>
                </w:p>
              </w:tc>
              <w:tc>
                <w:tcPr>
                  <w:tcW w:w="1258" w:type="dxa"/>
                  <w:shd w:val="clear" w:color="auto" w:fill="F2F2F2" w:themeFill="background1" w:themeFillShade="F2"/>
                  <w:vAlign w:val="center"/>
                </w:tcPr>
                <w:p w14:paraId="0935E3A3" w14:textId="77777777" w:rsidR="006844F5" w:rsidRPr="009A1CE5" w:rsidRDefault="006844F5" w:rsidP="006844F5">
                  <w:pPr>
                    <w:bidi/>
                    <w:spacing w:after="0" w:line="280" w:lineRule="exact"/>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tl/>
                    </w:rPr>
                    <w:t>المبلغ المستحق</w:t>
                  </w:r>
                </w:p>
              </w:tc>
            </w:tr>
            <w:tr w:rsidR="006844F5" w:rsidRPr="009A1CE5" w14:paraId="354FAC86" w14:textId="77777777" w:rsidTr="00210CBA">
              <w:trPr>
                <w:trHeight w:val="111"/>
                <w:jc w:val="center"/>
              </w:trPr>
              <w:tc>
                <w:tcPr>
                  <w:tcW w:w="1298" w:type="dxa"/>
                  <w:tcMar>
                    <w:top w:w="0" w:type="dxa"/>
                    <w:left w:w="108" w:type="dxa"/>
                    <w:bottom w:w="0" w:type="dxa"/>
                    <w:right w:w="108" w:type="dxa"/>
                  </w:tcMar>
                  <w:vAlign w:val="center"/>
                </w:tcPr>
                <w:p w14:paraId="5DFEF3CE"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38.59%</w:t>
                  </w:r>
                </w:p>
              </w:tc>
              <w:tc>
                <w:tcPr>
                  <w:tcW w:w="1407" w:type="dxa"/>
                  <w:tcMar>
                    <w:top w:w="0" w:type="dxa"/>
                    <w:left w:w="108" w:type="dxa"/>
                    <w:bottom w:w="0" w:type="dxa"/>
                    <w:right w:w="108" w:type="dxa"/>
                  </w:tcMar>
                  <w:vAlign w:val="center"/>
                </w:tcPr>
                <w:p w14:paraId="18DC0393"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231" w:type="dxa"/>
                  <w:vAlign w:val="center"/>
                </w:tcPr>
                <w:p w14:paraId="4B81DACB"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 xml:space="preserve"> 399</w:t>
                  </w:r>
                  <w:r w:rsidRPr="009A1CE5">
                    <w:rPr>
                      <w:rFonts w:asciiTheme="majorBidi" w:eastAsia="Arial Unicode MS" w:hAnsiTheme="majorBidi" w:cstheme="majorBidi"/>
                      <w:color w:val="C00000"/>
                      <w:sz w:val="24"/>
                      <w:szCs w:val="24"/>
                      <w:rtl/>
                    </w:rPr>
                    <w:t xml:space="preserve"> ريال</w:t>
                  </w:r>
                </w:p>
              </w:tc>
              <w:tc>
                <w:tcPr>
                  <w:tcW w:w="1258" w:type="dxa"/>
                  <w:vAlign w:val="center"/>
                </w:tcPr>
                <w:p w14:paraId="4FB38705"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25,000</w:t>
                  </w:r>
                </w:p>
              </w:tc>
            </w:tr>
            <w:tr w:rsidR="006844F5" w:rsidRPr="009A1CE5" w14:paraId="792435B6" w14:textId="77777777" w:rsidTr="00210CBA">
              <w:trPr>
                <w:trHeight w:val="111"/>
                <w:jc w:val="center"/>
              </w:trPr>
              <w:tc>
                <w:tcPr>
                  <w:tcW w:w="1298" w:type="dxa"/>
                  <w:tcMar>
                    <w:top w:w="0" w:type="dxa"/>
                    <w:left w:w="108" w:type="dxa"/>
                    <w:bottom w:w="0" w:type="dxa"/>
                    <w:right w:w="108" w:type="dxa"/>
                  </w:tcMar>
                  <w:vAlign w:val="center"/>
                </w:tcPr>
                <w:p w14:paraId="4C9A6520"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36.43%</w:t>
                  </w:r>
                </w:p>
              </w:tc>
              <w:tc>
                <w:tcPr>
                  <w:tcW w:w="1407" w:type="dxa"/>
                  <w:tcMar>
                    <w:top w:w="0" w:type="dxa"/>
                    <w:left w:w="108" w:type="dxa"/>
                    <w:bottom w:w="0" w:type="dxa"/>
                    <w:right w:w="108" w:type="dxa"/>
                  </w:tcMar>
                  <w:vAlign w:val="center"/>
                </w:tcPr>
                <w:p w14:paraId="5A264B4C"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231" w:type="dxa"/>
                  <w:vAlign w:val="center"/>
                </w:tcPr>
                <w:p w14:paraId="0A23982D"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 xml:space="preserve"> 399</w:t>
                  </w:r>
                  <w:r w:rsidRPr="009A1CE5">
                    <w:rPr>
                      <w:rFonts w:asciiTheme="majorBidi" w:eastAsia="Arial Unicode MS" w:hAnsiTheme="majorBidi" w:cstheme="majorBidi"/>
                      <w:color w:val="C00000"/>
                      <w:sz w:val="24"/>
                      <w:szCs w:val="24"/>
                      <w:rtl/>
                    </w:rPr>
                    <w:t xml:space="preserve"> ريال</w:t>
                  </w:r>
                </w:p>
              </w:tc>
              <w:tc>
                <w:tcPr>
                  <w:tcW w:w="1258" w:type="dxa"/>
                  <w:vAlign w:val="center"/>
                </w:tcPr>
                <w:p w14:paraId="1291A99A"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50,000</w:t>
                  </w:r>
                </w:p>
              </w:tc>
            </w:tr>
            <w:tr w:rsidR="006844F5" w:rsidRPr="009A1CE5" w14:paraId="3847D7AF" w14:textId="77777777" w:rsidTr="00210CBA">
              <w:trPr>
                <w:trHeight w:val="161"/>
                <w:jc w:val="center"/>
              </w:trPr>
              <w:tc>
                <w:tcPr>
                  <w:tcW w:w="1298" w:type="dxa"/>
                  <w:tcMar>
                    <w:top w:w="0" w:type="dxa"/>
                    <w:left w:w="108" w:type="dxa"/>
                    <w:bottom w:w="0" w:type="dxa"/>
                    <w:right w:w="108" w:type="dxa"/>
                  </w:tcMar>
                  <w:vAlign w:val="center"/>
                </w:tcPr>
                <w:p w14:paraId="7D2D6CDE"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35.73%</w:t>
                  </w:r>
                </w:p>
              </w:tc>
              <w:tc>
                <w:tcPr>
                  <w:tcW w:w="1407" w:type="dxa"/>
                  <w:tcMar>
                    <w:top w:w="0" w:type="dxa"/>
                    <w:left w:w="108" w:type="dxa"/>
                    <w:bottom w:w="0" w:type="dxa"/>
                    <w:right w:w="108" w:type="dxa"/>
                  </w:tcMar>
                  <w:vAlign w:val="center"/>
                </w:tcPr>
                <w:p w14:paraId="52B67443"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2.49%</w:t>
                  </w:r>
                </w:p>
              </w:tc>
              <w:tc>
                <w:tcPr>
                  <w:tcW w:w="1231" w:type="dxa"/>
                  <w:vAlign w:val="center"/>
                </w:tcPr>
                <w:p w14:paraId="3C9712AB"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 xml:space="preserve"> 399</w:t>
                  </w:r>
                  <w:r w:rsidRPr="009A1CE5">
                    <w:rPr>
                      <w:rFonts w:asciiTheme="majorBidi" w:eastAsia="Arial Unicode MS" w:hAnsiTheme="majorBidi" w:cstheme="majorBidi"/>
                      <w:color w:val="C00000"/>
                      <w:sz w:val="24"/>
                      <w:szCs w:val="24"/>
                      <w:rtl/>
                    </w:rPr>
                    <w:t xml:space="preserve"> ريال</w:t>
                  </w:r>
                </w:p>
              </w:tc>
              <w:tc>
                <w:tcPr>
                  <w:tcW w:w="1258" w:type="dxa"/>
                  <w:vAlign w:val="center"/>
                </w:tcPr>
                <w:p w14:paraId="0AB40C48" w14:textId="77777777" w:rsidR="006844F5" w:rsidRPr="009A1CE5" w:rsidRDefault="006844F5" w:rsidP="006844F5">
                  <w:pPr>
                    <w:bidi/>
                    <w:spacing w:after="0" w:line="280" w:lineRule="exact"/>
                    <w:jc w:val="center"/>
                    <w:rPr>
                      <w:rFonts w:asciiTheme="majorBidi" w:eastAsia="Arial Unicode MS" w:hAnsiTheme="majorBidi" w:cstheme="majorBidi"/>
                      <w:color w:val="C00000"/>
                      <w:sz w:val="24"/>
                      <w:szCs w:val="24"/>
                    </w:rPr>
                  </w:pPr>
                  <w:r w:rsidRPr="009A1CE5">
                    <w:rPr>
                      <w:rFonts w:asciiTheme="majorBidi" w:eastAsia="Arial Unicode MS" w:hAnsiTheme="majorBidi" w:cstheme="majorBidi"/>
                      <w:color w:val="C00000"/>
                      <w:sz w:val="24"/>
                      <w:szCs w:val="24"/>
                    </w:rPr>
                    <w:t>75,000</w:t>
                  </w:r>
                </w:p>
              </w:tc>
            </w:tr>
          </w:tbl>
          <w:p w14:paraId="6C9303F2" w14:textId="5F0B53D9" w:rsidR="006844F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532B179A" w14:textId="77777777" w:rsidR="006844F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2EF1E34D" w14:textId="77777777" w:rsidR="006844F5" w:rsidRPr="009A1CE5" w:rsidRDefault="006844F5" w:rsidP="009A1CE5">
            <w:pPr>
              <w:pStyle w:val="ListParagraph"/>
              <w:tabs>
                <w:tab w:val="left" w:pos="0"/>
              </w:tabs>
              <w:spacing w:line="240" w:lineRule="exact"/>
              <w:jc w:val="both"/>
              <w:rPr>
                <w:rFonts w:asciiTheme="majorBidi" w:eastAsia="Arial Unicode MS" w:hAnsiTheme="majorBidi" w:cstheme="majorBidi"/>
                <w:color w:val="C00000"/>
                <w:sz w:val="28"/>
                <w:szCs w:val="28"/>
              </w:rPr>
            </w:pPr>
          </w:p>
          <w:p w14:paraId="0420110F" w14:textId="77777777" w:rsidR="00F74199" w:rsidRPr="009A1CE5" w:rsidRDefault="00F74199" w:rsidP="006E7262">
            <w:pPr>
              <w:bidi/>
              <w:spacing w:after="160" w:line="26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مثال على كلفة الأجل</w:t>
            </w:r>
          </w:p>
          <w:p w14:paraId="5D3B1954"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الشهر 1</w:t>
            </w:r>
          </w:p>
          <w:p w14:paraId="3F47A427"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٧,٠٠٠ ريال سعودي</w:t>
            </w:r>
          </w:p>
          <w:p w14:paraId="3A713094"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المستحق 350 ريال سعودي</w:t>
            </w:r>
          </w:p>
          <w:p w14:paraId="23617163"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المدفوع في تاريخ الاستحقاق</w:t>
            </w:r>
          </w:p>
          <w:p w14:paraId="6C47B1B6"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كلفة الأجل</w:t>
            </w:r>
            <w:r w:rsidRPr="009A1CE5">
              <w:rPr>
                <w:rFonts w:asciiTheme="majorBidi" w:eastAsia="Arial Unicode MS" w:hAnsiTheme="majorBidi" w:cstheme="majorBidi"/>
                <w:b/>
                <w:bCs/>
                <w:color w:val="C00000"/>
                <w:sz w:val="28"/>
                <w:szCs w:val="28"/>
              </w:rPr>
              <w:t xml:space="preserve"> </w:t>
            </w:r>
          </w:p>
          <w:p w14:paraId="15798FA7" w14:textId="77777777" w:rsidR="00F74199" w:rsidRPr="009A1CE5" w:rsidRDefault="00F74199" w:rsidP="00676D1D">
            <w:pPr>
              <w:numPr>
                <w:ilvl w:val="0"/>
                <w:numId w:val="16"/>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 الحد الأدنى للدفع = (7000 - 350) = 6650</w:t>
            </w:r>
          </w:p>
          <w:p w14:paraId="7388A8F2" w14:textId="77777777" w:rsidR="00F74199" w:rsidRPr="009A1CE5" w:rsidRDefault="00F74199" w:rsidP="00676D1D">
            <w:pPr>
              <w:numPr>
                <w:ilvl w:val="0"/>
                <w:numId w:val="16"/>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lastRenderedPageBreak/>
              <w:t xml:space="preserve">الربح 2.49% (شهريًا) على الرصيد المتجدد = 6,650 </w:t>
            </w:r>
            <w:r w:rsidRPr="009A1CE5">
              <w:rPr>
                <w:rFonts w:asciiTheme="majorBidi" w:eastAsia="Arial Unicode MS" w:hAnsiTheme="majorBidi" w:cstheme="majorBidi"/>
                <w:color w:val="C00000"/>
                <w:sz w:val="28"/>
                <w:szCs w:val="28"/>
              </w:rPr>
              <w:t>x</w:t>
            </w:r>
            <w:r w:rsidRPr="009A1CE5">
              <w:rPr>
                <w:rFonts w:asciiTheme="majorBidi" w:eastAsia="Arial Unicode MS" w:hAnsiTheme="majorBidi" w:cstheme="majorBidi"/>
                <w:color w:val="C00000"/>
                <w:sz w:val="28"/>
                <w:szCs w:val="28"/>
                <w:rtl/>
              </w:rPr>
              <w:t xml:space="preserve"> 2.49% = 165.59</w:t>
            </w:r>
          </w:p>
          <w:p w14:paraId="5CC63D5B" w14:textId="77777777" w:rsidR="00F74199" w:rsidRPr="009A1CE5" w:rsidRDefault="00F74199" w:rsidP="00676D1D">
            <w:pPr>
              <w:numPr>
                <w:ilvl w:val="0"/>
                <w:numId w:val="16"/>
              </w:numPr>
              <w:bidi/>
              <w:spacing w:after="160" w:line="240" w:lineRule="exact"/>
              <w:contextualSpacing/>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إجمالي تكلفة الأجل = (165.59 + 6,650) = 6,815.59</w:t>
            </w:r>
          </w:p>
          <w:p w14:paraId="060FB94C" w14:textId="5A17FDB5" w:rsidR="00350693" w:rsidRPr="009A1CE5" w:rsidRDefault="00350693" w:rsidP="00676D1D">
            <w:pPr>
              <w:pStyle w:val="ListParagraph"/>
              <w:numPr>
                <w:ilvl w:val="0"/>
                <w:numId w:val="16"/>
              </w:numPr>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المرحّل إلى الشهر التالي مضافاً إليه كلفة الأجل: 6,815.59</w:t>
            </w:r>
          </w:p>
          <w:p w14:paraId="3C2CA633"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الشهر 2</w:t>
            </w:r>
          </w:p>
          <w:p w14:paraId="17F0B9B6"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6,815.59 ريال سعودي</w:t>
            </w:r>
          </w:p>
          <w:p w14:paraId="09114407" w14:textId="659AB436"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الحد الأدنى للمبلغ المستحق </w:t>
            </w:r>
            <w:r w:rsidR="003550CC">
              <w:rPr>
                <w:rFonts w:asciiTheme="majorBidi" w:eastAsia="Arial Unicode MS" w:hAnsiTheme="majorBidi" w:cstheme="majorBidi" w:hint="cs"/>
                <w:color w:val="C00000"/>
                <w:sz w:val="28"/>
                <w:szCs w:val="28"/>
                <w:rtl/>
              </w:rPr>
              <w:t>340.78</w:t>
            </w:r>
            <w:r w:rsidR="003550CC" w:rsidRPr="009A1CE5">
              <w:rPr>
                <w:rFonts w:asciiTheme="majorBidi" w:eastAsia="Arial Unicode MS" w:hAnsiTheme="majorBidi" w:cstheme="majorBidi"/>
                <w:color w:val="C00000"/>
                <w:sz w:val="28"/>
                <w:szCs w:val="28"/>
                <w:rtl/>
              </w:rPr>
              <w:t xml:space="preserve"> </w:t>
            </w:r>
            <w:r w:rsidRPr="009A1CE5">
              <w:rPr>
                <w:rFonts w:asciiTheme="majorBidi" w:eastAsia="Arial Unicode MS" w:hAnsiTheme="majorBidi" w:cstheme="majorBidi"/>
                <w:color w:val="C00000"/>
                <w:sz w:val="28"/>
                <w:szCs w:val="28"/>
                <w:rtl/>
              </w:rPr>
              <w:t>ريال سعودي</w:t>
            </w:r>
          </w:p>
          <w:p w14:paraId="766B69E7"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المدفوع في تاريخ الاستحقاق</w:t>
            </w:r>
          </w:p>
          <w:p w14:paraId="11CAA6F3"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كلفة الأجل</w:t>
            </w:r>
            <w:r w:rsidRPr="009A1CE5">
              <w:rPr>
                <w:rFonts w:asciiTheme="majorBidi" w:eastAsia="Arial Unicode MS" w:hAnsiTheme="majorBidi" w:cstheme="majorBidi"/>
                <w:b/>
                <w:bCs/>
                <w:color w:val="C00000"/>
                <w:sz w:val="28"/>
                <w:szCs w:val="28"/>
              </w:rPr>
              <w:t xml:space="preserve"> </w:t>
            </w:r>
          </w:p>
          <w:p w14:paraId="26737EA3" w14:textId="77777777" w:rsidR="00F74199" w:rsidRPr="009A1CE5" w:rsidRDefault="00F74199" w:rsidP="00676D1D">
            <w:pPr>
              <w:numPr>
                <w:ilvl w:val="0"/>
                <w:numId w:val="17"/>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 الحد الأدنى للدفع = (6,815.59 – 340.78) = 6474.81</w:t>
            </w:r>
          </w:p>
          <w:p w14:paraId="37CDFC32" w14:textId="77777777" w:rsidR="00F74199" w:rsidRPr="009A1CE5" w:rsidRDefault="00F74199" w:rsidP="00676D1D">
            <w:pPr>
              <w:numPr>
                <w:ilvl w:val="0"/>
                <w:numId w:val="17"/>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الربح 2.49% (شهريًا) على الرصيد المتجدد = 6,474.81 </w:t>
            </w:r>
            <w:r w:rsidRPr="009A1CE5">
              <w:rPr>
                <w:rFonts w:asciiTheme="majorBidi" w:eastAsia="Arial Unicode MS" w:hAnsiTheme="majorBidi" w:cstheme="majorBidi"/>
                <w:color w:val="C00000"/>
                <w:sz w:val="28"/>
                <w:szCs w:val="28"/>
              </w:rPr>
              <w:t>x</w:t>
            </w:r>
            <w:r w:rsidRPr="009A1CE5">
              <w:rPr>
                <w:rFonts w:asciiTheme="majorBidi" w:eastAsia="Arial Unicode MS" w:hAnsiTheme="majorBidi" w:cstheme="majorBidi"/>
                <w:color w:val="C00000"/>
                <w:sz w:val="28"/>
                <w:szCs w:val="28"/>
                <w:rtl/>
              </w:rPr>
              <w:t xml:space="preserve"> 2.49% </w:t>
            </w:r>
            <w:proofErr w:type="gramStart"/>
            <w:r w:rsidRPr="009A1CE5">
              <w:rPr>
                <w:rFonts w:asciiTheme="majorBidi" w:eastAsia="Arial Unicode MS" w:hAnsiTheme="majorBidi" w:cstheme="majorBidi"/>
                <w:color w:val="C00000"/>
                <w:sz w:val="28"/>
                <w:szCs w:val="28"/>
                <w:rtl/>
              </w:rPr>
              <w:t>=  161.22</w:t>
            </w:r>
            <w:proofErr w:type="gramEnd"/>
          </w:p>
          <w:p w14:paraId="7450E0DA" w14:textId="77777777" w:rsidR="00F74199" w:rsidRPr="009A1CE5" w:rsidRDefault="00F74199" w:rsidP="00676D1D">
            <w:pPr>
              <w:numPr>
                <w:ilvl w:val="0"/>
                <w:numId w:val="17"/>
              </w:numPr>
              <w:bidi/>
              <w:spacing w:after="160" w:line="240" w:lineRule="exact"/>
              <w:contextualSpacing/>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إجمالي تكلفة الأجل = (161.22+ (6,474.81 = 6,636.03</w:t>
            </w:r>
          </w:p>
          <w:p w14:paraId="34061AA6" w14:textId="4DC897A9" w:rsidR="00350693" w:rsidRPr="009A1CE5" w:rsidRDefault="00350693" w:rsidP="00676D1D">
            <w:pPr>
              <w:pStyle w:val="ListParagraph"/>
              <w:numPr>
                <w:ilvl w:val="0"/>
                <w:numId w:val="17"/>
              </w:numPr>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المرحّل إلى الشهر التالي مضافاً إليه كلفة الأجل: 6,636.03</w:t>
            </w:r>
          </w:p>
          <w:p w14:paraId="6BDDEF40"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الشهر 3</w:t>
            </w:r>
          </w:p>
          <w:p w14:paraId="3C304F1B"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6,636.06 ريال سعودي</w:t>
            </w:r>
          </w:p>
          <w:p w14:paraId="2457852B"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المستحق 331.80 ريال سعودي</w:t>
            </w:r>
          </w:p>
          <w:p w14:paraId="4C9C8B9A" w14:textId="77777777" w:rsidR="00F74199" w:rsidRPr="009A1CE5" w:rsidRDefault="00F74199" w:rsidP="009A1CE5">
            <w:pPr>
              <w:bidi/>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الحد الأدنى للمبلغ المدفوع في تاريخ الاستحقاق</w:t>
            </w:r>
          </w:p>
          <w:p w14:paraId="2CA469A4" w14:textId="77777777" w:rsidR="00F74199" w:rsidRPr="009A1CE5" w:rsidRDefault="00F74199" w:rsidP="009A1CE5">
            <w:pPr>
              <w:bidi/>
              <w:spacing w:after="160" w:line="240" w:lineRule="exact"/>
              <w:jc w:val="both"/>
              <w:rPr>
                <w:rFonts w:asciiTheme="majorBidi" w:eastAsia="Arial Unicode MS" w:hAnsiTheme="majorBidi" w:cstheme="majorBidi"/>
                <w:b/>
                <w:bCs/>
                <w:color w:val="C00000"/>
                <w:sz w:val="28"/>
                <w:szCs w:val="28"/>
                <w:rtl/>
              </w:rPr>
            </w:pPr>
            <w:r w:rsidRPr="009A1CE5">
              <w:rPr>
                <w:rFonts w:asciiTheme="majorBidi" w:eastAsia="Arial Unicode MS" w:hAnsiTheme="majorBidi" w:cstheme="majorBidi"/>
                <w:b/>
                <w:bCs/>
                <w:color w:val="C00000"/>
                <w:sz w:val="28"/>
                <w:szCs w:val="28"/>
                <w:rtl/>
              </w:rPr>
              <w:t>كلفة الأجل</w:t>
            </w:r>
            <w:r w:rsidRPr="009A1CE5">
              <w:rPr>
                <w:rFonts w:asciiTheme="majorBidi" w:eastAsia="Arial Unicode MS" w:hAnsiTheme="majorBidi" w:cstheme="majorBidi"/>
                <w:b/>
                <w:bCs/>
                <w:color w:val="C00000"/>
                <w:sz w:val="28"/>
                <w:szCs w:val="28"/>
              </w:rPr>
              <w:t xml:space="preserve"> </w:t>
            </w:r>
          </w:p>
          <w:p w14:paraId="3A757220" w14:textId="77777777" w:rsidR="00F74199" w:rsidRPr="009A1CE5" w:rsidRDefault="00F74199" w:rsidP="00676D1D">
            <w:pPr>
              <w:numPr>
                <w:ilvl w:val="0"/>
                <w:numId w:val="18"/>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الإجمالي المستحق - الحد الأدنى للدفع = (6,636.06 – 331.80</w:t>
            </w:r>
            <w:proofErr w:type="gramStart"/>
            <w:r w:rsidRPr="009A1CE5">
              <w:rPr>
                <w:rFonts w:asciiTheme="majorBidi" w:eastAsia="Arial Unicode MS" w:hAnsiTheme="majorBidi" w:cstheme="majorBidi"/>
                <w:color w:val="C00000"/>
                <w:sz w:val="28"/>
                <w:szCs w:val="28"/>
                <w:rtl/>
              </w:rPr>
              <w:t>)  =</w:t>
            </w:r>
            <w:proofErr w:type="gramEnd"/>
            <w:r w:rsidRPr="009A1CE5">
              <w:rPr>
                <w:rFonts w:asciiTheme="majorBidi" w:eastAsia="Arial Unicode MS" w:hAnsiTheme="majorBidi" w:cstheme="majorBidi"/>
                <w:color w:val="C00000"/>
                <w:sz w:val="28"/>
                <w:szCs w:val="28"/>
                <w:rtl/>
              </w:rPr>
              <w:t xml:space="preserve">  6,304.23</w:t>
            </w:r>
          </w:p>
          <w:p w14:paraId="46A7FC48" w14:textId="77777777" w:rsidR="00F74199" w:rsidRPr="009A1CE5" w:rsidRDefault="00F74199" w:rsidP="00676D1D">
            <w:pPr>
              <w:numPr>
                <w:ilvl w:val="0"/>
                <w:numId w:val="18"/>
              </w:numPr>
              <w:bidi/>
              <w:spacing w:after="160" w:line="240" w:lineRule="exact"/>
              <w:contextualSpacing/>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الربح 2.49% (شهريًا) على الرصيد المتجدد </w:t>
            </w:r>
            <w:proofErr w:type="gramStart"/>
            <w:r w:rsidRPr="009A1CE5">
              <w:rPr>
                <w:rFonts w:asciiTheme="majorBidi" w:eastAsia="Arial Unicode MS" w:hAnsiTheme="majorBidi" w:cstheme="majorBidi"/>
                <w:color w:val="C00000"/>
                <w:sz w:val="28"/>
                <w:szCs w:val="28"/>
                <w:rtl/>
              </w:rPr>
              <w:t>=  6,304.23</w:t>
            </w:r>
            <w:proofErr w:type="gramEnd"/>
            <w:r w:rsidRPr="009A1CE5">
              <w:rPr>
                <w:rFonts w:asciiTheme="majorBidi" w:eastAsia="Arial Unicode MS" w:hAnsiTheme="majorBidi" w:cstheme="majorBidi"/>
                <w:color w:val="C00000"/>
                <w:sz w:val="28"/>
                <w:szCs w:val="28"/>
                <w:rtl/>
              </w:rPr>
              <w:t xml:space="preserve"> </w:t>
            </w:r>
            <w:r w:rsidRPr="009A1CE5">
              <w:rPr>
                <w:rFonts w:asciiTheme="majorBidi" w:eastAsia="Arial Unicode MS" w:hAnsiTheme="majorBidi" w:cstheme="majorBidi"/>
                <w:color w:val="C00000"/>
                <w:sz w:val="28"/>
                <w:szCs w:val="28"/>
              </w:rPr>
              <w:t>x</w:t>
            </w:r>
            <w:r w:rsidRPr="009A1CE5">
              <w:rPr>
                <w:rFonts w:asciiTheme="majorBidi" w:eastAsia="Arial Unicode MS" w:hAnsiTheme="majorBidi" w:cstheme="majorBidi"/>
                <w:color w:val="C00000"/>
                <w:sz w:val="28"/>
                <w:szCs w:val="28"/>
                <w:rtl/>
              </w:rPr>
              <w:t xml:space="preserve"> 2.49% = 156.98</w:t>
            </w:r>
          </w:p>
          <w:p w14:paraId="35863B03" w14:textId="77777777" w:rsidR="00F74199" w:rsidRPr="009A1CE5" w:rsidRDefault="00F74199" w:rsidP="00676D1D">
            <w:pPr>
              <w:numPr>
                <w:ilvl w:val="0"/>
                <w:numId w:val="18"/>
              </w:numPr>
              <w:bidi/>
              <w:spacing w:after="160" w:line="240" w:lineRule="exact"/>
              <w:contextualSpacing/>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إجمالي تكلفة الأجل = (156.98 + 6,304.23) = 6,461.20</w:t>
            </w:r>
          </w:p>
          <w:p w14:paraId="4A03E4CE" w14:textId="37AB9D18" w:rsidR="003476F5" w:rsidRPr="006E7262" w:rsidRDefault="00350693" w:rsidP="006E7262">
            <w:pPr>
              <w:pStyle w:val="ListParagraph"/>
              <w:numPr>
                <w:ilvl w:val="0"/>
                <w:numId w:val="18"/>
              </w:numPr>
              <w:spacing w:after="160" w:line="240" w:lineRule="exac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المبلغ المرحّل إلى الشهر التالي مضافاً إليه كلفة الأجل: 6,461.20</w:t>
            </w:r>
          </w:p>
        </w:tc>
      </w:tr>
      <w:tr w:rsidR="00CD5607" w:rsidRPr="00D038E7" w14:paraId="1BFCA70A" w14:textId="77777777" w:rsidTr="00A62902">
        <w:trPr>
          <w:jc w:val="center"/>
        </w:trPr>
        <w:tc>
          <w:tcPr>
            <w:tcW w:w="2560" w:type="pct"/>
            <w:gridSpan w:val="11"/>
          </w:tcPr>
          <w:p w14:paraId="7E949390" w14:textId="77777777" w:rsidR="00CD5607" w:rsidRDefault="00CD5607" w:rsidP="00943784">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10</w:t>
            </w:r>
            <w:r w:rsidRPr="00D038E7">
              <w:rPr>
                <w:rFonts w:ascii="Arial Unicode MS" w:eastAsia="Arial Unicode MS" w:hAnsi="Arial Unicode MS" w:cs="Arial Unicode MS"/>
                <w:sz w:val="28"/>
                <w:szCs w:val="28"/>
              </w:rPr>
              <w:t>-2</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 xml:space="preserve">Annual fee will be deducted immediately upon </w:t>
            </w:r>
            <w:r w:rsidR="00943784">
              <w:rPr>
                <w:rFonts w:ascii="Arial Unicode MS" w:eastAsia="Arial Unicode MS" w:hAnsi="Arial Unicode MS" w:cs="Arial Unicode MS"/>
                <w:sz w:val="28"/>
                <w:szCs w:val="28"/>
              </w:rPr>
              <w:t>activating</w:t>
            </w:r>
            <w:r w:rsidR="00943784"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Card, and the Cardholder shall be notified of</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such deduction in the first account statement to be sent to the Cardholder. Annual fee shall be levied </w:t>
            </w:r>
            <w:r w:rsidR="00943784">
              <w:rPr>
                <w:rFonts w:ascii="Arial Unicode MS" w:eastAsia="Arial Unicode MS" w:hAnsi="Arial Unicode MS" w:cs="Arial Unicode MS"/>
                <w:sz w:val="28"/>
                <w:szCs w:val="28"/>
              </w:rPr>
              <w:t xml:space="preserve">at the </w:t>
            </w:r>
            <w:r w:rsidR="00943784" w:rsidRPr="00D32EC9">
              <w:rPr>
                <w:rFonts w:ascii="Arial Unicode MS" w:eastAsia="Arial Unicode MS" w:hAnsi="Arial Unicode MS" w:cs="Arial Unicode MS"/>
                <w:sz w:val="28"/>
                <w:szCs w:val="28"/>
              </w:rPr>
              <w:t>anniversary date of activation date</w:t>
            </w:r>
            <w:r w:rsidRPr="00D038E7">
              <w:rPr>
                <w:rFonts w:ascii="Arial Unicode MS" w:eastAsia="Arial Unicode MS" w:hAnsi="Arial Unicode MS" w:cs="Arial Unicode MS"/>
                <w:sz w:val="28"/>
                <w:szCs w:val="28"/>
              </w:rPr>
              <w:t>, and the Cardholder shall be notified of the same in the account statement</w:t>
            </w:r>
            <w:r w:rsidRPr="00D038E7">
              <w:rPr>
                <w:rFonts w:ascii="Arial Unicode MS" w:eastAsia="Arial Unicode MS" w:hAnsi="Arial Unicode MS" w:cs="Arial Unicode MS" w:hint="cs"/>
                <w:sz w:val="28"/>
                <w:szCs w:val="28"/>
                <w:rtl/>
              </w:rPr>
              <w:t>.</w:t>
            </w:r>
          </w:p>
          <w:p w14:paraId="0805C57A" w14:textId="0425E278" w:rsidR="00451202" w:rsidRDefault="00451202" w:rsidP="00365F87">
            <w:pPr>
              <w:tabs>
                <w:tab w:val="left" w:pos="0"/>
              </w:tabs>
              <w:spacing w:line="280" w:lineRule="exact"/>
              <w:jc w:val="both"/>
              <w:rPr>
                <w:rFonts w:ascii="Arial Unicode MS" w:eastAsia="Arial Unicode MS" w:hAnsi="Arial Unicode MS" w:cs="Arial Unicode MS"/>
                <w:sz w:val="28"/>
                <w:szCs w:val="28"/>
              </w:rPr>
            </w:pPr>
            <w:r w:rsidRPr="00365F87">
              <w:rPr>
                <w:rFonts w:ascii="Arial Unicode MS" w:eastAsia="Arial Unicode MS" w:hAnsi="Arial Unicode MS" w:cs="Arial Unicode MS"/>
                <w:sz w:val="28"/>
                <w:szCs w:val="28"/>
              </w:rPr>
              <w:t>The bank will notify the customer via SMS at least (14) days prior to the due date of the annual fees, the customer has the right to cancel the card by contacting the bank</w:t>
            </w:r>
          </w:p>
          <w:p w14:paraId="5F900991" w14:textId="36C51163" w:rsidR="00451202" w:rsidRPr="00365F87" w:rsidRDefault="00451202" w:rsidP="009A1CE5">
            <w:pPr>
              <w:spacing w:line="280" w:lineRule="exact"/>
              <w:jc w:val="both"/>
              <w:rPr>
                <w:rFonts w:ascii="Arial Unicode MS" w:eastAsia="Arial Unicode MS" w:hAnsi="Arial Unicode MS" w:cs="Arial Unicode MS"/>
                <w:sz w:val="28"/>
                <w:szCs w:val="28"/>
              </w:rPr>
            </w:pPr>
            <w:r w:rsidRPr="00365F87">
              <w:rPr>
                <w:rFonts w:ascii="Arial Unicode MS" w:eastAsia="Arial Unicode MS" w:hAnsi="Arial Unicode MS" w:cs="Arial Unicode MS"/>
                <w:sz w:val="28"/>
                <w:szCs w:val="28"/>
              </w:rPr>
              <w:t xml:space="preserve">The bank may cancel the card if it is not activated within (90) days from the date of </w:t>
            </w:r>
            <w:r w:rsidRPr="00365F87">
              <w:rPr>
                <w:rFonts w:ascii="Arial Unicode MS" w:eastAsia="Arial Unicode MS" w:hAnsi="Arial Unicode MS" w:cs="Arial Unicode MS"/>
                <w:sz w:val="28"/>
                <w:szCs w:val="28"/>
              </w:rPr>
              <w:lastRenderedPageBreak/>
              <w:t>issuance without charging a fee, and with notifying the customer via SMS of the cancellation.</w:t>
            </w:r>
          </w:p>
          <w:p w14:paraId="61E5C6E0" w14:textId="6BA9E7E9" w:rsidR="00451202" w:rsidRPr="009A1CE5" w:rsidRDefault="000919E9" w:rsidP="009A1CE5">
            <w:pPr>
              <w:spacing w:line="280" w:lineRule="exact"/>
              <w:jc w:val="both"/>
              <w:rPr>
                <w:rFonts w:ascii="Arial Unicode MS" w:eastAsia="Arial Unicode MS" w:hAnsi="Arial Unicode MS" w:cs="Arial Unicode MS"/>
                <w:sz w:val="28"/>
                <w:szCs w:val="28"/>
                <w:rtl/>
              </w:rPr>
            </w:pPr>
            <w:r w:rsidRPr="00365F87">
              <w:rPr>
                <w:rFonts w:ascii="Arial Unicode MS" w:eastAsia="Arial Unicode MS" w:hAnsi="Arial Unicode MS" w:cs="Arial Unicode MS"/>
                <w:sz w:val="28"/>
                <w:szCs w:val="28"/>
              </w:rPr>
              <w:t>The customer has the right to cancel the credit card &amp; the annual fee of the credit card shall be refunded after deducting the fees for the period used</w:t>
            </w:r>
          </w:p>
        </w:tc>
        <w:tc>
          <w:tcPr>
            <w:tcW w:w="2440" w:type="pct"/>
            <w:gridSpan w:val="11"/>
          </w:tcPr>
          <w:p w14:paraId="7B174284" w14:textId="71677695" w:rsidR="00CD5607" w:rsidRPr="00D038E7" w:rsidRDefault="00CD5607" w:rsidP="00365F8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10</w:t>
            </w:r>
            <w:r w:rsidRPr="00D038E7">
              <w:rPr>
                <w:rFonts w:ascii="Arial Unicode MS" w:eastAsia="Arial Unicode MS" w:hAnsi="Arial Unicode MS" w:cs="Arial Unicode MS" w:hint="cs"/>
                <w:sz w:val="28"/>
                <w:szCs w:val="28"/>
                <w:rtl/>
              </w:rPr>
              <w:t>-2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اقتطاع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00943784">
              <w:rPr>
                <w:rFonts w:ascii="Arial Unicode MS" w:eastAsia="Arial Unicode MS" w:hAnsi="Arial Unicode MS" w:cs="Arial Unicode MS" w:hint="cs"/>
                <w:sz w:val="28"/>
                <w:szCs w:val="28"/>
                <w:rtl/>
              </w:rPr>
              <w:t>تنشيط</w:t>
            </w:r>
            <w:r w:rsidR="00943784"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تفرض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00943784" w:rsidRPr="00D038E7">
              <w:rPr>
                <w:rFonts w:ascii="Arial Unicode MS" w:eastAsia="Arial Unicode MS" w:hAnsi="Arial Unicode MS" w:cs="Arial Unicode MS" w:hint="cs"/>
                <w:sz w:val="28"/>
                <w:szCs w:val="28"/>
                <w:rtl/>
              </w:rPr>
              <w:t>بداية</w:t>
            </w:r>
            <w:r w:rsidR="00943784" w:rsidRPr="00D038E7">
              <w:rPr>
                <w:rFonts w:ascii="Arial Unicode MS" w:eastAsia="Arial Unicode MS" w:hAnsi="Arial Unicode MS" w:cs="Arial Unicode MS"/>
                <w:sz w:val="28"/>
                <w:szCs w:val="28"/>
                <w:rtl/>
              </w:rPr>
              <w:t xml:space="preserve"> </w:t>
            </w:r>
            <w:r w:rsidR="00943784">
              <w:rPr>
                <w:rFonts w:ascii="Arial Unicode MS" w:eastAsia="Arial Unicode MS" w:hAnsi="Arial Unicode MS" w:cs="Arial Unicode MS" w:hint="cs"/>
                <w:sz w:val="28"/>
                <w:szCs w:val="28"/>
                <w:rtl/>
              </w:rPr>
              <w:t>ال</w:t>
            </w:r>
            <w:r w:rsidR="00943784" w:rsidRPr="00D038E7">
              <w:rPr>
                <w:rFonts w:ascii="Arial Unicode MS" w:eastAsia="Arial Unicode MS" w:hAnsi="Arial Unicode MS" w:cs="Arial Unicode MS" w:hint="cs"/>
                <w:sz w:val="28"/>
                <w:szCs w:val="28"/>
                <w:rtl/>
              </w:rPr>
              <w:t>سنة</w:t>
            </w:r>
            <w:r w:rsidR="00943784" w:rsidRPr="00D038E7">
              <w:rPr>
                <w:rFonts w:ascii="Arial Unicode MS" w:eastAsia="Arial Unicode MS" w:hAnsi="Arial Unicode MS" w:cs="Arial Unicode MS"/>
                <w:sz w:val="28"/>
                <w:szCs w:val="28"/>
                <w:rtl/>
              </w:rPr>
              <w:t xml:space="preserve"> </w:t>
            </w:r>
            <w:r w:rsidR="00943784">
              <w:rPr>
                <w:rFonts w:ascii="Arial Unicode MS" w:eastAsia="Arial Unicode MS" w:hAnsi="Arial Unicode MS" w:cs="Arial Unicode MS" w:hint="cs"/>
                <w:sz w:val="28"/>
                <w:szCs w:val="28"/>
                <w:rtl/>
              </w:rPr>
              <w:t>ال</w:t>
            </w:r>
            <w:r w:rsidR="00943784" w:rsidRPr="00D038E7">
              <w:rPr>
                <w:rFonts w:ascii="Arial Unicode MS" w:eastAsia="Arial Unicode MS" w:hAnsi="Arial Unicode MS" w:cs="Arial Unicode MS" w:hint="cs"/>
                <w:sz w:val="28"/>
                <w:szCs w:val="28"/>
                <w:rtl/>
              </w:rPr>
              <w:t>جديدة</w:t>
            </w:r>
            <w:r w:rsidR="00943784">
              <w:rPr>
                <w:rFonts w:ascii="Arial Unicode MS" w:eastAsia="Arial Unicode MS" w:hAnsi="Arial Unicode MS" w:cs="Arial Unicode MS" w:hint="cs"/>
                <w:sz w:val="28"/>
                <w:szCs w:val="28"/>
                <w:rtl/>
              </w:rPr>
              <w:t xml:space="preserve"> من تاريخ تفعيل البطاقة</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 الحساب.</w:t>
            </w:r>
          </w:p>
          <w:p w14:paraId="165EE38F" w14:textId="583CB5D3" w:rsidR="00451202" w:rsidRDefault="00451202" w:rsidP="00A62902">
            <w:pPr>
              <w:tabs>
                <w:tab w:val="left" w:pos="0"/>
              </w:tabs>
              <w:bidi/>
              <w:spacing w:line="280" w:lineRule="exact"/>
              <w:jc w:val="right"/>
              <w:rPr>
                <w:rFonts w:ascii="Roboto" w:hAnsi="Roboto"/>
                <w:color w:val="111111"/>
                <w:sz w:val="27"/>
                <w:szCs w:val="27"/>
                <w:shd w:val="clear" w:color="auto" w:fill="F7F7F7"/>
              </w:rPr>
            </w:pPr>
          </w:p>
          <w:p w14:paraId="7B2423D3" w14:textId="070249FA" w:rsidR="00451202" w:rsidRPr="00BA0780" w:rsidRDefault="00451202" w:rsidP="00365F87">
            <w:pPr>
              <w:tabs>
                <w:tab w:val="left" w:pos="0"/>
              </w:tabs>
              <w:bidi/>
              <w:spacing w:line="280" w:lineRule="exact"/>
              <w:jc w:val="both"/>
              <w:rPr>
                <w:rFonts w:ascii="Arial Unicode MS" w:eastAsia="Arial Unicode MS" w:hAnsi="Arial Unicode MS" w:cs="Arial Unicode MS"/>
                <w:sz w:val="28"/>
                <w:szCs w:val="28"/>
              </w:rPr>
            </w:pPr>
            <w:r w:rsidRPr="00BA0780">
              <w:rPr>
                <w:rFonts w:ascii="Arial Unicode MS" w:eastAsia="Arial Unicode MS" w:hAnsi="Arial Unicode MS" w:cs="Arial Unicode MS"/>
                <w:sz w:val="28"/>
                <w:szCs w:val="28"/>
                <w:rtl/>
              </w:rPr>
              <w:t xml:space="preserve">سيقوم البنك بإخطار العميل عبر الرسائل القصيرة قبل (14) يومًا على الأقل من تاريخ استحقاق الرسوم السنوية، </w:t>
            </w:r>
            <w:r w:rsidR="000E1FFB" w:rsidRPr="00BA0780">
              <w:rPr>
                <w:rFonts w:ascii="Arial Unicode MS" w:eastAsia="Arial Unicode MS" w:hAnsi="Arial Unicode MS" w:cs="Arial Unicode MS" w:hint="cs"/>
                <w:sz w:val="28"/>
                <w:szCs w:val="28"/>
                <w:rtl/>
              </w:rPr>
              <w:t>و</w:t>
            </w:r>
            <w:r w:rsidRPr="00BA0780">
              <w:rPr>
                <w:rFonts w:ascii="Arial Unicode MS" w:eastAsia="Arial Unicode MS" w:hAnsi="Arial Unicode MS" w:cs="Arial Unicode MS"/>
                <w:sz w:val="28"/>
                <w:szCs w:val="28"/>
                <w:rtl/>
              </w:rPr>
              <w:t>يحق للعميل إلغاء البطاقة عن طريق الاتصال بالبنك</w:t>
            </w:r>
            <w:r w:rsidRPr="00BA0780">
              <w:rPr>
                <w:rFonts w:ascii="Arial Unicode MS" w:eastAsia="Arial Unicode MS" w:hAnsi="Arial Unicode MS" w:cs="Arial Unicode MS"/>
                <w:sz w:val="28"/>
                <w:szCs w:val="28"/>
              </w:rPr>
              <w:t>.</w:t>
            </w:r>
          </w:p>
          <w:p w14:paraId="58345AF9" w14:textId="2C184209" w:rsidR="00451202" w:rsidRPr="00BA0780" w:rsidRDefault="000E1FFB" w:rsidP="00365F87">
            <w:pPr>
              <w:tabs>
                <w:tab w:val="left" w:pos="0"/>
              </w:tabs>
              <w:bidi/>
              <w:spacing w:line="280" w:lineRule="exact"/>
              <w:jc w:val="both"/>
              <w:rPr>
                <w:rFonts w:ascii="Arial Unicode MS" w:eastAsia="Arial Unicode MS" w:hAnsi="Arial Unicode MS" w:cs="Arial Unicode MS"/>
                <w:sz w:val="28"/>
                <w:szCs w:val="28"/>
              </w:rPr>
            </w:pPr>
            <w:r w:rsidRPr="00BA0780">
              <w:rPr>
                <w:rFonts w:ascii="Arial Unicode MS" w:eastAsia="Arial Unicode MS" w:hAnsi="Arial Unicode MS" w:cs="Arial Unicode MS" w:hint="cs"/>
                <w:sz w:val="28"/>
                <w:szCs w:val="28"/>
                <w:rtl/>
              </w:rPr>
              <w:t xml:space="preserve">يحق للبنك </w:t>
            </w:r>
            <w:r w:rsidR="00451202" w:rsidRPr="00BA0780">
              <w:rPr>
                <w:rFonts w:ascii="Arial Unicode MS" w:eastAsia="Arial Unicode MS" w:hAnsi="Arial Unicode MS" w:cs="Arial Unicode MS"/>
                <w:sz w:val="28"/>
                <w:szCs w:val="28"/>
                <w:rtl/>
              </w:rPr>
              <w:t xml:space="preserve">إلغاء البطاقة إذا لم يتم تفعيلها خلال (90) يومًا من تاريخ الإصدار دون فرض أي رسوم، </w:t>
            </w:r>
            <w:r w:rsidR="00451202" w:rsidRPr="00BA0780">
              <w:rPr>
                <w:rFonts w:ascii="Arial Unicode MS" w:eastAsia="Arial Unicode MS" w:hAnsi="Arial Unicode MS" w:cs="Arial Unicode MS"/>
                <w:sz w:val="28"/>
                <w:szCs w:val="28"/>
                <w:rtl/>
              </w:rPr>
              <w:lastRenderedPageBreak/>
              <w:t>مع إبلاغ العميل عبر رسالة نصية قصيرة بإلغاء البطاقة</w:t>
            </w:r>
            <w:r w:rsidR="00451202" w:rsidRPr="00BA0780">
              <w:rPr>
                <w:rFonts w:ascii="Arial Unicode MS" w:eastAsia="Arial Unicode MS" w:hAnsi="Arial Unicode MS" w:cs="Arial Unicode MS"/>
                <w:sz w:val="28"/>
                <w:szCs w:val="28"/>
              </w:rPr>
              <w:t>.</w:t>
            </w:r>
          </w:p>
          <w:p w14:paraId="470B6A5F" w14:textId="17EFEDE1" w:rsidR="00D27B49" w:rsidRPr="009A1CE5" w:rsidRDefault="000919E9" w:rsidP="009A1CE5">
            <w:pPr>
              <w:tabs>
                <w:tab w:val="left" w:pos="0"/>
              </w:tabs>
              <w:bidi/>
              <w:spacing w:line="280" w:lineRule="exact"/>
              <w:jc w:val="both"/>
              <w:rPr>
                <w:rFonts w:ascii="Arial Unicode MS" w:eastAsia="Arial Unicode MS" w:hAnsi="Arial Unicode MS" w:cs="Arial Unicode MS"/>
                <w:color w:val="111111"/>
                <w:sz w:val="28"/>
                <w:szCs w:val="28"/>
                <w:shd w:val="clear" w:color="auto" w:fill="F7F7F7"/>
                <w:rtl/>
              </w:rPr>
            </w:pPr>
            <w:r w:rsidRPr="00BA0780">
              <w:rPr>
                <w:rFonts w:ascii="Arial Unicode MS" w:eastAsia="Arial Unicode MS" w:hAnsi="Arial Unicode MS" w:cs="Arial Unicode MS"/>
                <w:sz w:val="28"/>
                <w:szCs w:val="28"/>
                <w:rtl/>
              </w:rPr>
              <w:t>يحق للعميل إلغاء بطاقة الائتمان وسيتم استرداد الرسوم السنوية لبطاقة الائتمان بعد خصم الرسوم عن الفترة المستخدمة</w:t>
            </w:r>
            <w:r w:rsidR="00282E96" w:rsidRPr="00BA0780">
              <w:rPr>
                <w:rFonts w:ascii="Arial Unicode MS" w:eastAsia="Arial Unicode MS" w:hAnsi="Arial Unicode MS" w:cs="Arial Unicode MS" w:hint="cs"/>
                <w:sz w:val="28"/>
                <w:szCs w:val="28"/>
                <w:rtl/>
              </w:rPr>
              <w:t>.</w:t>
            </w:r>
          </w:p>
        </w:tc>
      </w:tr>
      <w:tr w:rsidR="00CD5607" w:rsidRPr="00D038E7" w14:paraId="326B69C1" w14:textId="77777777" w:rsidTr="00A62902">
        <w:trPr>
          <w:jc w:val="center"/>
        </w:trPr>
        <w:tc>
          <w:tcPr>
            <w:tcW w:w="2560" w:type="pct"/>
            <w:gridSpan w:val="11"/>
          </w:tcPr>
          <w:p w14:paraId="38B9B108" w14:textId="639B386D"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lastRenderedPageBreak/>
              <w:t>10</w:t>
            </w:r>
            <w:r w:rsidRPr="00D038E7">
              <w:rPr>
                <w:rFonts w:ascii="Arial Unicode MS" w:eastAsia="Arial Unicode MS" w:hAnsi="Arial Unicode MS" w:cs="Arial Unicode MS"/>
                <w:sz w:val="28"/>
                <w:szCs w:val="28"/>
              </w:rPr>
              <w:t xml:space="preserve">-3 The prescribed charges on the Cardholder shall include the charges resulting from any services for which Visa charges, and the Bank may charge/levy additional amount on these charges incurred on account of services charged for by Visa </w:t>
            </w:r>
          </w:p>
        </w:tc>
        <w:tc>
          <w:tcPr>
            <w:tcW w:w="2440" w:type="pct"/>
            <w:gridSpan w:val="11"/>
          </w:tcPr>
          <w:p w14:paraId="46C94511" w14:textId="3A93676E"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-3 يدخل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نطاق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المفروضة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الناجمة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يفرض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لرسومها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p>
        </w:tc>
      </w:tr>
      <w:tr w:rsidR="00CD5607" w:rsidRPr="00D038E7" w14:paraId="3BCCA8BA" w14:textId="77777777" w:rsidTr="00A62902">
        <w:trPr>
          <w:jc w:val="center"/>
        </w:trPr>
        <w:tc>
          <w:tcPr>
            <w:tcW w:w="2560" w:type="pct"/>
            <w:gridSpan w:val="11"/>
            <w:shd w:val="clear" w:color="auto" w:fill="auto"/>
          </w:tcPr>
          <w:p w14:paraId="14152BAF" w14:textId="3DA5CCF1"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-4 The Bank shall have the right to demand immediate payment of certain types of charges stated in the account statement. The Bank reserves the right to revise such charges, in whole or in part, as per its own discretion, and the new charges will become effective after thirty (</w:t>
            </w:r>
            <w:r w:rsidRPr="00D038E7">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sz w:val="28"/>
                <w:szCs w:val="28"/>
              </w:rPr>
              <w:t>) days from the date of notifying the Cardholder.</w:t>
            </w:r>
          </w:p>
        </w:tc>
        <w:tc>
          <w:tcPr>
            <w:tcW w:w="2440" w:type="pct"/>
            <w:gridSpan w:val="11"/>
            <w:shd w:val="clear" w:color="auto" w:fill="auto"/>
          </w:tcPr>
          <w:p w14:paraId="0B3999C4" w14:textId="1A4FE2E3"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-4</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الفوري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لأنواع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بحقه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الجديدة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 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p>
        </w:tc>
      </w:tr>
      <w:tr w:rsidR="00CD5607" w:rsidRPr="00D038E7" w14:paraId="54DEC1DA" w14:textId="77777777" w:rsidTr="00A62902">
        <w:trPr>
          <w:jc w:val="center"/>
        </w:trPr>
        <w:tc>
          <w:tcPr>
            <w:tcW w:w="2560" w:type="pct"/>
            <w:gridSpan w:val="11"/>
            <w:shd w:val="clear" w:color="auto" w:fill="auto"/>
          </w:tcPr>
          <w:p w14:paraId="72FF1440" w14:textId="1EBA38E0"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-5 All transactions executed in foreign </w:t>
            </w:r>
            <w:r>
              <w:rPr>
                <w:rFonts w:ascii="Arial Unicode MS" w:eastAsia="Arial Unicode MS" w:hAnsi="Arial Unicode MS" w:cs="Arial Unicode MS"/>
                <w:sz w:val="28"/>
                <w:szCs w:val="28"/>
              </w:rPr>
              <w:t>countries</w:t>
            </w:r>
            <w:r w:rsidRPr="00D038E7">
              <w:rPr>
                <w:rFonts w:ascii="Arial Unicode MS" w:eastAsia="Arial Unicode MS" w:hAnsi="Arial Unicode MS" w:cs="Arial Unicode MS"/>
                <w:sz w:val="28"/>
                <w:szCs w:val="28"/>
              </w:rPr>
              <w:t xml:space="preserve"> by the Cardholder will be calculated in Saudi Riyal, and such will be calculated pursuant to the spot exchange rates applied by Visa based on the average rate of the United States Dollar at the time of actual deduction from the account, and the Bank will not bear any liability as to any differences or fluctuations in the foreign exchange rates. A foreign currency mark-up will be levied on all </w:t>
            </w:r>
            <w:r>
              <w:rPr>
                <w:rFonts w:ascii="Arial Unicode MS" w:eastAsia="Arial Unicode MS" w:hAnsi="Arial Unicode MS" w:cs="Arial Unicode MS"/>
                <w:sz w:val="28"/>
                <w:szCs w:val="28"/>
              </w:rPr>
              <w:t xml:space="preserve">international </w:t>
            </w:r>
            <w:r w:rsidRPr="00D038E7">
              <w:rPr>
                <w:rFonts w:ascii="Arial Unicode MS" w:eastAsia="Arial Unicode MS" w:hAnsi="Arial Unicode MS" w:cs="Arial Unicode MS"/>
                <w:sz w:val="28"/>
                <w:szCs w:val="28"/>
              </w:rPr>
              <w:t>transactions.</w:t>
            </w:r>
          </w:p>
        </w:tc>
        <w:tc>
          <w:tcPr>
            <w:tcW w:w="2440" w:type="pct"/>
            <w:gridSpan w:val="11"/>
            <w:shd w:val="clear" w:color="auto" w:fill="auto"/>
          </w:tcPr>
          <w:p w14:paraId="3EB8DC0D" w14:textId="7DA539B2"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-5</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 من "فيزا" 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متوسط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الدولار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الأمريكي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الفعلي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يتحمل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اختلافات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ويفرض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هامش</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تتم خارج المملكة العربية السعودية</w:t>
            </w:r>
            <w:r w:rsidRPr="00D038E7">
              <w:rPr>
                <w:rFonts w:ascii="Arial Unicode MS" w:eastAsia="Arial Unicode MS" w:hAnsi="Arial Unicode MS" w:cs="Arial Unicode MS" w:hint="cs"/>
                <w:sz w:val="28"/>
                <w:szCs w:val="28"/>
                <w:rtl/>
              </w:rPr>
              <w:t>.</w:t>
            </w:r>
          </w:p>
        </w:tc>
      </w:tr>
      <w:tr w:rsidR="00CD5607" w:rsidRPr="00D038E7" w14:paraId="7E40444A" w14:textId="77777777" w:rsidTr="00A62902">
        <w:trPr>
          <w:jc w:val="center"/>
        </w:trPr>
        <w:tc>
          <w:tcPr>
            <w:tcW w:w="2560" w:type="pct"/>
            <w:gridSpan w:val="11"/>
            <w:shd w:val="clear" w:color="auto" w:fill="auto"/>
          </w:tcPr>
          <w:p w14:paraId="2632AFFD" w14:textId="5549F5BE" w:rsidR="00CD5607" w:rsidRPr="00D038E7" w:rsidRDefault="00CD5607" w:rsidP="002421D3">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-6 </w:t>
            </w:r>
            <w:r w:rsidR="00FF64D8" w:rsidRPr="00FF64D8">
              <w:rPr>
                <w:rFonts w:ascii="Arial Unicode MS" w:eastAsia="Arial Unicode MS" w:hAnsi="Arial Unicode MS" w:cs="Arial Unicode MS"/>
                <w:sz w:val="28"/>
                <w:szCs w:val="28"/>
              </w:rPr>
              <w:t>The card fee shall only be charged if the customer activates the card</w:t>
            </w:r>
            <w:r w:rsidRPr="00D038E7">
              <w:rPr>
                <w:rFonts w:ascii="Arial Unicode MS" w:eastAsia="Arial Unicode MS" w:hAnsi="Arial Unicode MS" w:cs="Arial Unicode MS"/>
                <w:sz w:val="28"/>
                <w:szCs w:val="28"/>
              </w:rPr>
              <w:t>.</w:t>
            </w:r>
          </w:p>
        </w:tc>
        <w:tc>
          <w:tcPr>
            <w:tcW w:w="2440" w:type="pct"/>
            <w:gridSpan w:val="11"/>
            <w:shd w:val="clear" w:color="auto" w:fill="auto"/>
          </w:tcPr>
          <w:p w14:paraId="01964E23" w14:textId="42398C16" w:rsidR="00CD5607" w:rsidRPr="00D038E7" w:rsidRDefault="00CD5607" w:rsidP="002421D3">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 xml:space="preserve">-6 </w:t>
            </w:r>
            <w:r w:rsidR="00FF64D8" w:rsidRPr="00FF64D8">
              <w:rPr>
                <w:rFonts w:ascii="Arial Unicode MS" w:eastAsia="Arial Unicode MS" w:hAnsi="Arial Unicode MS" w:cs="Arial Unicode MS"/>
                <w:sz w:val="28"/>
                <w:szCs w:val="28"/>
                <w:rtl/>
              </w:rPr>
              <w:t>لا يتم احتساب رسوم البطاقة إلا في حال قيام العميل بتفعيل البطاقة</w:t>
            </w:r>
            <w:r w:rsidRPr="00D038E7">
              <w:rPr>
                <w:rFonts w:ascii="Arial Unicode MS" w:eastAsia="Arial Unicode MS" w:hAnsi="Arial Unicode MS" w:cs="Arial Unicode MS" w:hint="cs"/>
                <w:sz w:val="28"/>
                <w:szCs w:val="28"/>
                <w:rtl/>
              </w:rPr>
              <w:t>.</w:t>
            </w:r>
          </w:p>
        </w:tc>
      </w:tr>
      <w:tr w:rsidR="00CD5607" w:rsidRPr="00D038E7" w14:paraId="6EEFE5E8" w14:textId="77777777" w:rsidTr="00A62902">
        <w:trPr>
          <w:jc w:val="center"/>
        </w:trPr>
        <w:tc>
          <w:tcPr>
            <w:tcW w:w="2560" w:type="pct"/>
            <w:gridSpan w:val="11"/>
            <w:shd w:val="clear" w:color="auto" w:fill="auto"/>
          </w:tcPr>
          <w:p w14:paraId="24F93E24" w14:textId="5482047E"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-7 </w:t>
            </w:r>
            <w:r w:rsidRPr="00D038E7">
              <w:rPr>
                <w:rFonts w:ascii="Arial Unicode MS" w:eastAsia="Arial Unicode MS" w:hAnsi="Arial Unicode MS" w:cs="Arial Unicode MS"/>
                <w:b/>
                <w:bCs/>
                <w:sz w:val="28"/>
                <w:szCs w:val="28"/>
              </w:rPr>
              <w:t>Value Added Tax</w:t>
            </w:r>
            <w:r w:rsidRPr="00D038E7">
              <w:rPr>
                <w:rFonts w:ascii="Arial Unicode MS" w:eastAsia="Arial Unicode MS" w:hAnsi="Arial Unicode MS" w:cs="Arial Unicode MS"/>
                <w:sz w:val="28"/>
                <w:szCs w:val="28"/>
              </w:rPr>
              <w:t>: 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2440" w:type="pct"/>
            <w:gridSpan w:val="11"/>
            <w:shd w:val="clear" w:color="auto" w:fill="auto"/>
          </w:tcPr>
          <w:p w14:paraId="08D1AD3E" w14:textId="3306BB92"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 xml:space="preserve">-7 </w:t>
            </w:r>
            <w:r w:rsidRPr="00D038E7">
              <w:rPr>
                <w:rFonts w:ascii="Arial Unicode MS" w:eastAsia="Arial Unicode MS" w:hAnsi="Arial Unicode MS" w:cs="Arial Unicode MS" w:hint="cs"/>
                <w:b/>
                <w:bCs/>
                <w:sz w:val="28"/>
                <w:szCs w:val="28"/>
                <w:rtl/>
              </w:rPr>
              <w:t>ضريبة القيمة المضافة</w:t>
            </w:r>
            <w:r w:rsidRPr="00D038E7">
              <w:rPr>
                <w:rFonts w:ascii="Arial Unicode MS" w:eastAsia="Arial Unicode MS" w:hAnsi="Arial Unicode MS" w:cs="Arial Unicode MS" w:hint="cs"/>
                <w:sz w:val="28"/>
                <w:szCs w:val="28"/>
                <w:rtl/>
              </w:rPr>
              <w:t>: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المفهوم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والتشريعات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يناير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للعام</w:t>
            </w:r>
            <w:r w:rsidRPr="00D038E7">
              <w:rPr>
                <w:rFonts w:ascii="Arial Unicode MS" w:eastAsia="Arial Unicode MS" w:hAnsi="Arial Unicode MS" w:cs="Arial Unicode MS"/>
                <w:sz w:val="28"/>
                <w:szCs w:val="28"/>
                <w:rtl/>
              </w:rPr>
              <w:t xml:space="preserve"> 2018</w:t>
            </w:r>
            <w:r w:rsidRPr="00D038E7">
              <w:rPr>
                <w:rFonts w:ascii="Arial Unicode MS" w:eastAsia="Arial Unicode MS" w:hAnsi="Arial Unicode MS" w:cs="Arial Unicode MS" w:hint="cs"/>
                <w:sz w:val="28"/>
                <w:szCs w:val="28"/>
                <w:rtl/>
              </w:rPr>
              <w:t>م.</w:t>
            </w:r>
          </w:p>
        </w:tc>
      </w:tr>
      <w:tr w:rsidR="00CD5607" w:rsidRPr="00D038E7" w14:paraId="110A30E7" w14:textId="77777777" w:rsidTr="00A62902">
        <w:trPr>
          <w:jc w:val="center"/>
        </w:trPr>
        <w:tc>
          <w:tcPr>
            <w:tcW w:w="2560" w:type="pct"/>
            <w:gridSpan w:val="11"/>
            <w:shd w:val="clear" w:color="auto" w:fill="auto"/>
          </w:tcPr>
          <w:p w14:paraId="08B46E17" w14:textId="3C58296F" w:rsidR="00CD5607" w:rsidRPr="00D038E7" w:rsidRDefault="00CD5607" w:rsidP="00CD5607">
            <w:pPr>
              <w:tabs>
                <w:tab w:val="left" w:pos="0"/>
              </w:tabs>
              <w:spacing w:line="280" w:lineRule="exact"/>
              <w:jc w:val="lowKashida"/>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xml:space="preserve">-8 All cards are issued: with minimum payment option 5% or SAR </w:t>
            </w:r>
            <w:r>
              <w:rPr>
                <w:rFonts w:ascii="Arial Unicode MS" w:eastAsia="Arial Unicode MS" w:hAnsi="Arial Unicode MS" w:cs="Arial Unicode MS"/>
                <w:sz w:val="28"/>
                <w:szCs w:val="28"/>
              </w:rPr>
              <w:t>100</w:t>
            </w:r>
          </w:p>
          <w:p w14:paraId="5B8FA86C" w14:textId="77777777" w:rsidR="00CD5607" w:rsidRDefault="00CD5607" w:rsidP="0095457D">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Whichever is higher, and the Cardholder have the choice to change his payment method to full payment (100%) by calling </w:t>
            </w:r>
            <w:r w:rsidR="006E7262" w:rsidRPr="00D038E7">
              <w:rPr>
                <w:rFonts w:ascii="Arial Unicode MS" w:eastAsia="Arial Unicode MS" w:hAnsi="Arial Unicode MS" w:cs="Arial Unicode MS"/>
                <w:sz w:val="28"/>
                <w:szCs w:val="28"/>
              </w:rPr>
              <w:t>the</w:t>
            </w:r>
            <w:r w:rsidRPr="00D038E7">
              <w:rPr>
                <w:rFonts w:ascii="Arial Unicode MS" w:eastAsia="Arial Unicode MS" w:hAnsi="Arial Unicode MS" w:cs="Arial Unicode MS"/>
                <w:sz w:val="28"/>
                <w:szCs w:val="28"/>
              </w:rPr>
              <w:t xml:space="preserve"> bank.</w:t>
            </w:r>
          </w:p>
          <w:p w14:paraId="38B940A4" w14:textId="796EE397" w:rsidR="00BA0780" w:rsidRPr="0095457D" w:rsidRDefault="00BA0780" w:rsidP="0095457D">
            <w:pPr>
              <w:tabs>
                <w:tab w:val="left" w:pos="0"/>
              </w:tabs>
              <w:spacing w:line="280" w:lineRule="exact"/>
              <w:jc w:val="both"/>
              <w:rPr>
                <w:rFonts w:ascii="Arial Unicode MS" w:eastAsia="Arial Unicode MS" w:hAnsi="Arial Unicode MS" w:cs="Arial Unicode MS"/>
                <w:sz w:val="28"/>
                <w:szCs w:val="28"/>
              </w:rPr>
            </w:pPr>
          </w:p>
        </w:tc>
        <w:tc>
          <w:tcPr>
            <w:tcW w:w="2440" w:type="pct"/>
            <w:gridSpan w:val="11"/>
            <w:shd w:val="clear" w:color="auto" w:fill="auto"/>
          </w:tcPr>
          <w:p w14:paraId="35F19C69" w14:textId="7891F97C" w:rsidR="00CD5607" w:rsidRPr="00D038E7" w:rsidRDefault="00CD5607" w:rsidP="00CD5607">
            <w:pPr>
              <w:tabs>
                <w:tab w:val="left" w:pos="0"/>
              </w:tabs>
              <w:bidi/>
              <w:spacing w:line="32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sz w:val="28"/>
                <w:szCs w:val="28"/>
              </w:rPr>
              <w:t>-</w:t>
            </w:r>
            <w:r>
              <w:rPr>
                <w:rFonts w:ascii="Arial Unicode MS" w:eastAsia="Arial Unicode MS" w:hAnsi="Arial Unicode MS" w:cs="Arial Unicode MS" w:hint="cs"/>
                <w:sz w:val="28"/>
                <w:szCs w:val="28"/>
                <w:rtl/>
              </w:rPr>
              <w:t>8</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يتم إصدار جميع البطاقات: بحد أدنى 5٪ أو </w:t>
            </w:r>
            <w:r w:rsidRPr="00D038E7">
              <w:rPr>
                <w:rFonts w:ascii="Arial Unicode MS" w:eastAsia="Arial Unicode MS" w:hAnsi="Arial Unicode MS" w:cs="Arial Unicode MS" w:hint="cs"/>
                <w:sz w:val="28"/>
                <w:szCs w:val="28"/>
                <w:rtl/>
              </w:rPr>
              <w:t>100</w:t>
            </w:r>
            <w:r w:rsidRPr="00D038E7">
              <w:rPr>
                <w:rFonts w:ascii="Arial Unicode MS" w:eastAsia="Arial Unicode MS" w:hAnsi="Arial Unicode MS" w:cs="Arial Unicode MS"/>
                <w:sz w:val="28"/>
                <w:szCs w:val="28"/>
                <w:rtl/>
              </w:rPr>
              <w:t xml:space="preserve"> ريال سعودي</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أيهما </w:t>
            </w:r>
            <w:r w:rsidRPr="00D038E7">
              <w:rPr>
                <w:rFonts w:ascii="Arial Unicode MS" w:eastAsia="Arial Unicode MS" w:hAnsi="Arial Unicode MS" w:cs="Arial Unicode MS" w:hint="cs"/>
                <w:sz w:val="28"/>
                <w:szCs w:val="28"/>
                <w:rtl/>
              </w:rPr>
              <w:t>أعلى،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يمتلك حامل البطاقة "</w:t>
            </w:r>
            <w:r w:rsidRPr="00D038E7">
              <w:rPr>
                <w:rFonts w:ascii="Arial Unicode MS" w:eastAsia="Arial Unicode MS" w:hAnsi="Arial Unicode MS" w:cs="Arial Unicode MS" w:hint="cs"/>
                <w:sz w:val="28"/>
                <w:szCs w:val="28"/>
                <w:rtl/>
              </w:rPr>
              <w:t xml:space="preserve"> الخيار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w:t>
            </w:r>
            <w:r w:rsidRPr="00D038E7">
              <w:rPr>
                <w:rFonts w:ascii="Arial Unicode MS" w:eastAsia="Arial Unicode MS" w:hAnsi="Arial Unicode MS" w:cs="Arial Unicode MS"/>
                <w:sz w:val="28"/>
                <w:szCs w:val="28"/>
                <w:rtl/>
              </w:rPr>
              <w:t>تغيير</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طريقة الدفع للسداد الكامل (100٪) عن طريق الاتصال</w:t>
            </w:r>
            <w:r w:rsidRPr="00D038E7">
              <w:rPr>
                <w:rFonts w:ascii="Arial Unicode MS" w:eastAsia="Arial Unicode MS" w:hAnsi="Arial Unicode MS" w:cs="Arial Unicode MS" w:hint="cs"/>
                <w:sz w:val="28"/>
                <w:szCs w:val="28"/>
                <w:rtl/>
              </w:rPr>
              <w:t xml:space="preserve"> بالبنك</w:t>
            </w:r>
          </w:p>
        </w:tc>
      </w:tr>
      <w:tr w:rsidR="00CD5607" w:rsidRPr="00D038E7" w14:paraId="3457390B" w14:textId="77777777" w:rsidTr="00A62902">
        <w:trPr>
          <w:jc w:val="center"/>
        </w:trPr>
        <w:tc>
          <w:tcPr>
            <w:tcW w:w="2560" w:type="pct"/>
            <w:gridSpan w:val="11"/>
            <w:shd w:val="clear" w:color="auto" w:fill="D9D9D9" w:themeFill="background1" w:themeFillShade="D9"/>
          </w:tcPr>
          <w:p w14:paraId="10E7A0D3" w14:textId="0A4A9085"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Pr>
              <w:lastRenderedPageBreak/>
              <w:t>11</w:t>
            </w:r>
            <w:r w:rsidRPr="00D038E7">
              <w:rPr>
                <w:rFonts w:ascii="Arial Unicode MS" w:eastAsia="Arial Unicode MS" w:hAnsi="Arial Unicode MS" w:cs="Arial Unicode MS"/>
                <w:b/>
                <w:bCs/>
                <w:sz w:val="28"/>
                <w:szCs w:val="28"/>
              </w:rPr>
              <w:t>. Account Statement</w:t>
            </w:r>
          </w:p>
        </w:tc>
        <w:tc>
          <w:tcPr>
            <w:tcW w:w="2440" w:type="pct"/>
            <w:gridSpan w:val="11"/>
            <w:shd w:val="clear" w:color="auto" w:fill="D9D9D9" w:themeFill="background1" w:themeFillShade="D9"/>
          </w:tcPr>
          <w:p w14:paraId="21116B89" w14:textId="2652E06B"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11</w:t>
            </w:r>
            <w:r w:rsidRPr="00D038E7">
              <w:rPr>
                <w:rFonts w:ascii="Arial Unicode MS" w:eastAsia="Arial Unicode MS" w:hAnsi="Arial Unicode MS" w:cs="Arial Unicode MS" w:hint="cs"/>
                <w:b/>
                <w:bCs/>
                <w:sz w:val="28"/>
                <w:szCs w:val="28"/>
                <w:rtl/>
              </w:rPr>
              <w:t>.كشف</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الحساب</w:t>
            </w:r>
          </w:p>
        </w:tc>
      </w:tr>
      <w:tr w:rsidR="00CD5607" w:rsidRPr="00D038E7" w14:paraId="035CC422" w14:textId="77777777" w:rsidTr="00A62902">
        <w:trPr>
          <w:jc w:val="center"/>
        </w:trPr>
        <w:tc>
          <w:tcPr>
            <w:tcW w:w="2560" w:type="pct"/>
            <w:gridSpan w:val="11"/>
            <w:shd w:val="clear" w:color="auto" w:fill="auto"/>
          </w:tcPr>
          <w:p w14:paraId="38B212EB" w14:textId="336B9F27" w:rsidR="00CD5607" w:rsidRPr="00D038E7" w:rsidRDefault="00CD5607" w:rsidP="0089696A">
            <w:pPr>
              <w:tabs>
                <w:tab w:val="left" w:pos="0"/>
              </w:tabs>
              <w:spacing w:line="2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-1 The Bank will issue a monthly Account Statement stating all transactions executed and posted to the Card account and all resulting expenses and charges.</w:t>
            </w:r>
            <w:r>
              <w:t xml:space="preserve"> </w:t>
            </w:r>
            <w:r w:rsidRPr="00821B57">
              <w:rPr>
                <w:rFonts w:ascii="Arial Unicode MS" w:eastAsia="Arial Unicode MS" w:hAnsi="Arial Unicode MS" w:cs="Arial Unicode MS"/>
                <w:sz w:val="28"/>
                <w:szCs w:val="28"/>
              </w:rPr>
              <w:t xml:space="preserve">It also shows </w:t>
            </w:r>
            <w:r>
              <w:rPr>
                <w:rFonts w:ascii="Arial Unicode MS" w:eastAsia="Arial Unicode MS" w:hAnsi="Arial Unicode MS" w:cs="Arial Unicode MS"/>
                <w:sz w:val="28"/>
                <w:szCs w:val="28"/>
              </w:rPr>
              <w:t>the details of the credit limit,</w:t>
            </w:r>
            <w:r w:rsidRPr="00821B57">
              <w:rPr>
                <w:rFonts w:ascii="Arial Unicode MS" w:eastAsia="Arial Unicode MS" w:hAnsi="Arial Unicode MS" w:cs="Arial Unicode MS"/>
                <w:sz w:val="28"/>
                <w:szCs w:val="28"/>
              </w:rPr>
              <w:t xml:space="preserve"> the previous balance and the outstanding balance.</w:t>
            </w:r>
            <w:r w:rsidRPr="00D038E7">
              <w:rPr>
                <w:rFonts w:ascii="Arial Unicode MS" w:eastAsia="Arial Unicode MS" w:hAnsi="Arial Unicode MS" w:cs="Arial Unicode MS"/>
                <w:sz w:val="28"/>
                <w:szCs w:val="28"/>
              </w:rPr>
              <w:t xml:space="preserve"> The Bank will send the Account Statement to the Cardholder by ordinary mail service or electronically through the Internet banking account of the Cardholder on the website of the Bank or by any other means that may be selected by the Bank.</w:t>
            </w:r>
          </w:p>
        </w:tc>
        <w:tc>
          <w:tcPr>
            <w:tcW w:w="2440" w:type="pct"/>
            <w:gridSpan w:val="11"/>
            <w:shd w:val="clear" w:color="auto" w:fill="auto"/>
          </w:tcPr>
          <w:p w14:paraId="228C81D0" w14:textId="131D0D40" w:rsidR="00CD5607" w:rsidRPr="00D038E7" w:rsidRDefault="00CD5607" w:rsidP="00CD5607">
            <w:pPr>
              <w:tabs>
                <w:tab w:val="left" w:pos="0"/>
              </w:tabs>
              <w:bidi/>
              <w:spacing w:line="32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-1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والمقيدة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بالحساب</w:t>
            </w:r>
            <w:r>
              <w:rPr>
                <w:rFonts w:ascii="Arial Unicode MS" w:eastAsia="Arial Unicode MS" w:hAnsi="Arial Unicode MS" w:cs="Arial Unicode MS" w:hint="cs"/>
                <w:sz w:val="28"/>
                <w:szCs w:val="28"/>
                <w:rtl/>
              </w:rPr>
              <w:t>، كما يوضح تفاصيل الحد الائتماني ويوضح الرصيد السابق والرصيد القائم</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 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الكشف 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شبكة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 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 البنك.</w:t>
            </w:r>
          </w:p>
        </w:tc>
      </w:tr>
      <w:tr w:rsidR="00CD5607" w:rsidRPr="00D038E7" w14:paraId="527B1203" w14:textId="77777777" w:rsidTr="00A62902">
        <w:trPr>
          <w:jc w:val="center"/>
        </w:trPr>
        <w:tc>
          <w:tcPr>
            <w:tcW w:w="2560" w:type="pct"/>
            <w:gridSpan w:val="11"/>
            <w:shd w:val="clear" w:color="auto" w:fill="auto"/>
          </w:tcPr>
          <w:p w14:paraId="09B80218" w14:textId="7091858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11-2 The Bank will inform the cardholder about the outstanding transactions and request payment within a maximum of 90 days from the original date of the transaction. After that, the Bank can only debit a cardholder’s account for payment after obtaining documented approval from the cardholder. </w:t>
            </w:r>
          </w:p>
        </w:tc>
        <w:tc>
          <w:tcPr>
            <w:tcW w:w="2440" w:type="pct"/>
            <w:gridSpan w:val="11"/>
            <w:shd w:val="clear" w:color="auto" w:fill="auto"/>
          </w:tcPr>
          <w:p w14:paraId="7334FA81" w14:textId="13FA1468" w:rsidR="00CD5607" w:rsidRPr="00D038E7" w:rsidRDefault="00CD5607" w:rsidP="00CD5607">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11-2 سيقوم البنك بإشعار حامل البطاقة بمبالغ العمليات المستحقة عليه ومطالبته بالسداد خلال 90 يوم من تاريخ تنفيذ العملية كحد أقصى، ولا يحق للبنك الخصم من حساب حامل البطاقة بعد هذه الفترة إلا بعد الحصول على موافقة حامل البطاقة المسبقة والموثقة. </w:t>
            </w:r>
          </w:p>
        </w:tc>
      </w:tr>
      <w:tr w:rsidR="00CD5607" w:rsidRPr="00D038E7" w14:paraId="2DC27AA1" w14:textId="77777777" w:rsidTr="00A62902">
        <w:trPr>
          <w:jc w:val="center"/>
        </w:trPr>
        <w:tc>
          <w:tcPr>
            <w:tcW w:w="2560" w:type="pct"/>
            <w:gridSpan w:val="11"/>
            <w:shd w:val="clear" w:color="auto" w:fill="auto"/>
          </w:tcPr>
          <w:p w14:paraId="6E69504C" w14:textId="61074B60"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3</w:t>
            </w:r>
            <w:r w:rsidRPr="00D038E7">
              <w:rPr>
                <w:rFonts w:ascii="Arial Unicode MS" w:eastAsia="Arial Unicode MS" w:hAnsi="Arial Unicode MS" w:cs="Arial Unicode MS"/>
                <w:sz w:val="28"/>
                <w:szCs w:val="28"/>
              </w:rPr>
              <w:t xml:space="preserve"> The Bank will not be held liable for any delay regarding the ordinary mail service or any other means selected by the Bank or for non-receipt of the Account Statement by the Cardholder.</w:t>
            </w:r>
          </w:p>
        </w:tc>
        <w:tc>
          <w:tcPr>
            <w:tcW w:w="2440" w:type="pct"/>
            <w:gridSpan w:val="11"/>
            <w:shd w:val="clear" w:color="auto" w:fill="auto"/>
          </w:tcPr>
          <w:p w14:paraId="593A5457" w14:textId="6FE38E5E"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3</w:t>
            </w:r>
            <w:r w:rsidRPr="00D038E7">
              <w:rPr>
                <w:rFonts w:ascii="Arial Unicode MS" w:eastAsia="Arial Unicode MS" w:hAnsi="Arial Unicode MS" w:cs="Arial Unicode MS" w:hint="cs"/>
                <w:sz w:val="28"/>
                <w:szCs w:val="28"/>
                <w:rtl/>
              </w:rPr>
              <w:t xml:space="preserve"> 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 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CD5607" w:rsidRPr="00D038E7" w14:paraId="031084BD" w14:textId="77777777" w:rsidTr="00A62902">
        <w:trPr>
          <w:jc w:val="center"/>
        </w:trPr>
        <w:tc>
          <w:tcPr>
            <w:tcW w:w="2560" w:type="pct"/>
            <w:gridSpan w:val="11"/>
            <w:shd w:val="clear" w:color="auto" w:fill="auto"/>
          </w:tcPr>
          <w:p w14:paraId="1996A75F" w14:textId="77777777" w:rsidR="00CD5607" w:rsidRDefault="00CD5607" w:rsidP="00CD5607">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4</w:t>
            </w:r>
            <w:r w:rsidRPr="00D038E7">
              <w:rPr>
                <w:rFonts w:ascii="Arial Unicode MS" w:eastAsia="Arial Unicode MS" w:hAnsi="Arial Unicode MS" w:cs="Arial Unicode MS"/>
                <w:sz w:val="28"/>
                <w:szCs w:val="28"/>
              </w:rPr>
              <w:t xml:space="preserve"> The Account Statement will be considered correct and binding on the Cardholder, and in case of any objection, the Cardholder must notify the Bank of such objection within thirty (30) days from the date of issuing the Account Statement. If no objection is received from the Cardholder within the prescribed period, the Cardholder shall be deemed to be in agreement of the Account Statement and no objection will be accepted later.</w:t>
            </w:r>
          </w:p>
          <w:p w14:paraId="18E730FB" w14:textId="68F6449E" w:rsidR="007E1B42" w:rsidRPr="006E7262" w:rsidRDefault="006E7262" w:rsidP="00DA68A5">
            <w:pPr>
              <w:tabs>
                <w:tab w:val="left" w:pos="0"/>
              </w:tabs>
              <w:spacing w:line="280" w:lineRule="exact"/>
              <w:jc w:val="both"/>
              <w:rPr>
                <w:rFonts w:ascii="Arial Unicode MS" w:eastAsia="Arial Unicode MS" w:hAnsi="Arial Unicode MS" w:cs="Arial Unicode MS"/>
                <w:sz w:val="28"/>
                <w:szCs w:val="28"/>
              </w:rPr>
            </w:pPr>
            <w:r w:rsidRPr="006E7262">
              <w:rPr>
                <w:rFonts w:ascii="Arial Unicode MS" w:eastAsia="Arial Unicode MS" w:hAnsi="Arial Unicode MS" w:cs="Arial Unicode MS"/>
                <w:sz w:val="28"/>
                <w:szCs w:val="28"/>
              </w:rPr>
              <w:t xml:space="preserve">No </w:t>
            </w:r>
            <w:r>
              <w:rPr>
                <w:rFonts w:ascii="Arial Unicode MS" w:eastAsia="Arial Unicode MS" w:hAnsi="Arial Unicode MS" w:cs="Arial Unicode MS"/>
                <w:sz w:val="28"/>
                <w:szCs w:val="28"/>
              </w:rPr>
              <w:t>amounts</w:t>
            </w:r>
            <w:r w:rsidRPr="006E7262">
              <w:rPr>
                <w:rFonts w:ascii="Arial Unicode MS" w:eastAsia="Arial Unicode MS" w:hAnsi="Arial Unicode MS" w:cs="Arial Unicode MS"/>
                <w:sz w:val="28"/>
                <w:szCs w:val="28"/>
              </w:rPr>
              <w:t xml:space="preserve"> will be claimed during the objection period unless the customer uses the card, and termination does not affect the rights and obligations that accrued to or against either party on or before the date of termination.</w:t>
            </w:r>
          </w:p>
        </w:tc>
        <w:tc>
          <w:tcPr>
            <w:tcW w:w="2440" w:type="pct"/>
            <w:gridSpan w:val="11"/>
            <w:shd w:val="clear" w:color="auto" w:fill="auto"/>
          </w:tcPr>
          <w:p w14:paraId="4C68A40E" w14:textId="5C9205D3" w:rsidR="00CD5607" w:rsidRDefault="00CD5607" w:rsidP="00CD5607">
            <w:pPr>
              <w:tabs>
                <w:tab w:val="left" w:pos="0"/>
              </w:tabs>
              <w:bidi/>
              <w:spacing w:line="36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4</w:t>
            </w:r>
            <w:r w:rsidRPr="00D038E7">
              <w:rPr>
                <w:rFonts w:ascii="Arial Unicode MS" w:eastAsia="Arial Unicode MS" w:hAnsi="Arial Unicode MS" w:cs="Arial Unicode MS" w:hint="cs"/>
                <w:sz w:val="28"/>
                <w:szCs w:val="28"/>
                <w:rtl/>
              </w:rPr>
              <w:t xml:space="preserve">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xml:space="preserve">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الميعاد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اعتراض.</w:t>
            </w:r>
          </w:p>
          <w:p w14:paraId="784ED363" w14:textId="09056A95" w:rsidR="00C02FF3" w:rsidRPr="00D038E7" w:rsidRDefault="00C02FF3" w:rsidP="00C02FF3">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لن يتم</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المطالبـة</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بـأي</w:t>
            </w:r>
            <w:r w:rsidRPr="00365F87">
              <w:rPr>
                <w:rFonts w:ascii="Arial Unicode MS" w:eastAsia="Arial Unicode MS" w:hAnsi="Arial Unicode MS" w:cs="Arial Unicode MS"/>
                <w:sz w:val="28"/>
                <w:szCs w:val="28"/>
                <w:rtl/>
              </w:rPr>
              <w:t xml:space="preserve"> </w:t>
            </w:r>
            <w:r w:rsidR="006E7262">
              <w:rPr>
                <w:rFonts w:ascii="Arial Unicode MS" w:eastAsia="Arial Unicode MS" w:hAnsi="Arial Unicode MS" w:cs="Arial Unicode MS" w:hint="cs"/>
                <w:sz w:val="28"/>
                <w:szCs w:val="28"/>
                <w:rtl/>
              </w:rPr>
              <w:t>مبالغ</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أثنـاء</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فترة</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الاعتراض</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مـا</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لـم</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يسـتخدم</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العميــل</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البطاقــة</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ولا</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يؤثر</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الإنهــاء</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في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الحقــوق</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والالتزامــات</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التي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ترتبــت</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لأي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مــن</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الطـرفين</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أو</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عليـه</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في</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أو</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قبـل</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تاريـخ</w:t>
            </w:r>
            <w:r w:rsidRPr="00365F87">
              <w:rPr>
                <w:rFonts w:ascii="Arial Unicode MS" w:eastAsia="Arial Unicode MS" w:hAnsi="Arial Unicode MS" w:cs="Arial Unicode MS"/>
                <w:sz w:val="28"/>
                <w:szCs w:val="28"/>
                <w:rtl/>
              </w:rPr>
              <w:t xml:space="preserve"> </w:t>
            </w:r>
            <w:r w:rsidRPr="00365F87">
              <w:rPr>
                <w:rFonts w:ascii="Arial Unicode MS" w:eastAsia="Arial Unicode MS" w:hAnsi="Arial Unicode MS" w:cs="Arial Unicode MS" w:hint="eastAsia"/>
                <w:sz w:val="28"/>
                <w:szCs w:val="28"/>
                <w:rtl/>
              </w:rPr>
              <w:t>الإنهـاء</w:t>
            </w:r>
            <w:r w:rsidR="006E7262">
              <w:rPr>
                <w:rFonts w:ascii="Arial Unicode MS" w:eastAsia="Arial Unicode MS" w:hAnsi="Arial Unicode MS" w:cs="Arial Unicode MS" w:hint="cs"/>
                <w:sz w:val="28"/>
                <w:szCs w:val="28"/>
                <w:rtl/>
              </w:rPr>
              <w:t>.</w:t>
            </w:r>
          </w:p>
        </w:tc>
      </w:tr>
      <w:tr w:rsidR="00CD5607" w:rsidRPr="00D038E7" w14:paraId="7E74E323" w14:textId="77777777" w:rsidTr="00A62902">
        <w:trPr>
          <w:jc w:val="center"/>
        </w:trPr>
        <w:tc>
          <w:tcPr>
            <w:tcW w:w="2560" w:type="pct"/>
            <w:gridSpan w:val="11"/>
            <w:shd w:val="clear" w:color="auto" w:fill="D9D9D9" w:themeFill="background1" w:themeFillShade="D9"/>
          </w:tcPr>
          <w:p w14:paraId="6A37E3A1" w14:textId="6ECE33DC"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w:t>
            </w:r>
            <w:r>
              <w:rPr>
                <w:rFonts w:ascii="Arial Unicode MS" w:eastAsia="Arial Unicode MS" w:hAnsi="Arial Unicode MS" w:cs="Arial Unicode MS"/>
                <w:b/>
                <w:bCs/>
                <w:sz w:val="28"/>
                <w:szCs w:val="28"/>
              </w:rPr>
              <w:t>2</w:t>
            </w:r>
            <w:r w:rsidRPr="00D038E7">
              <w:rPr>
                <w:rFonts w:ascii="Arial Unicode MS" w:eastAsia="Arial Unicode MS" w:hAnsi="Arial Unicode MS" w:cs="Arial Unicode MS"/>
                <w:b/>
                <w:bCs/>
                <w:sz w:val="28"/>
                <w:szCs w:val="28"/>
              </w:rPr>
              <w:t>. Repayment of Debit Balance</w:t>
            </w:r>
          </w:p>
        </w:tc>
        <w:tc>
          <w:tcPr>
            <w:tcW w:w="2440" w:type="pct"/>
            <w:gridSpan w:val="11"/>
            <w:shd w:val="clear" w:color="auto" w:fill="D9D9D9" w:themeFill="background1" w:themeFillShade="D9"/>
          </w:tcPr>
          <w:p w14:paraId="7D248E52" w14:textId="14A4AC8C" w:rsidR="00CD5607" w:rsidRPr="00D038E7" w:rsidRDefault="00CD5607" w:rsidP="00CD560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w:t>
            </w:r>
            <w:r>
              <w:rPr>
                <w:rFonts w:ascii="Arial Unicode MS" w:eastAsia="Arial Unicode MS" w:hAnsi="Arial Unicode MS" w:cs="Arial Unicode MS" w:hint="cs"/>
                <w:b/>
                <w:bCs/>
                <w:sz w:val="28"/>
                <w:szCs w:val="28"/>
                <w:rtl/>
              </w:rPr>
              <w:t>2</w:t>
            </w:r>
            <w:r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b/>
                <w:bCs/>
                <w:sz w:val="28"/>
                <w:szCs w:val="28"/>
              </w:rPr>
              <w:t xml:space="preserve"> </w:t>
            </w:r>
            <w:r w:rsidRPr="00D038E7">
              <w:rPr>
                <w:rFonts w:ascii="Arial Unicode MS" w:eastAsia="Arial Unicode MS" w:hAnsi="Arial Unicode MS" w:cs="Arial Unicode MS" w:hint="cs"/>
                <w:b/>
                <w:bCs/>
                <w:sz w:val="28"/>
                <w:szCs w:val="28"/>
                <w:rtl/>
              </w:rPr>
              <w:t>سداد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الرصيد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المدين</w:t>
            </w:r>
          </w:p>
        </w:tc>
      </w:tr>
      <w:tr w:rsidR="00CD5607" w:rsidRPr="00D038E7" w14:paraId="1C9C7DD7" w14:textId="77777777" w:rsidTr="00A62902">
        <w:trPr>
          <w:jc w:val="center"/>
        </w:trPr>
        <w:tc>
          <w:tcPr>
            <w:tcW w:w="2560" w:type="pct"/>
            <w:gridSpan w:val="11"/>
            <w:shd w:val="clear" w:color="auto" w:fill="auto"/>
          </w:tcPr>
          <w:p w14:paraId="653A9F96" w14:textId="46BF03B9"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-1 All financial obligations relating to the Card will become due and payable within </w:t>
            </w:r>
            <w:r w:rsidR="009A1CE5" w:rsidRPr="00D038E7">
              <w:rPr>
                <w:rFonts w:ascii="Arial Unicode MS" w:eastAsia="Arial Unicode MS" w:hAnsi="Arial Unicode MS" w:cs="Arial Unicode MS"/>
                <w:sz w:val="28"/>
                <w:szCs w:val="28"/>
              </w:rPr>
              <w:t>twenty-</w:t>
            </w:r>
            <w:r w:rsidR="00AF0B50">
              <w:rPr>
                <w:rFonts w:ascii="Arial Unicode MS" w:eastAsia="Arial Unicode MS" w:hAnsi="Arial Unicode MS" w:cs="Arial Unicode MS"/>
                <w:sz w:val="28"/>
                <w:szCs w:val="28"/>
              </w:rPr>
              <w:t>five</w:t>
            </w:r>
            <w:r w:rsidRPr="00D038E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2</w:t>
            </w:r>
            <w:r w:rsidR="00AF0B50">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days from the date of issuing the Account Statement.</w:t>
            </w:r>
          </w:p>
        </w:tc>
        <w:tc>
          <w:tcPr>
            <w:tcW w:w="2440" w:type="pct"/>
            <w:gridSpan w:val="11"/>
            <w:shd w:val="clear" w:color="auto" w:fill="auto"/>
          </w:tcPr>
          <w:p w14:paraId="150930A9" w14:textId="3F51F360"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-1 تكون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خلال </w:t>
            </w:r>
            <w:r w:rsidR="00AF0B50">
              <w:rPr>
                <w:rFonts w:ascii="Arial Unicode MS" w:eastAsia="Arial Unicode MS" w:hAnsi="Arial Unicode MS" w:cs="Arial Unicode MS" w:hint="cs"/>
                <w:sz w:val="28"/>
                <w:szCs w:val="28"/>
                <w:rtl/>
              </w:rPr>
              <w:t>خمس</w:t>
            </w:r>
            <w:r w:rsidRPr="00D038E7">
              <w:rPr>
                <w:rFonts w:ascii="Arial Unicode MS" w:eastAsia="Arial Unicode MS" w:hAnsi="Arial Unicode MS" w:cs="Arial Unicode MS" w:hint="cs"/>
                <w:sz w:val="28"/>
                <w:szCs w:val="28"/>
                <w:rtl/>
              </w:rPr>
              <w:t xml:space="preserve"> وعشرين</w:t>
            </w:r>
            <w:r w:rsidRPr="00D038E7">
              <w:rPr>
                <w:rFonts w:ascii="Arial Unicode MS" w:eastAsia="Arial Unicode MS" w:hAnsi="Arial Unicode MS" w:cs="Arial Unicode MS"/>
                <w:sz w:val="28"/>
                <w:szCs w:val="28"/>
                <w:rtl/>
              </w:rPr>
              <w:t xml:space="preserve"> (2</w:t>
            </w:r>
            <w:r w:rsidR="00AF0B50">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 الحساب</w:t>
            </w:r>
            <w:r w:rsidRPr="00D038E7">
              <w:rPr>
                <w:rFonts w:ascii="Arial Unicode MS" w:eastAsia="Arial Unicode MS" w:hAnsi="Arial Unicode MS" w:cs="Arial Unicode MS"/>
                <w:sz w:val="28"/>
                <w:szCs w:val="28"/>
              </w:rPr>
              <w:t>.</w:t>
            </w:r>
          </w:p>
        </w:tc>
      </w:tr>
      <w:tr w:rsidR="00CD5607" w:rsidRPr="00D038E7" w14:paraId="1485363E" w14:textId="77777777" w:rsidTr="00A62902">
        <w:trPr>
          <w:jc w:val="center"/>
        </w:trPr>
        <w:tc>
          <w:tcPr>
            <w:tcW w:w="2560" w:type="pct"/>
            <w:gridSpan w:val="11"/>
            <w:shd w:val="clear" w:color="auto" w:fill="auto"/>
          </w:tcPr>
          <w:p w14:paraId="4BA1E36E" w14:textId="53DF696F"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-2 The Cardholder acknowledges and agrees to authorize the Bank, without the need for prior notice, to deduct any due and payable amounts from any funds available in </w:t>
            </w:r>
            <w:r w:rsidRPr="00D038E7">
              <w:rPr>
                <w:rFonts w:ascii="Arial Unicode MS" w:eastAsia="Arial Unicode MS" w:hAnsi="Arial Unicode MS" w:cs="Arial Unicode MS"/>
                <w:sz w:val="28"/>
                <w:szCs w:val="28"/>
              </w:rPr>
              <w:lastRenderedPageBreak/>
              <w:t>any account belonging to the Cardholder with the Bank. The Bank will be entitled to utilize any collateral of the Cardholder with the Bank including any assets or invaluable materials or amounts deposited with the Bank for repayment of the indebtedness of the Cardholder, and without the need for prior notice to the Cardholder. Also, the Bank will be entitled to deduct any credit balance in any other current or saving account or any term deposit</w:t>
            </w:r>
            <w:r w:rsidR="0095457D">
              <w:rPr>
                <w:rFonts w:ascii="Arial Unicode MS" w:eastAsia="Arial Unicode MS" w:hAnsi="Arial Unicode MS" w:cs="Arial Unicode MS"/>
                <w:sz w:val="28"/>
                <w:szCs w:val="28"/>
              </w:rPr>
              <w:t>/Murabaha deposit</w:t>
            </w:r>
            <w:r w:rsidRPr="00D038E7">
              <w:rPr>
                <w:rFonts w:ascii="Arial Unicode MS" w:eastAsia="Arial Unicode MS" w:hAnsi="Arial Unicode MS" w:cs="Arial Unicode MS"/>
                <w:sz w:val="28"/>
                <w:szCs w:val="28"/>
              </w:rPr>
              <w:t xml:space="preserve"> or any other amounts with the Bank, in line with individual customer collection controls and procedures. </w:t>
            </w:r>
          </w:p>
        </w:tc>
        <w:tc>
          <w:tcPr>
            <w:tcW w:w="2440" w:type="pct"/>
            <w:gridSpan w:val="11"/>
            <w:shd w:val="clear" w:color="auto" w:fill="auto"/>
          </w:tcPr>
          <w:p w14:paraId="1C9ED605" w14:textId="7C01CEBC"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12</w:t>
            </w:r>
            <w:r w:rsidRPr="00D038E7">
              <w:rPr>
                <w:rFonts w:ascii="Arial Unicode MS" w:eastAsia="Arial Unicode MS" w:hAnsi="Arial Unicode MS" w:cs="Arial Unicode MS" w:hint="cs"/>
                <w:sz w:val="28"/>
                <w:szCs w:val="28"/>
                <w:rtl/>
              </w:rPr>
              <w:t>-2 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موجودة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يستعمل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ضمان 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مودعة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لتسديد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مديونية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رصيد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توفير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0095457D">
              <w:rPr>
                <w:rFonts w:ascii="Arial Unicode MS" w:eastAsia="Arial Unicode MS" w:hAnsi="Arial Unicode MS" w:cs="Arial Unicode MS" w:hint="cs"/>
                <w:sz w:val="28"/>
                <w:szCs w:val="28"/>
                <w:rtl/>
              </w:rPr>
              <w:t>/وديعة المرابحة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بما يتماشى مع </w:t>
            </w:r>
            <w:r w:rsidRPr="00D038E7">
              <w:rPr>
                <w:rFonts w:ascii="Arial Unicode MS" w:eastAsia="Arial Unicode MS" w:hAnsi="Arial Unicode MS" w:cs="Arial Unicode MS"/>
                <w:sz w:val="28"/>
                <w:szCs w:val="28"/>
                <w:rtl/>
              </w:rPr>
              <w:t xml:space="preserve">ضوابط </w:t>
            </w:r>
            <w:r w:rsidRPr="00D038E7">
              <w:rPr>
                <w:rFonts w:ascii="Arial Unicode MS" w:eastAsia="Arial Unicode MS" w:hAnsi="Arial Unicode MS" w:cs="Arial Unicode MS" w:hint="cs"/>
                <w:sz w:val="28"/>
                <w:szCs w:val="28"/>
                <w:rtl/>
              </w:rPr>
              <w:t>و إجراءات ال</w:t>
            </w:r>
            <w:r w:rsidRPr="00D038E7">
              <w:rPr>
                <w:rFonts w:ascii="Arial Unicode MS" w:eastAsia="Arial Unicode MS" w:hAnsi="Arial Unicode MS" w:cs="Arial Unicode MS"/>
                <w:sz w:val="28"/>
                <w:szCs w:val="28"/>
                <w:rtl/>
              </w:rPr>
              <w:t>تحصيل</w:t>
            </w:r>
            <w:r w:rsidRPr="00D038E7">
              <w:rPr>
                <w:rFonts w:ascii="Arial Unicode MS" w:eastAsia="Arial Unicode MS" w:hAnsi="Arial Unicode MS" w:cs="Arial Unicode MS" w:hint="cs"/>
                <w:sz w:val="28"/>
                <w:szCs w:val="28"/>
                <w:rtl/>
              </w:rPr>
              <w:t xml:space="preserve"> للعملاء</w:t>
            </w:r>
            <w:r w:rsidRPr="00D038E7">
              <w:rPr>
                <w:rFonts w:ascii="Arial Unicode MS" w:eastAsia="Arial Unicode MS" w:hAnsi="Arial Unicode MS" w:cs="Arial Unicode MS"/>
                <w:sz w:val="28"/>
                <w:szCs w:val="28"/>
                <w:rtl/>
              </w:rPr>
              <w:t xml:space="preserve"> الافراد</w:t>
            </w:r>
            <w:r w:rsidRPr="00D038E7">
              <w:rPr>
                <w:rFonts w:ascii="Arial Unicode MS" w:eastAsia="Arial Unicode MS" w:hAnsi="Arial Unicode MS" w:cs="Arial Unicode MS" w:hint="cs"/>
                <w:sz w:val="28"/>
                <w:szCs w:val="28"/>
                <w:rtl/>
              </w:rPr>
              <w:t>.</w:t>
            </w:r>
          </w:p>
        </w:tc>
      </w:tr>
      <w:tr w:rsidR="00CD5607" w:rsidRPr="00D038E7" w14:paraId="49C77773" w14:textId="77777777" w:rsidTr="00A62902">
        <w:trPr>
          <w:jc w:val="center"/>
        </w:trPr>
        <w:tc>
          <w:tcPr>
            <w:tcW w:w="2560" w:type="pct"/>
            <w:gridSpan w:val="11"/>
            <w:shd w:val="clear" w:color="auto" w:fill="auto"/>
          </w:tcPr>
          <w:p w14:paraId="557E9362" w14:textId="23303516"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lastRenderedPageBreak/>
              <w:t>12</w:t>
            </w:r>
            <w:r w:rsidRPr="00D038E7">
              <w:rPr>
                <w:rFonts w:ascii="Arial Unicode MS" w:eastAsia="Arial Unicode MS" w:hAnsi="Arial Unicode MS" w:cs="Arial Unicode MS"/>
                <w:sz w:val="28"/>
                <w:szCs w:val="28"/>
              </w:rPr>
              <w:t>-3 In case of insufficient funds in the account/s of the Cardholder for repaying the due and payable amounts under the Card, the Bank will execute Tawarruq transaction/s according to the Tawarruq agreement concluded between the Bank and the Cardholder, and the Bank will be authorized to execute Tawarruq transaction/s without the need for prior authorization from the Cardholder for executing each single Tawarruq transaction.</w:t>
            </w:r>
          </w:p>
        </w:tc>
        <w:tc>
          <w:tcPr>
            <w:tcW w:w="2440" w:type="pct"/>
            <w:gridSpan w:val="11"/>
            <w:shd w:val="clear" w:color="auto" w:fill="auto"/>
          </w:tcPr>
          <w:p w14:paraId="73E8EC8B" w14:textId="0B208839"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يوجد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حسابات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 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أبرمها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مفوضاً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 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p>
        </w:tc>
      </w:tr>
      <w:tr w:rsidR="00CD5607" w:rsidRPr="00D038E7" w14:paraId="118A47C1" w14:textId="77777777" w:rsidTr="00A62902">
        <w:trPr>
          <w:jc w:val="center"/>
        </w:trPr>
        <w:tc>
          <w:tcPr>
            <w:tcW w:w="2560" w:type="pct"/>
            <w:gridSpan w:val="11"/>
            <w:shd w:val="clear" w:color="auto" w:fill="auto"/>
          </w:tcPr>
          <w:p w14:paraId="5C166E92" w14:textId="0AB84D9C"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-4 In addition to the amount deposited in the Card account resulting from Tawarruq transaction, the Cardholder shall pay a monthly payment which is the minimum amount stated in the Card Account Statement, which represents the minimum amount to be accepted monthly before or upon the date set for payment.</w:t>
            </w:r>
          </w:p>
        </w:tc>
        <w:tc>
          <w:tcPr>
            <w:tcW w:w="2440" w:type="pct"/>
            <w:gridSpan w:val="11"/>
            <w:shd w:val="clear" w:color="auto" w:fill="auto"/>
          </w:tcPr>
          <w:p w14:paraId="639CCDA6" w14:textId="35030835"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-4 بالإضافة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المودع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والناتج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دفعة شهرية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حلول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للدفع.</w:t>
            </w:r>
          </w:p>
        </w:tc>
      </w:tr>
      <w:tr w:rsidR="00CD5607" w:rsidRPr="00D038E7" w14:paraId="144E4B16" w14:textId="77777777" w:rsidTr="00A62902">
        <w:trPr>
          <w:jc w:val="center"/>
        </w:trPr>
        <w:tc>
          <w:tcPr>
            <w:tcW w:w="2560" w:type="pct"/>
            <w:gridSpan w:val="11"/>
            <w:shd w:val="clear" w:color="auto" w:fill="auto"/>
          </w:tcPr>
          <w:p w14:paraId="00EF608E" w14:textId="3804990C"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-5 If the</w:t>
            </w:r>
            <w:r w:rsidR="005D7EB0">
              <w:rPr>
                <w:rFonts w:ascii="Arial Unicode MS" w:eastAsia="Arial Unicode MS" w:hAnsi="Arial Unicode MS" w:cs="Arial Unicode MS"/>
                <w:sz w:val="28"/>
                <w:szCs w:val="28"/>
              </w:rPr>
              <w:t xml:space="preserve"> </w:t>
            </w:r>
            <w:r w:rsidR="005D7EB0" w:rsidRPr="00D129F9">
              <w:rPr>
                <w:rFonts w:ascii="Arial Unicode MS" w:eastAsia="Arial Unicode MS" w:hAnsi="Arial Unicode MS" w:cs="Arial Unicode MS"/>
                <w:sz w:val="28"/>
                <w:szCs w:val="28"/>
              </w:rPr>
              <w:t>procrastinate</w:t>
            </w:r>
            <w:r w:rsidRPr="00D038E7">
              <w:rPr>
                <w:rFonts w:ascii="Arial Unicode MS" w:eastAsia="Arial Unicode MS" w:hAnsi="Arial Unicode MS" w:cs="Arial Unicode MS"/>
                <w:sz w:val="28"/>
                <w:szCs w:val="28"/>
              </w:rPr>
              <w:t xml:space="preserve"> Cardholder delays payment of the minimum amount due and, then the Bank is entitled to:</w:t>
            </w:r>
          </w:p>
        </w:tc>
        <w:tc>
          <w:tcPr>
            <w:tcW w:w="2440" w:type="pct"/>
            <w:gridSpan w:val="11"/>
            <w:shd w:val="clear" w:color="auto" w:fill="auto"/>
          </w:tcPr>
          <w:p w14:paraId="7A57C5DB" w14:textId="3854ED06"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-5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005D7EB0" w:rsidRPr="00461847">
              <w:rPr>
                <w:rFonts w:ascii="Arial Unicode MS" w:eastAsia="Arial Unicode MS" w:hAnsi="Arial Unicode MS" w:cs="Arial Unicode MS" w:hint="eastAsia"/>
                <w:color w:val="FF0000"/>
                <w:sz w:val="28"/>
                <w:szCs w:val="28"/>
                <w:rtl/>
              </w:rPr>
              <w:t xml:space="preserve"> </w:t>
            </w:r>
            <w:r w:rsidR="005D7EB0" w:rsidRPr="006E7262">
              <w:rPr>
                <w:rFonts w:ascii="Arial Unicode MS" w:eastAsia="Arial Unicode MS" w:hAnsi="Arial Unicode MS" w:cs="Arial Unicode MS" w:hint="eastAsia"/>
                <w:sz w:val="28"/>
                <w:szCs w:val="28"/>
                <w:rtl/>
              </w:rPr>
              <w:t>المماطل</w:t>
            </w:r>
            <w:r w:rsidRPr="006E7262">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p>
        </w:tc>
      </w:tr>
      <w:tr w:rsidR="00CD5607" w:rsidRPr="00D038E7" w14:paraId="6B4F0E37" w14:textId="77777777" w:rsidTr="00A62902">
        <w:trPr>
          <w:jc w:val="center"/>
        </w:trPr>
        <w:tc>
          <w:tcPr>
            <w:tcW w:w="2560" w:type="pct"/>
            <w:gridSpan w:val="11"/>
            <w:shd w:val="clear" w:color="auto" w:fill="auto"/>
          </w:tcPr>
          <w:p w14:paraId="53059869" w14:textId="22E43A46" w:rsidR="00CD5607" w:rsidRPr="00D038E7" w:rsidRDefault="00CD5607" w:rsidP="002E0A4B">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-5-1 </w:t>
            </w:r>
            <w:r w:rsidR="002E0A4B" w:rsidRPr="0068497E">
              <w:rPr>
                <w:rFonts w:ascii="Arial Unicode MS" w:eastAsia="Arial Unicode MS" w:hAnsi="Arial Unicode MS" w:cs="Arial Unicode MS"/>
                <w:sz w:val="28"/>
                <w:szCs w:val="28"/>
              </w:rPr>
              <w:t>If the customer is late in paying the minimum amount due through procrastina</w:t>
            </w:r>
            <w:r w:rsidR="002E0A4B">
              <w:rPr>
                <w:rFonts w:ascii="Arial Unicode MS" w:eastAsia="Arial Unicode MS" w:hAnsi="Arial Unicode MS" w:cs="Arial Unicode MS"/>
                <w:sz w:val="28"/>
                <w:szCs w:val="28"/>
              </w:rPr>
              <w:t>tion, the bank has the right to imposing</w:t>
            </w:r>
            <w:r w:rsidR="002E0A4B" w:rsidRPr="0068497E">
              <w:rPr>
                <w:rFonts w:ascii="Arial Unicode MS" w:eastAsia="Arial Unicode MS" w:hAnsi="Arial Unicode MS" w:cs="Arial Unicode MS"/>
                <w:sz w:val="28"/>
                <w:szCs w:val="28"/>
              </w:rPr>
              <w:t xml:space="preserve"> a delay fee paid to charity after covering the collection cost as per Sharia Committee resolutions</w:t>
            </w:r>
            <w:r w:rsidRPr="00D038E7">
              <w:rPr>
                <w:rFonts w:ascii="Arial Unicode MS" w:eastAsia="Arial Unicode MS" w:hAnsi="Arial Unicode MS" w:cs="Arial Unicode MS"/>
                <w:sz w:val="28"/>
                <w:szCs w:val="28"/>
              </w:rPr>
              <w:t>.</w:t>
            </w:r>
          </w:p>
        </w:tc>
        <w:tc>
          <w:tcPr>
            <w:tcW w:w="2440" w:type="pct"/>
            <w:gridSpan w:val="11"/>
            <w:shd w:val="clear" w:color="auto" w:fill="auto"/>
          </w:tcPr>
          <w:p w14:paraId="18B4CDFC" w14:textId="2D15BEB8" w:rsidR="00CD5607" w:rsidRPr="00D038E7" w:rsidRDefault="00CD5607" w:rsidP="0042188B">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 xml:space="preserve">-5-1 </w:t>
            </w:r>
            <w:r w:rsidR="002E0A4B" w:rsidRPr="0068497E">
              <w:rPr>
                <w:rFonts w:ascii="Arial Unicode MS" w:eastAsia="Arial Unicode MS" w:hAnsi="Arial Unicode MS" w:cs="Arial Unicode MS"/>
                <w:sz w:val="28"/>
                <w:szCs w:val="28"/>
                <w:rtl/>
              </w:rPr>
              <w:t>إذا تأخر العميل</w:t>
            </w:r>
            <w:r w:rsidR="005D7EB0">
              <w:rPr>
                <w:rFonts w:ascii="Arial Unicode MS" w:eastAsia="Arial Unicode MS" w:hAnsi="Arial Unicode MS" w:cs="Arial Unicode MS" w:hint="cs"/>
                <w:sz w:val="28"/>
                <w:szCs w:val="28"/>
                <w:rtl/>
              </w:rPr>
              <w:t xml:space="preserve"> المماطل</w:t>
            </w:r>
            <w:r w:rsidR="002E0A4B" w:rsidRPr="0068497E">
              <w:rPr>
                <w:rFonts w:ascii="Arial Unicode MS" w:eastAsia="Arial Unicode MS" w:hAnsi="Arial Unicode MS" w:cs="Arial Unicode MS"/>
                <w:sz w:val="28"/>
                <w:szCs w:val="28"/>
                <w:rtl/>
              </w:rPr>
              <w:t xml:space="preserve"> في سداد المبلغ الأدنى المستحق فيحق للبنك فرض رسوم تأخير تصرف في أوجه البر بعد تغطية تكاليف التحصيل وفقا لتوجيهات وقرارات اللجنة الشرعية</w:t>
            </w:r>
            <w:r w:rsidRPr="00D038E7">
              <w:rPr>
                <w:rFonts w:ascii="Arial Unicode MS" w:eastAsia="Arial Unicode MS" w:hAnsi="Arial Unicode MS" w:cs="Arial Unicode MS" w:hint="cs"/>
                <w:sz w:val="28"/>
                <w:szCs w:val="28"/>
                <w:rtl/>
              </w:rPr>
              <w:t xml:space="preserve">. </w:t>
            </w:r>
          </w:p>
        </w:tc>
      </w:tr>
      <w:tr w:rsidR="00CD5607" w:rsidRPr="00D038E7" w14:paraId="6853BD4D" w14:textId="77777777" w:rsidTr="00A62902">
        <w:trPr>
          <w:jc w:val="center"/>
        </w:trPr>
        <w:tc>
          <w:tcPr>
            <w:tcW w:w="2560" w:type="pct"/>
            <w:gridSpan w:val="11"/>
            <w:shd w:val="clear" w:color="auto" w:fill="auto"/>
          </w:tcPr>
          <w:p w14:paraId="52E153BB" w14:textId="7F238FD8"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-5-2 Suspend the Card as per the absolute discretion of the Bank.</w:t>
            </w:r>
          </w:p>
        </w:tc>
        <w:tc>
          <w:tcPr>
            <w:tcW w:w="2440" w:type="pct"/>
            <w:gridSpan w:val="11"/>
            <w:shd w:val="clear" w:color="auto" w:fill="auto"/>
          </w:tcPr>
          <w:p w14:paraId="29562199" w14:textId="7AEE8099"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-5-2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CD5607" w:rsidRPr="00D038E7" w14:paraId="430C18E9" w14:textId="77777777" w:rsidTr="00A62902">
        <w:trPr>
          <w:jc w:val="center"/>
        </w:trPr>
        <w:tc>
          <w:tcPr>
            <w:tcW w:w="2560" w:type="pct"/>
            <w:gridSpan w:val="11"/>
            <w:shd w:val="clear" w:color="auto" w:fill="auto"/>
          </w:tcPr>
          <w:p w14:paraId="3E0A375F" w14:textId="1E590C0A"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-6 If the Cardholder delays payment of minimum amount due for three (3) consecutive months, this will result in the following:</w:t>
            </w:r>
          </w:p>
        </w:tc>
        <w:tc>
          <w:tcPr>
            <w:tcW w:w="2440" w:type="pct"/>
            <w:gridSpan w:val="11"/>
            <w:shd w:val="clear" w:color="auto" w:fill="auto"/>
          </w:tcPr>
          <w:p w14:paraId="28FB12C7" w14:textId="7072C6C6" w:rsidR="00CD5607" w:rsidRPr="00C57FB4"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sidRPr="00C57FB4">
              <w:rPr>
                <w:rFonts w:ascii="Arial Unicode MS" w:eastAsia="Arial Unicode MS" w:hAnsi="Arial Unicode MS" w:cs="Arial Unicode MS" w:hint="cs"/>
                <w:sz w:val="28"/>
                <w:szCs w:val="28"/>
                <w:rtl/>
              </w:rPr>
              <w:t>12-</w:t>
            </w:r>
            <w:r w:rsidRPr="00C57FB4">
              <w:rPr>
                <w:rFonts w:ascii="Arial Unicode MS" w:eastAsia="Arial Unicode MS" w:hAnsi="Arial Unicode MS" w:cs="Arial Unicode MS"/>
                <w:sz w:val="28"/>
                <w:szCs w:val="28"/>
                <w:rtl/>
              </w:rPr>
              <w:t xml:space="preserve">6 </w:t>
            </w:r>
            <w:r w:rsidRPr="00C57FB4">
              <w:rPr>
                <w:rFonts w:ascii="Arial Unicode MS" w:eastAsia="Arial Unicode MS" w:hAnsi="Arial Unicode MS" w:cs="Arial Unicode MS" w:hint="eastAsia"/>
                <w:sz w:val="28"/>
                <w:szCs w:val="28"/>
                <w:rtl/>
              </w:rPr>
              <w:t>إذا</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استمر</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تأخر</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حامل</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البطاقة</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في</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سداد</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المبلغ</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الأدنى</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المستحق</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لمدة</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ثلاثة</w:t>
            </w:r>
            <w:r w:rsidRPr="00C57FB4">
              <w:rPr>
                <w:rFonts w:ascii="Arial Unicode MS" w:eastAsia="Arial Unicode MS" w:hAnsi="Arial Unicode MS" w:cs="Arial Unicode MS"/>
                <w:sz w:val="28"/>
                <w:szCs w:val="28"/>
                <w:rtl/>
              </w:rPr>
              <w:t xml:space="preserve"> (3) </w:t>
            </w:r>
            <w:r w:rsidRPr="00C57FB4">
              <w:rPr>
                <w:rFonts w:ascii="Arial Unicode MS" w:eastAsia="Arial Unicode MS" w:hAnsi="Arial Unicode MS" w:cs="Arial Unicode MS" w:hint="eastAsia"/>
                <w:sz w:val="28"/>
                <w:szCs w:val="28"/>
                <w:rtl/>
              </w:rPr>
              <w:t>أشهر</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متتالية</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فيترتب</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على</w:t>
            </w:r>
            <w:r w:rsidRPr="00C57FB4">
              <w:rPr>
                <w:rFonts w:ascii="Arial Unicode MS" w:eastAsia="Arial Unicode MS" w:hAnsi="Arial Unicode MS" w:cs="Arial Unicode MS"/>
                <w:sz w:val="28"/>
                <w:szCs w:val="28"/>
                <w:rtl/>
              </w:rPr>
              <w:t xml:space="preserve"> </w:t>
            </w:r>
            <w:r w:rsidRPr="00C57FB4">
              <w:rPr>
                <w:rFonts w:ascii="Arial Unicode MS" w:eastAsia="Arial Unicode MS" w:hAnsi="Arial Unicode MS" w:cs="Arial Unicode MS" w:hint="eastAsia"/>
                <w:sz w:val="28"/>
                <w:szCs w:val="28"/>
                <w:rtl/>
              </w:rPr>
              <w:t>ذلك</w:t>
            </w:r>
            <w:r w:rsidRPr="00C57FB4">
              <w:rPr>
                <w:rFonts w:ascii="Arial Unicode MS" w:eastAsia="Arial Unicode MS" w:hAnsi="Arial Unicode MS" w:cs="Arial Unicode MS" w:hint="cs"/>
                <w:sz w:val="28"/>
                <w:szCs w:val="28"/>
                <w:rtl/>
              </w:rPr>
              <w:t>:</w:t>
            </w:r>
          </w:p>
        </w:tc>
      </w:tr>
      <w:tr w:rsidR="00CD5607" w:rsidRPr="00D038E7" w14:paraId="5F78AB2F" w14:textId="77777777" w:rsidTr="00A62902">
        <w:trPr>
          <w:jc w:val="center"/>
        </w:trPr>
        <w:tc>
          <w:tcPr>
            <w:tcW w:w="2560" w:type="pct"/>
            <w:gridSpan w:val="11"/>
            <w:shd w:val="clear" w:color="auto" w:fill="auto"/>
          </w:tcPr>
          <w:p w14:paraId="42247A76" w14:textId="5AEAD4DF"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 xml:space="preserve">-6-1 </w:t>
            </w:r>
            <w:r>
              <w:rPr>
                <w:rFonts w:ascii="Arial Unicode MS" w:eastAsia="Arial Unicode MS" w:hAnsi="Arial Unicode MS" w:cs="Arial Unicode MS"/>
                <w:sz w:val="28"/>
                <w:szCs w:val="28"/>
              </w:rPr>
              <w:t>Blocking</w:t>
            </w:r>
            <w:r w:rsidRPr="00D038E7">
              <w:rPr>
                <w:rFonts w:ascii="Arial Unicode MS" w:eastAsia="Arial Unicode MS" w:hAnsi="Arial Unicode MS" w:cs="Arial Unicode MS"/>
                <w:sz w:val="28"/>
                <w:szCs w:val="28"/>
              </w:rPr>
              <w:t xml:space="preserve"> the Card</w:t>
            </w:r>
            <w:r>
              <w:rPr>
                <w:rFonts w:ascii="Arial Unicode MS" w:eastAsia="Arial Unicode MS" w:hAnsi="Arial Unicode MS" w:cs="Arial Unicode MS"/>
                <w:sz w:val="28"/>
                <w:szCs w:val="28"/>
              </w:rPr>
              <w:t xml:space="preserve"> immediately and the</w:t>
            </w:r>
            <w:r w:rsidRPr="00392E98">
              <w:rPr>
                <w:rFonts w:ascii="Arial Unicode MS" w:eastAsia="Arial Unicode MS" w:hAnsi="Arial Unicode MS" w:cs="Arial Unicode MS"/>
                <w:sz w:val="28"/>
                <w:szCs w:val="28"/>
              </w:rPr>
              <w:t xml:space="preserve"> account holder </w:t>
            </w:r>
            <w:r>
              <w:rPr>
                <w:rFonts w:ascii="Arial Unicode MS" w:eastAsia="Arial Unicode MS" w:hAnsi="Arial Unicode MS" w:cs="Arial Unicode MS"/>
                <w:sz w:val="28"/>
                <w:szCs w:val="28"/>
              </w:rPr>
              <w:t>will be</w:t>
            </w:r>
            <w:r w:rsidRPr="00392E98">
              <w:rPr>
                <w:rFonts w:ascii="Arial Unicode MS" w:eastAsia="Arial Unicode MS" w:hAnsi="Arial Unicode MS" w:cs="Arial Unicode MS"/>
                <w:sz w:val="28"/>
                <w:szCs w:val="28"/>
              </w:rPr>
              <w:t xml:space="preserve"> treated as </w:t>
            </w:r>
            <w:r>
              <w:rPr>
                <w:rFonts w:ascii="Arial Unicode MS" w:eastAsia="Arial Unicode MS" w:hAnsi="Arial Unicode MS" w:cs="Arial Unicode MS"/>
                <w:sz w:val="28"/>
                <w:szCs w:val="28"/>
              </w:rPr>
              <w:t>a</w:t>
            </w:r>
            <w:r w:rsidRPr="00392E98">
              <w:rPr>
                <w:rFonts w:ascii="Arial Unicode MS" w:eastAsia="Arial Unicode MS" w:hAnsi="Arial Unicode MS" w:cs="Arial Unicode MS"/>
                <w:sz w:val="28"/>
                <w:szCs w:val="28"/>
              </w:rPr>
              <w:t xml:space="preserve"> default</w:t>
            </w:r>
            <w:r>
              <w:rPr>
                <w:rFonts w:ascii="Arial Unicode MS" w:eastAsia="Arial Unicode MS" w:hAnsi="Arial Unicode MS" w:cs="Arial Unicode MS"/>
                <w:sz w:val="28"/>
                <w:szCs w:val="28"/>
              </w:rPr>
              <w:t>ed customer</w:t>
            </w:r>
            <w:r w:rsidRPr="00D038E7">
              <w:rPr>
                <w:rFonts w:ascii="Arial Unicode MS" w:eastAsia="Arial Unicode MS" w:hAnsi="Arial Unicode MS" w:cs="Arial Unicode MS"/>
                <w:sz w:val="28"/>
                <w:szCs w:val="28"/>
              </w:rPr>
              <w:t xml:space="preserve">, and no new Card will be </w:t>
            </w:r>
            <w:r w:rsidRPr="00D038E7">
              <w:rPr>
                <w:rFonts w:ascii="Arial Unicode MS" w:eastAsia="Arial Unicode MS" w:hAnsi="Arial Unicode MS" w:cs="Arial Unicode MS"/>
                <w:sz w:val="28"/>
                <w:szCs w:val="28"/>
              </w:rPr>
              <w:lastRenderedPageBreak/>
              <w:t>issued until the entire indebtedness is settled.</w:t>
            </w:r>
          </w:p>
        </w:tc>
        <w:tc>
          <w:tcPr>
            <w:tcW w:w="2440" w:type="pct"/>
            <w:gridSpan w:val="11"/>
            <w:shd w:val="clear" w:color="auto" w:fill="auto"/>
          </w:tcPr>
          <w:p w14:paraId="0C7AD637" w14:textId="45746AD1"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12</w:t>
            </w:r>
            <w:r w:rsidRPr="00D038E7">
              <w:rPr>
                <w:rFonts w:ascii="Arial Unicode MS" w:eastAsia="Arial Unicode MS" w:hAnsi="Arial Unicode MS" w:cs="Arial Unicode MS" w:hint="cs"/>
                <w:sz w:val="28"/>
                <w:szCs w:val="28"/>
                <w:rtl/>
              </w:rPr>
              <w:t xml:space="preserve">-6-1 </w:t>
            </w:r>
            <w:r>
              <w:rPr>
                <w:rFonts w:ascii="Arial Unicode MS" w:eastAsia="Arial Unicode MS" w:hAnsi="Arial Unicode MS" w:cs="Arial Unicode MS" w:hint="cs"/>
                <w:sz w:val="28"/>
                <w:szCs w:val="28"/>
                <w:rtl/>
              </w:rPr>
              <w:t>تجميد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Pr>
                <w:rFonts w:ascii="Arial Unicode MS" w:eastAsia="Arial Unicode MS" w:hAnsi="Arial Unicode MS" w:cs="Arial Unicode MS" w:hint="cs"/>
                <w:sz w:val="28"/>
                <w:szCs w:val="28"/>
                <w:rtl/>
              </w:rPr>
              <w:t xml:space="preserve"> فوراً ويعامل على أن صاحب الحساب متعثر بالسداد</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جديدة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المديونية.</w:t>
            </w:r>
          </w:p>
        </w:tc>
      </w:tr>
      <w:tr w:rsidR="00CD5607" w:rsidRPr="00D038E7" w14:paraId="3BF5D9B2" w14:textId="77777777" w:rsidTr="00A62902">
        <w:trPr>
          <w:jc w:val="center"/>
        </w:trPr>
        <w:tc>
          <w:tcPr>
            <w:tcW w:w="2560" w:type="pct"/>
            <w:gridSpan w:val="11"/>
            <w:shd w:val="clear" w:color="auto" w:fill="auto"/>
          </w:tcPr>
          <w:p w14:paraId="160D9D55" w14:textId="0596075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12-6-2 Offering</w:t>
            </w:r>
            <w:r w:rsidRPr="00392E98">
              <w:rPr>
                <w:rFonts w:ascii="Arial Unicode MS" w:eastAsia="Arial Unicode MS" w:hAnsi="Arial Unicode MS" w:cs="Arial Unicode MS"/>
                <w:sz w:val="28"/>
                <w:szCs w:val="28"/>
              </w:rPr>
              <w:t xml:space="preserve"> the cardholder free credit </w:t>
            </w:r>
            <w:r>
              <w:rPr>
                <w:rFonts w:ascii="Arial Unicode MS" w:eastAsia="Arial Unicode MS" w:hAnsi="Arial Unicode MS" w:cs="Arial Unicode MS"/>
                <w:sz w:val="28"/>
                <w:szCs w:val="28"/>
              </w:rPr>
              <w:t>advisory</w:t>
            </w:r>
            <w:r w:rsidRPr="00392E98">
              <w:rPr>
                <w:rFonts w:ascii="Arial Unicode MS" w:eastAsia="Arial Unicode MS" w:hAnsi="Arial Unicode MS" w:cs="Arial Unicode MS"/>
                <w:sz w:val="28"/>
                <w:szCs w:val="28"/>
              </w:rPr>
              <w:t xml:space="preserve"> services (</w:t>
            </w:r>
            <w:r>
              <w:rPr>
                <w:rFonts w:ascii="Arial Unicode MS" w:eastAsia="Arial Unicode MS" w:hAnsi="Arial Unicode MS" w:cs="Arial Unicode MS"/>
                <w:sz w:val="28"/>
                <w:szCs w:val="28"/>
              </w:rPr>
              <w:t>about</w:t>
            </w:r>
            <w:r w:rsidRPr="00392E98">
              <w:rPr>
                <w:rFonts w:ascii="Arial Unicode MS" w:eastAsia="Arial Unicode MS" w:hAnsi="Arial Unicode MS" w:cs="Arial Unicode MS"/>
                <w:sz w:val="28"/>
                <w:szCs w:val="28"/>
              </w:rPr>
              <w:t xml:space="preserve"> how to deal with financial difficulties)</w:t>
            </w:r>
            <w:r>
              <w:rPr>
                <w:rFonts w:ascii="Arial Unicode MS" w:eastAsia="Arial Unicode MS" w:hAnsi="Arial Unicode MS" w:cs="Arial Unicode MS"/>
                <w:sz w:val="28"/>
                <w:szCs w:val="28"/>
              </w:rPr>
              <w:t>.</w:t>
            </w:r>
          </w:p>
        </w:tc>
        <w:tc>
          <w:tcPr>
            <w:tcW w:w="2440" w:type="pct"/>
            <w:gridSpan w:val="11"/>
            <w:shd w:val="clear" w:color="auto" w:fill="auto"/>
          </w:tcPr>
          <w:p w14:paraId="235982A6" w14:textId="065E09D9" w:rsidR="00CD5607" w:rsidRPr="00D038E7" w:rsidRDefault="00CD5607" w:rsidP="00CD5607">
            <w:pPr>
              <w:tabs>
                <w:tab w:val="left" w:pos="0"/>
              </w:tabs>
              <w:bidi/>
              <w:spacing w:line="28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12-6-2 يعرض على حامل البطاقة خدمات استشارية ائتمانية مجاناً (حول كيفية التعامل مع الصعوبات المالية).</w:t>
            </w:r>
          </w:p>
        </w:tc>
      </w:tr>
      <w:tr w:rsidR="00CD5607" w:rsidRPr="00D038E7" w14:paraId="2FBDA700" w14:textId="77777777" w:rsidTr="00A62902">
        <w:trPr>
          <w:jc w:val="center"/>
        </w:trPr>
        <w:tc>
          <w:tcPr>
            <w:tcW w:w="2560" w:type="pct"/>
            <w:gridSpan w:val="11"/>
            <w:shd w:val="clear" w:color="auto" w:fill="auto"/>
          </w:tcPr>
          <w:p w14:paraId="401F304A" w14:textId="2DAB4223"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-7 The Cardholder may repay all due and payable amounts, in whole or in part, before the payment due date, and in case of amounts in excess of the due and payable amounts, they will be added to the available balance, and the Cardholder will not be entitled to claim any profits on such amounts.</w:t>
            </w:r>
          </w:p>
        </w:tc>
        <w:tc>
          <w:tcPr>
            <w:tcW w:w="2440" w:type="pct"/>
            <w:gridSpan w:val="11"/>
            <w:shd w:val="clear" w:color="auto" w:fill="auto"/>
          </w:tcPr>
          <w:p w14:paraId="078C62F9" w14:textId="4B527EA1" w:rsidR="00CD5607" w:rsidRPr="00D038E7" w:rsidRDefault="00CD5607" w:rsidP="00CD5607">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-7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جزئياً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حلول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هنالك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تزيد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 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تضاف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الرصيد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p>
        </w:tc>
      </w:tr>
      <w:tr w:rsidR="00CD5607" w:rsidRPr="00D038E7" w14:paraId="5752F1CD" w14:textId="77777777" w:rsidTr="00A62902">
        <w:trPr>
          <w:jc w:val="center"/>
        </w:trPr>
        <w:tc>
          <w:tcPr>
            <w:tcW w:w="2560" w:type="pct"/>
            <w:gridSpan w:val="11"/>
            <w:shd w:val="clear" w:color="auto" w:fill="auto"/>
          </w:tcPr>
          <w:p w14:paraId="19BC7BDA" w14:textId="14C74295" w:rsidR="00CD5607" w:rsidRPr="00D038E7" w:rsidRDefault="00CD5607" w:rsidP="00CD5607">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Pr="00D038E7">
              <w:rPr>
                <w:rFonts w:ascii="Arial Unicode MS" w:eastAsia="Arial Unicode MS" w:hAnsi="Arial Unicode MS" w:cs="Arial Unicode MS"/>
                <w:sz w:val="28"/>
                <w:szCs w:val="28"/>
              </w:rPr>
              <w:t>-8 The Bank will be entitled to authorize a third party to collect the due and payable amounts, in whole or in part, from the Cardholder, and the latter shall bear all resulting costs, expenses and charges.</w:t>
            </w:r>
          </w:p>
        </w:tc>
        <w:tc>
          <w:tcPr>
            <w:tcW w:w="2440" w:type="pct"/>
            <w:gridSpan w:val="11"/>
            <w:shd w:val="clear" w:color="auto" w:fill="auto"/>
          </w:tcPr>
          <w:p w14:paraId="6EE80D4B" w14:textId="3415D247" w:rsidR="00CD5607" w:rsidRPr="00D038E7" w:rsidRDefault="00CD5607" w:rsidP="00CD5607">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-8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ثالث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بتحصيل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النفقات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الناجمة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p>
        </w:tc>
      </w:tr>
      <w:tr w:rsidR="00CD5607" w:rsidRPr="00D038E7" w14:paraId="75C8F813" w14:textId="77777777" w:rsidTr="00A62902">
        <w:trPr>
          <w:jc w:val="center"/>
        </w:trPr>
        <w:tc>
          <w:tcPr>
            <w:tcW w:w="2560" w:type="pct"/>
            <w:gridSpan w:val="11"/>
            <w:shd w:val="clear" w:color="auto" w:fill="D9D9D9" w:themeFill="background1" w:themeFillShade="D9"/>
          </w:tcPr>
          <w:p w14:paraId="12698D72" w14:textId="6B6FA87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13</w:t>
            </w:r>
            <w:r w:rsidRPr="00D038E7">
              <w:rPr>
                <w:rFonts w:ascii="Arial Unicode MS" w:eastAsia="Arial Unicode MS" w:hAnsi="Arial Unicode MS" w:cs="Arial Unicode MS"/>
                <w:b/>
                <w:bCs/>
                <w:sz w:val="28"/>
                <w:szCs w:val="28"/>
              </w:rPr>
              <w:t>. Death and Bankruptcy</w:t>
            </w:r>
          </w:p>
        </w:tc>
        <w:tc>
          <w:tcPr>
            <w:tcW w:w="2440" w:type="pct"/>
            <w:gridSpan w:val="11"/>
            <w:shd w:val="clear" w:color="auto" w:fill="D9D9D9" w:themeFill="background1" w:themeFillShade="D9"/>
          </w:tcPr>
          <w:p w14:paraId="766402B6" w14:textId="3A778AC0"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13</w:t>
            </w:r>
            <w:r w:rsidRPr="00D038E7">
              <w:rPr>
                <w:rFonts w:ascii="Arial Unicode MS" w:eastAsia="Arial Unicode MS" w:hAnsi="Arial Unicode MS" w:cs="Arial Unicode MS" w:hint="cs"/>
                <w:b/>
                <w:bCs/>
                <w:sz w:val="28"/>
                <w:szCs w:val="28"/>
                <w:rtl/>
              </w:rPr>
              <w:t>. الوفاة</w:t>
            </w:r>
            <w:r w:rsidRPr="00D038E7">
              <w:rPr>
                <w:rFonts w:ascii="Arial Unicode MS" w:eastAsia="Arial Unicode MS" w:hAnsi="Arial Unicode MS" w:cs="Arial Unicode MS"/>
                <w:b/>
                <w:bCs/>
                <w:sz w:val="28"/>
                <w:szCs w:val="28"/>
                <w:rtl/>
              </w:rPr>
              <w:t xml:space="preserve"> </w:t>
            </w:r>
            <w:proofErr w:type="gramStart"/>
            <w:r w:rsidRPr="00D038E7">
              <w:rPr>
                <w:rFonts w:ascii="Arial Unicode MS" w:eastAsia="Arial Unicode MS" w:hAnsi="Arial Unicode MS" w:cs="Arial Unicode MS" w:hint="cs"/>
                <w:b/>
                <w:bCs/>
                <w:sz w:val="28"/>
                <w:szCs w:val="28"/>
                <w:rtl/>
              </w:rPr>
              <w:t>و</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الإفلاس</w:t>
            </w:r>
            <w:proofErr w:type="gramEnd"/>
          </w:p>
        </w:tc>
      </w:tr>
      <w:tr w:rsidR="00CD5607" w:rsidRPr="00D038E7" w14:paraId="1AB1E6B6" w14:textId="77777777" w:rsidTr="00A62902">
        <w:trPr>
          <w:jc w:val="center"/>
        </w:trPr>
        <w:tc>
          <w:tcPr>
            <w:tcW w:w="2560" w:type="pct"/>
            <w:gridSpan w:val="11"/>
            <w:shd w:val="clear" w:color="auto" w:fill="auto"/>
          </w:tcPr>
          <w:p w14:paraId="1A3B5AA6" w14:textId="47277F0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13</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1 The bank is obligated to exempt the cardholder from the amounts claimed in the event of death or total disability that causes a permanent interruption from work and which results in the interruption of the cardholder’s salary, within a maximum period of thirty days from the date of receiving the relevant documents and returning what was deducted in excess from the date of death or proof of total disability, provided that the exemption is limited to the premiums due after the date of death or the date of proof of total disability</w:t>
            </w:r>
            <w:r>
              <w:rPr>
                <w:rFonts w:ascii="Arial Unicode MS" w:eastAsia="Arial Unicode MS" w:hAnsi="Arial Unicode MS" w:cs="Arial Unicode MS" w:hint="cs"/>
                <w:sz w:val="28"/>
                <w:szCs w:val="28"/>
                <w:rtl/>
              </w:rPr>
              <w:t>.</w:t>
            </w:r>
          </w:p>
        </w:tc>
        <w:tc>
          <w:tcPr>
            <w:tcW w:w="2440" w:type="pct"/>
            <w:gridSpan w:val="11"/>
            <w:shd w:val="clear" w:color="auto" w:fill="auto"/>
          </w:tcPr>
          <w:p w14:paraId="3C810D69" w14:textId="786E27E8" w:rsidR="00CD5607" w:rsidRPr="00D038E7" w:rsidRDefault="00CD5607" w:rsidP="00CD5607">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13</w:t>
            </w:r>
            <w:r w:rsidRPr="00D038E7">
              <w:rPr>
                <w:rFonts w:ascii="Arial Unicode MS" w:eastAsia="Arial Unicode MS" w:hAnsi="Arial Unicode MS" w:cs="Arial Unicode MS" w:hint="cs"/>
                <w:sz w:val="28"/>
                <w:szCs w:val="28"/>
                <w:rtl/>
              </w:rPr>
              <w:t xml:space="preserve">-1 </w:t>
            </w:r>
            <w:r w:rsidRPr="00D038E7">
              <w:rPr>
                <w:rFonts w:ascii="Arial Unicode MS" w:eastAsia="Arial Unicode MS" w:hAnsi="Arial Unicode MS" w:cs="Arial Unicode MS"/>
                <w:sz w:val="28"/>
                <w:szCs w:val="28"/>
                <w:rtl/>
              </w:rPr>
              <w:t xml:space="preserve">يلتزم البنك بإعفاء حامل البطاقة من المبالغ المطالب بها في حال الوفاة او العجز الكلي الذي يتسبب بانقطاع دائم عن العمل ويترتب عليه انقطاع راتب حامل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وذلك خلال مدة أقصاها ثلاثين يوما من تاريخ استلام المستندات ذات العلاقة وإعادة ما تم خصمة بالزيادة من تاريخ الوفاة او ثبوت العجز الكلي على ان يكون الاعفاء مقصور على الأقساط التي تستحق بعد تاريخ الوفاة او تاريخ ثبوت العجز الكل</w:t>
            </w:r>
            <w:r w:rsidRPr="00D038E7">
              <w:rPr>
                <w:rFonts w:ascii="Arial Unicode MS" w:eastAsia="Arial Unicode MS" w:hAnsi="Arial Unicode MS" w:cs="Arial Unicode MS" w:hint="cs"/>
                <w:sz w:val="28"/>
                <w:szCs w:val="28"/>
                <w:rtl/>
              </w:rPr>
              <w:t>ي.</w:t>
            </w:r>
          </w:p>
          <w:p w14:paraId="72113F2F" w14:textId="77777777"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p>
        </w:tc>
      </w:tr>
      <w:tr w:rsidR="00CD5607" w:rsidRPr="00D038E7" w14:paraId="16BACDF9" w14:textId="77777777" w:rsidTr="00A62902">
        <w:trPr>
          <w:jc w:val="center"/>
        </w:trPr>
        <w:tc>
          <w:tcPr>
            <w:tcW w:w="2560" w:type="pct"/>
            <w:gridSpan w:val="11"/>
            <w:shd w:val="clear" w:color="auto" w:fill="auto"/>
          </w:tcPr>
          <w:p w14:paraId="5EC390EC" w14:textId="77777777" w:rsidR="00CD5607" w:rsidRDefault="00CD5607" w:rsidP="00CD5607">
            <w:pPr>
              <w:tabs>
                <w:tab w:val="left" w:pos="0"/>
              </w:tabs>
              <w:spacing w:line="280" w:lineRule="exact"/>
              <w:jc w:val="both"/>
              <w:rPr>
                <w:rFonts w:ascii="Arial Unicode MS" w:eastAsia="Arial Unicode MS" w:hAnsi="Arial Unicode MS" w:cs="Arial Unicode MS"/>
                <w:sz w:val="28"/>
                <w:szCs w:val="28"/>
              </w:rPr>
            </w:pPr>
            <w:r w:rsidRPr="00D038E7">
              <w:rPr>
                <w:sz w:val="28"/>
                <w:szCs w:val="28"/>
              </w:rPr>
              <w:t xml:space="preserve"> </w:t>
            </w:r>
            <w:r>
              <w:rPr>
                <w:rFonts w:ascii="Arial Unicode MS" w:eastAsia="Arial Unicode MS" w:hAnsi="Arial Unicode MS" w:cs="Arial Unicode MS"/>
                <w:sz w:val="28"/>
                <w:szCs w:val="28"/>
              </w:rPr>
              <w:t>13</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2 The bank has the right to claim amounts in the exceptional cases that were mentioned in the individual collection controls</w:t>
            </w:r>
            <w:r>
              <w:rPr>
                <w:rFonts w:ascii="Arial Unicode MS" w:eastAsia="Arial Unicode MS" w:hAnsi="Arial Unicode MS" w:cs="Arial Unicode MS" w:hint="cs"/>
                <w:sz w:val="28"/>
                <w:szCs w:val="28"/>
                <w:rtl/>
              </w:rPr>
              <w:t>.</w:t>
            </w:r>
          </w:p>
          <w:p w14:paraId="23F133C5" w14:textId="67897467" w:rsidR="00C45E8B" w:rsidRPr="00D038E7" w:rsidRDefault="00C45E8B" w:rsidP="00CD5607">
            <w:pPr>
              <w:tabs>
                <w:tab w:val="left" w:pos="0"/>
              </w:tabs>
              <w:spacing w:line="280" w:lineRule="exact"/>
              <w:jc w:val="both"/>
              <w:rPr>
                <w:rFonts w:ascii="Arial Unicode MS" w:eastAsia="Arial Unicode MS" w:hAnsi="Arial Unicode MS" w:cs="Arial Unicode MS"/>
                <w:sz w:val="28"/>
                <w:szCs w:val="28"/>
              </w:rPr>
            </w:pPr>
            <w:r w:rsidRPr="002421D3">
              <w:rPr>
                <w:rFonts w:ascii="Arial Unicode MS" w:eastAsia="Arial Unicode MS" w:hAnsi="Arial Unicode MS" w:cs="Arial Unicode MS"/>
                <w:sz w:val="28"/>
                <w:szCs w:val="28"/>
              </w:rPr>
              <w:t xml:space="preserve">Individuals intentionally harm themselves, or attempt suicide - whether sane or mentally ill - at that time. • Natural disasters. • Court decisions, or the competent judicial authority in accordance with the regulations in force in the Kingdom of Saudi Arabia. • Consumption of alcohol, drugs, or unauthorized substances. • Participation or training in any sport, or dangerous competition such as horse racing or car racing. • Death or injury arising from the nature of work. • What results from or arises from or the beneficiary contributed to nuclear weapons or nuclear radiation or pollution from any fuel or any nuclear waste resulting from the burning of </w:t>
            </w:r>
            <w:r w:rsidRPr="002421D3">
              <w:rPr>
                <w:rFonts w:ascii="Arial Unicode MS" w:eastAsia="Arial Unicode MS" w:hAnsi="Arial Unicode MS" w:cs="Arial Unicode MS"/>
                <w:sz w:val="28"/>
                <w:szCs w:val="28"/>
              </w:rPr>
              <w:lastRenderedPageBreak/>
              <w:t>nuclear fuel, or war or invasion or acts of foreign aggression or aggressive acts or quasi-war acts, and acts of sabotage and terrorism committed by a person or persons acting individually or on behalf of or connected to any terrorist organization.</w:t>
            </w:r>
          </w:p>
        </w:tc>
        <w:tc>
          <w:tcPr>
            <w:tcW w:w="2440" w:type="pct"/>
            <w:gridSpan w:val="11"/>
            <w:shd w:val="clear" w:color="auto" w:fill="auto"/>
          </w:tcPr>
          <w:p w14:paraId="2A431773" w14:textId="22F7BD13" w:rsidR="006E7262" w:rsidRDefault="00CD5607" w:rsidP="009A1CE5">
            <w:pPr>
              <w:tabs>
                <w:tab w:val="left" w:pos="0"/>
              </w:tabs>
              <w:bidi/>
              <w:spacing w:line="34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13</w:t>
            </w:r>
            <w:r w:rsidRPr="00D038E7">
              <w:rPr>
                <w:rFonts w:ascii="Arial Unicode MS" w:eastAsia="Arial Unicode MS" w:hAnsi="Arial Unicode MS" w:cs="Arial Unicode MS" w:hint="cs"/>
                <w:sz w:val="28"/>
                <w:szCs w:val="28"/>
                <w:rtl/>
              </w:rPr>
              <w:t xml:space="preserve">-2 يحق للبنك المطالبة بالمبالغ في الحالات الاستثنائية </w:t>
            </w:r>
            <w:r w:rsidR="006E7262" w:rsidRPr="006E7262">
              <w:rPr>
                <w:rFonts w:ascii="Arial Unicode MS" w:eastAsia="Arial Unicode MS" w:hAnsi="Arial Unicode MS" w:cs="Arial Unicode MS"/>
                <w:sz w:val="28"/>
                <w:szCs w:val="28"/>
                <w:rtl/>
              </w:rPr>
              <w:t xml:space="preserve">التي تم ذكرها في ضوابط التحصيل </w:t>
            </w:r>
            <w:r w:rsidR="006E7262">
              <w:rPr>
                <w:rFonts w:ascii="Arial Unicode MS" w:eastAsia="Arial Unicode MS" w:hAnsi="Arial Unicode MS" w:cs="Arial Unicode MS" w:hint="cs"/>
                <w:sz w:val="28"/>
                <w:szCs w:val="28"/>
                <w:rtl/>
              </w:rPr>
              <w:t>للأفراد</w:t>
            </w:r>
            <w:r w:rsidR="006E7262" w:rsidRPr="006E7262">
              <w:rPr>
                <w:rFonts w:ascii="Arial Unicode MS" w:eastAsia="Arial Unicode MS" w:hAnsi="Arial Unicode MS" w:cs="Arial Unicode MS"/>
                <w:sz w:val="28"/>
                <w:szCs w:val="28"/>
                <w:rtl/>
              </w:rPr>
              <w:t>.</w:t>
            </w:r>
          </w:p>
          <w:p w14:paraId="775BC5A9" w14:textId="44414B3B" w:rsidR="00CD5607" w:rsidRPr="00D038E7" w:rsidRDefault="003E6E39" w:rsidP="006E7262">
            <w:pPr>
              <w:tabs>
                <w:tab w:val="left" w:pos="0"/>
              </w:tabs>
              <w:bidi/>
              <w:spacing w:line="340" w:lineRule="exact"/>
              <w:jc w:val="lowKashida"/>
              <w:rPr>
                <w:rFonts w:ascii="Arial Unicode MS" w:eastAsia="Arial Unicode MS" w:hAnsi="Arial Unicode MS" w:cs="Arial Unicode MS"/>
                <w:sz w:val="28"/>
                <w:szCs w:val="28"/>
                <w:rtl/>
              </w:rPr>
            </w:pPr>
            <w:r w:rsidRPr="002421D3">
              <w:rPr>
                <w:rFonts w:ascii="Arial Unicode MS" w:eastAsia="Arial Unicode MS" w:hAnsi="Arial Unicode MS" w:cs="Arial Unicode MS"/>
                <w:sz w:val="28"/>
                <w:szCs w:val="28"/>
                <w:rtl/>
              </w:rPr>
              <w:t>تعمد المستفيد إصابة ذاته، أو محاولة للانتحار – سواء كان عاقلا، أو مختلا عقليا- في ذلك الوقت</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00282E96">
              <w:rPr>
                <w:rFonts w:ascii="Arial Unicode MS" w:eastAsia="Arial Unicode MS" w:hAnsi="Arial Unicode MS" w:cs="Arial Unicode MS" w:hint="cs"/>
                <w:sz w:val="28"/>
                <w:szCs w:val="28"/>
                <w:rtl/>
              </w:rPr>
              <w:t xml:space="preserve"> </w:t>
            </w:r>
            <w:r w:rsidRPr="002421D3">
              <w:rPr>
                <w:rFonts w:ascii="Arial Unicode MS" w:eastAsia="Arial Unicode MS" w:hAnsi="Arial Unicode MS" w:cs="Arial Unicode MS"/>
                <w:sz w:val="28"/>
                <w:szCs w:val="28"/>
                <w:rtl/>
              </w:rPr>
              <w:t>الكوارث الطبيعية</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قرارات المحكمة، أو السلطة القضائية المختصة بموجب الانظمة السارية في المملكة العربية السعودية</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تعاطي الكحول أو المخدرات أو العقاقير غير النظامية</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الاشتراك أو التدريب على أي رياضة، أو منافسة خطرة كالاشتراك في سباقات الخيل أو سباقات السيارات</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Pr="002421D3">
              <w:rPr>
                <w:rFonts w:ascii="Arial Unicode MS" w:eastAsia="Arial Unicode MS" w:hAnsi="Arial Unicode MS" w:cs="Arial Unicode MS"/>
                <w:sz w:val="28"/>
                <w:szCs w:val="28"/>
              </w:rPr>
              <w:t xml:space="preserve"> </w:t>
            </w:r>
            <w:r w:rsidR="00282E96">
              <w:rPr>
                <w:rFonts w:ascii="Arial Unicode MS" w:eastAsia="Arial Unicode MS" w:hAnsi="Arial Unicode MS" w:cs="Arial Unicode MS" w:hint="cs"/>
                <w:sz w:val="28"/>
                <w:szCs w:val="28"/>
                <w:rtl/>
              </w:rPr>
              <w:t xml:space="preserve"> </w:t>
            </w:r>
            <w:r w:rsidRPr="002421D3">
              <w:rPr>
                <w:rFonts w:ascii="Arial Unicode MS" w:eastAsia="Arial Unicode MS" w:hAnsi="Arial Unicode MS" w:cs="Arial Unicode MS"/>
                <w:sz w:val="28"/>
                <w:szCs w:val="28"/>
                <w:rtl/>
              </w:rPr>
              <w:t>وفاة أو إصابة ناشئة عن طبيعة العمل</w:t>
            </w:r>
            <w:r w:rsidRPr="002421D3">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Pr>
              <w:sym w:font="Symbol" w:char="F0B7"/>
            </w:r>
            <w:r w:rsidR="009A1CE5">
              <w:rPr>
                <w:rFonts w:ascii="Arial Unicode MS" w:eastAsia="Arial Unicode MS" w:hAnsi="Arial Unicode MS" w:cs="Arial Unicode MS"/>
                <w:sz w:val="28"/>
                <w:szCs w:val="28"/>
              </w:rPr>
              <w:t xml:space="preserve"> </w:t>
            </w:r>
            <w:r w:rsidRPr="002421D3">
              <w:rPr>
                <w:rFonts w:ascii="Arial Unicode MS" w:eastAsia="Arial Unicode MS" w:hAnsi="Arial Unicode MS" w:cs="Arial Unicode MS"/>
                <w:sz w:val="28"/>
                <w:szCs w:val="28"/>
                <w:rtl/>
              </w:rPr>
              <w:t xml:space="preserve">ما ينتج بسبب أو ينشأ عن أو يكون ساهم المستفيد في الأسلحة النووية أو الاشعاعات النووية أو التلوث بالاشعاع من أي وقود أو أية نفايات نووية ناتجة </w:t>
            </w:r>
            <w:r w:rsidRPr="002421D3">
              <w:rPr>
                <w:rFonts w:ascii="Arial Unicode MS" w:eastAsia="Arial Unicode MS" w:hAnsi="Arial Unicode MS" w:cs="Arial Unicode MS"/>
                <w:sz w:val="28"/>
                <w:szCs w:val="28"/>
                <w:rtl/>
              </w:rPr>
              <w:lastRenderedPageBreak/>
              <w:t>عن احتراق وقود نووي، أو الحرب أو الغزو أو أعمال العدوان الاجنبي أو الاعمال العدوانية أو الاعمال شبه الحربية، وأعمال التخريب والارهاب التي يرتكبها شخص أو أشخاص يعملون بصفة منفردة أو نيابة عن أو على صلة بأي منظمة إرهابية</w:t>
            </w:r>
            <w:r w:rsidRPr="002421D3">
              <w:rPr>
                <w:rFonts w:ascii="Arial Unicode MS" w:eastAsia="Arial Unicode MS" w:hAnsi="Arial Unicode MS" w:cs="Arial Unicode MS"/>
                <w:sz w:val="28"/>
                <w:szCs w:val="28"/>
              </w:rPr>
              <w:t>.</w:t>
            </w:r>
          </w:p>
        </w:tc>
      </w:tr>
      <w:tr w:rsidR="00CD5607" w:rsidRPr="00D038E7" w14:paraId="1EF19C35" w14:textId="77777777" w:rsidTr="00A62902">
        <w:trPr>
          <w:jc w:val="center"/>
        </w:trPr>
        <w:tc>
          <w:tcPr>
            <w:tcW w:w="2560" w:type="pct"/>
            <w:gridSpan w:val="11"/>
            <w:shd w:val="clear" w:color="auto" w:fill="D9D9D9" w:themeFill="background1" w:themeFillShade="D9"/>
          </w:tcPr>
          <w:p w14:paraId="478FA52A" w14:textId="1E9429D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14</w:t>
            </w:r>
            <w:r w:rsidRPr="00D038E7">
              <w:rPr>
                <w:rFonts w:ascii="Arial Unicode MS" w:eastAsia="Arial Unicode MS" w:hAnsi="Arial Unicode MS" w:cs="Arial Unicode MS"/>
                <w:b/>
                <w:bCs/>
                <w:sz w:val="28"/>
                <w:szCs w:val="28"/>
              </w:rPr>
              <w:t>. Bank Responsibilities</w:t>
            </w:r>
          </w:p>
        </w:tc>
        <w:tc>
          <w:tcPr>
            <w:tcW w:w="2440" w:type="pct"/>
            <w:gridSpan w:val="11"/>
            <w:shd w:val="clear" w:color="auto" w:fill="D9D9D9" w:themeFill="background1" w:themeFillShade="D9"/>
          </w:tcPr>
          <w:p w14:paraId="6CC00E4D" w14:textId="28DE456A"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14</w:t>
            </w:r>
            <w:r w:rsidRPr="00D038E7">
              <w:rPr>
                <w:rFonts w:ascii="Arial Unicode MS" w:eastAsia="Arial Unicode MS" w:hAnsi="Arial Unicode MS" w:cs="Arial Unicode MS" w:hint="cs"/>
                <w:b/>
                <w:bCs/>
                <w:sz w:val="28"/>
                <w:szCs w:val="28"/>
                <w:rtl/>
              </w:rPr>
              <w:t>. مسؤوليات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البنك</w:t>
            </w:r>
          </w:p>
        </w:tc>
      </w:tr>
      <w:tr w:rsidR="00CD5607" w:rsidRPr="00D038E7" w14:paraId="4C094426" w14:textId="77777777" w:rsidTr="00A62902">
        <w:trPr>
          <w:jc w:val="center"/>
        </w:trPr>
        <w:tc>
          <w:tcPr>
            <w:tcW w:w="2560" w:type="pct"/>
            <w:gridSpan w:val="11"/>
          </w:tcPr>
          <w:p w14:paraId="6DB2CA33" w14:textId="513A671C" w:rsidR="00CD5607" w:rsidRPr="00D038E7" w:rsidRDefault="00CD5607" w:rsidP="006E7262">
            <w:pPr>
              <w:tabs>
                <w:tab w:val="left" w:pos="0"/>
              </w:tabs>
              <w:spacing w:line="3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In any case, the Bank will not be held liable </w:t>
            </w:r>
            <w:r w:rsidR="006E7262">
              <w:rPr>
                <w:rFonts w:ascii="Arial Unicode MS" w:eastAsia="Arial Unicode MS" w:hAnsi="Arial Unicode MS" w:cs="Arial Unicode MS"/>
                <w:sz w:val="28"/>
                <w:szCs w:val="28"/>
              </w:rPr>
              <w:t>against</w:t>
            </w:r>
            <w:r w:rsidRPr="00D038E7">
              <w:rPr>
                <w:rFonts w:ascii="Arial Unicode MS" w:eastAsia="Arial Unicode MS" w:hAnsi="Arial Unicode MS" w:cs="Arial Unicode MS"/>
                <w:sz w:val="28"/>
                <w:szCs w:val="28"/>
              </w:rPr>
              <w:t xml:space="preserve"> the Cardholder in any of the following cases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in a manner that does not conflict with the controls for issuing and operating credit cards:</w:t>
            </w:r>
          </w:p>
          <w:p w14:paraId="7F03F4BE" w14:textId="5025A3C5" w:rsidR="00CD5607" w:rsidRPr="00D038E7" w:rsidRDefault="00CD5607" w:rsidP="006E7262">
            <w:pPr>
              <w:pStyle w:val="ListParagraph"/>
              <w:numPr>
                <w:ilvl w:val="0"/>
                <w:numId w:val="1"/>
              </w:numPr>
              <w:tabs>
                <w:tab w:val="left" w:pos="157"/>
              </w:tabs>
              <w:bidi w:val="0"/>
              <w:spacing w:line="30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Any breakdowns/failures related to cash withdrawal or concerning the goods or services purchased or paid for using the Card.</w:t>
            </w:r>
          </w:p>
          <w:p w14:paraId="55D124B8" w14:textId="0A846D9D" w:rsidR="00CD5607" w:rsidRPr="00D038E7" w:rsidRDefault="00CD5607" w:rsidP="006E7262">
            <w:pPr>
              <w:pStyle w:val="ListParagraph"/>
              <w:numPr>
                <w:ilvl w:val="0"/>
                <w:numId w:val="1"/>
              </w:numPr>
              <w:tabs>
                <w:tab w:val="left" w:pos="157"/>
              </w:tabs>
              <w:bidi w:val="0"/>
              <w:spacing w:line="30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Any loss or damage resulting from declining to accept the Credit Card by any merchant, firm, supplier, or the machines of the credit cards or the ATMs.</w:t>
            </w:r>
          </w:p>
          <w:p w14:paraId="5C7A61A1" w14:textId="41F02717" w:rsidR="00CD5607" w:rsidRPr="00D038E7" w:rsidRDefault="00CD5607" w:rsidP="006E7262">
            <w:pPr>
              <w:pStyle w:val="ListParagraph"/>
              <w:numPr>
                <w:ilvl w:val="0"/>
                <w:numId w:val="1"/>
              </w:numPr>
              <w:tabs>
                <w:tab w:val="left" w:pos="157"/>
              </w:tabs>
              <w:bidi w:val="0"/>
              <w:spacing w:line="300" w:lineRule="exact"/>
              <w:ind w:left="0" w:firstLine="0"/>
              <w:contextualSpacing w:val="0"/>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If the Bank fails to perform its obligations under the General Terms and Conditions as a direct or indirect result of breakdown of machines, the authorization system, the preparation of information, communications system, transfer links or with respect to the SMS system, or in case of any industrial or market disputes or any other force majeure conditions that are beyond the control of the Bank, its officers, or its agents.</w:t>
            </w:r>
          </w:p>
        </w:tc>
        <w:tc>
          <w:tcPr>
            <w:tcW w:w="2440" w:type="pct"/>
            <w:gridSpan w:val="11"/>
          </w:tcPr>
          <w:p w14:paraId="1D628E5A" w14:textId="77777777" w:rsidR="00CD5607" w:rsidRPr="00D038E7" w:rsidRDefault="00CD5607" w:rsidP="00CD5607">
            <w:pPr>
              <w:tabs>
                <w:tab w:val="left" w:pos="0"/>
              </w:tabs>
              <w:bidi/>
              <w:spacing w:line="34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بما لا يتعارض مع ضوابط اصدار وتشغيل بطاقات الائتمان:</w:t>
            </w:r>
          </w:p>
          <w:p w14:paraId="68FBDBE6" w14:textId="0F3CC1ED" w:rsidR="00CD5607" w:rsidRPr="00D038E7" w:rsidRDefault="00CD5607" w:rsidP="00676D1D">
            <w:pPr>
              <w:pStyle w:val="ListParagraph"/>
              <w:numPr>
                <w:ilvl w:val="0"/>
                <w:numId w:val="2"/>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أعطال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 شراؤها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Pr>
              <w:t>.</w:t>
            </w:r>
          </w:p>
          <w:p w14:paraId="212FF227" w14:textId="20470E2B" w:rsidR="00CD5607" w:rsidRPr="00D038E7" w:rsidRDefault="00CD5607" w:rsidP="00676D1D">
            <w:pPr>
              <w:pStyle w:val="ListParagraph"/>
              <w:numPr>
                <w:ilvl w:val="0"/>
                <w:numId w:val="2"/>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خسارة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ينتج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المؤسسات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الموردين،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Pr>
              <w:t>.</w:t>
            </w:r>
          </w:p>
          <w:p w14:paraId="5E00494F" w14:textId="3FCAB8FD" w:rsidR="00CD5607" w:rsidRPr="00D038E7" w:rsidRDefault="00CD5607" w:rsidP="00676D1D">
            <w:pPr>
              <w:pStyle w:val="ListParagraph"/>
              <w:numPr>
                <w:ilvl w:val="0"/>
                <w:numId w:val="2"/>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عجز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بالتزاماته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لخلل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الأجهزة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تجهيز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الاتصالات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روابط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 (</w:t>
            </w:r>
            <w:r w:rsidRPr="00D038E7">
              <w:rPr>
                <w:rFonts w:ascii="Arial Unicode MS" w:eastAsia="Arial Unicode MS" w:hAnsi="Arial Unicode MS" w:cs="Arial Unicode MS"/>
                <w:sz w:val="28"/>
                <w:szCs w:val="28"/>
              </w:rPr>
              <w:t>SMS</w:t>
            </w:r>
            <w:r w:rsidRPr="00D038E7">
              <w:rPr>
                <w:rFonts w:ascii="Arial Unicode MS" w:eastAsia="Arial Unicode MS" w:hAnsi="Arial Unicode MS" w:cs="Arial Unicode MS" w:hint="cs"/>
                <w:sz w:val="28"/>
                <w:szCs w:val="28"/>
                <w:rtl/>
              </w:rPr>
              <w:t>)،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صناعية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الظروف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القاهرة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سيطرة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موظفيه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وكلائه.</w:t>
            </w:r>
          </w:p>
        </w:tc>
      </w:tr>
      <w:tr w:rsidR="00CD5607" w:rsidRPr="00D038E7" w14:paraId="76B366A7" w14:textId="77777777" w:rsidTr="00A62902">
        <w:trPr>
          <w:jc w:val="center"/>
        </w:trPr>
        <w:tc>
          <w:tcPr>
            <w:tcW w:w="2560" w:type="pct"/>
            <w:gridSpan w:val="11"/>
            <w:shd w:val="clear" w:color="auto" w:fill="D9D9D9" w:themeFill="background1" w:themeFillShade="D9"/>
          </w:tcPr>
          <w:p w14:paraId="771D7C50" w14:textId="7BB0112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15</w:t>
            </w:r>
            <w:r w:rsidRPr="00D038E7">
              <w:rPr>
                <w:rFonts w:ascii="Arial Unicode MS" w:eastAsia="Arial Unicode MS" w:hAnsi="Arial Unicode MS" w:cs="Arial Unicode MS"/>
                <w:b/>
                <w:bCs/>
                <w:sz w:val="28"/>
                <w:szCs w:val="28"/>
              </w:rPr>
              <w:t>. Cancellation of the Credit Card</w:t>
            </w:r>
          </w:p>
        </w:tc>
        <w:tc>
          <w:tcPr>
            <w:tcW w:w="2440" w:type="pct"/>
            <w:gridSpan w:val="11"/>
            <w:shd w:val="clear" w:color="auto" w:fill="D9D9D9" w:themeFill="background1" w:themeFillShade="D9"/>
          </w:tcPr>
          <w:p w14:paraId="41370479" w14:textId="2818A17C"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15</w:t>
            </w:r>
            <w:r w:rsidRPr="00D038E7">
              <w:rPr>
                <w:rFonts w:ascii="Arial Unicode MS" w:eastAsia="Arial Unicode MS" w:hAnsi="Arial Unicode MS" w:cs="Arial Unicode MS" w:hint="cs"/>
                <w:b/>
                <w:bCs/>
                <w:sz w:val="28"/>
                <w:szCs w:val="28"/>
                <w:rtl/>
              </w:rPr>
              <w:t>. إلغاء</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CD5607" w:rsidRPr="00D038E7" w14:paraId="7A723FBC" w14:textId="77777777" w:rsidTr="00A62902">
        <w:trPr>
          <w:jc w:val="center"/>
        </w:trPr>
        <w:tc>
          <w:tcPr>
            <w:tcW w:w="2560" w:type="pct"/>
            <w:gridSpan w:val="11"/>
            <w:shd w:val="clear" w:color="auto" w:fill="auto"/>
          </w:tcPr>
          <w:p w14:paraId="6F3429BC" w14:textId="4BB1B6A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Pr="00D038E7">
              <w:rPr>
                <w:rFonts w:ascii="Arial Unicode MS" w:eastAsia="Arial Unicode MS" w:hAnsi="Arial Unicode MS" w:cs="Arial Unicode MS"/>
                <w:sz w:val="28"/>
                <w:szCs w:val="28"/>
              </w:rPr>
              <w:t xml:space="preserve">-1 The Bank shall have the right, at all times, to cancel the Credit Card (the Primary and Supplementary Cards) </w:t>
            </w:r>
            <w:r>
              <w:rPr>
                <w:rFonts w:ascii="Arial Unicode MS" w:eastAsia="Arial Unicode MS" w:hAnsi="Arial Unicode MS" w:cs="Arial Unicode MS"/>
                <w:sz w:val="28"/>
                <w:szCs w:val="28"/>
              </w:rPr>
              <w:t xml:space="preserve">either </w:t>
            </w:r>
            <w:r w:rsidRPr="00D038E7">
              <w:rPr>
                <w:rFonts w:ascii="Arial Unicode MS" w:eastAsia="Arial Unicode MS" w:hAnsi="Arial Unicode MS" w:cs="Arial Unicode MS"/>
                <w:sz w:val="28"/>
                <w:szCs w:val="28"/>
              </w:rPr>
              <w:t>with</w:t>
            </w:r>
            <w:r>
              <w:rPr>
                <w:rFonts w:ascii="Arial Unicode MS" w:eastAsia="Arial Unicode MS" w:hAnsi="Arial Unicode MS" w:cs="Arial Unicode MS"/>
                <w:sz w:val="28"/>
                <w:szCs w:val="28"/>
              </w:rPr>
              <w:t xml:space="preserve"> or without</w:t>
            </w:r>
            <w:r w:rsidRPr="00D038E7">
              <w:rPr>
                <w:rFonts w:ascii="Arial Unicode MS" w:eastAsia="Arial Unicode MS" w:hAnsi="Arial Unicode MS" w:cs="Arial Unicode MS"/>
                <w:sz w:val="28"/>
                <w:szCs w:val="28"/>
              </w:rPr>
              <w:t xml:space="preserve"> sending prior notice, and in this case the Cardholder will be obliged to return the Primary and the Supplementary Cards, if any, to the Bank after destroying it/cutting it from the middle of the magnetic stripe, and immediately following such occurrence, all outstanding amounts on the Primary or the Supplementary Card will become immediately due and payable.</w:t>
            </w:r>
          </w:p>
        </w:tc>
        <w:tc>
          <w:tcPr>
            <w:tcW w:w="2440" w:type="pct"/>
            <w:gridSpan w:val="11"/>
            <w:shd w:val="clear" w:color="auto" w:fill="auto"/>
          </w:tcPr>
          <w:p w14:paraId="3F31F434" w14:textId="70E0BDE1"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hint="cs"/>
                <w:sz w:val="28"/>
                <w:szCs w:val="28"/>
                <w:rtl/>
              </w:rPr>
              <w:t>-1 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والإضافية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سواء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أو دون إشعار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بتمزيق</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قطع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المنتصف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الممغنط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الإنهاء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تصبح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 والبطاقات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وواجبة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p>
        </w:tc>
      </w:tr>
      <w:tr w:rsidR="00CD5607" w:rsidRPr="00D038E7" w14:paraId="1F9B8DF8" w14:textId="77777777" w:rsidTr="00A62902">
        <w:trPr>
          <w:jc w:val="center"/>
        </w:trPr>
        <w:tc>
          <w:tcPr>
            <w:tcW w:w="2560" w:type="pct"/>
            <w:gridSpan w:val="11"/>
            <w:shd w:val="clear" w:color="auto" w:fill="auto"/>
          </w:tcPr>
          <w:p w14:paraId="37733E98" w14:textId="1A980AD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Pr="00D038E7">
              <w:rPr>
                <w:rFonts w:ascii="Arial Unicode MS" w:eastAsia="Arial Unicode MS" w:hAnsi="Arial Unicode MS" w:cs="Arial Unicode MS"/>
                <w:sz w:val="28"/>
                <w:szCs w:val="28"/>
              </w:rPr>
              <w:t xml:space="preserve">-2 The Cardholder may request the cancellation of the Primary Card and the Supplementary Cards by by contacting the bank or requesting via the mobile application, and on such occurrence, all </w:t>
            </w:r>
            <w:r w:rsidRPr="00D038E7">
              <w:rPr>
                <w:rFonts w:ascii="Arial Unicode MS" w:eastAsia="Arial Unicode MS" w:hAnsi="Arial Unicode MS" w:cs="Arial Unicode MS"/>
                <w:sz w:val="28"/>
                <w:szCs w:val="28"/>
              </w:rPr>
              <w:lastRenderedPageBreak/>
              <w:t>outstanding amounts on the Primary or Supplementary Card will become immediately due and payable.</w:t>
            </w:r>
          </w:p>
        </w:tc>
        <w:tc>
          <w:tcPr>
            <w:tcW w:w="2440" w:type="pct"/>
            <w:gridSpan w:val="11"/>
            <w:shd w:val="clear" w:color="auto" w:fill="auto"/>
          </w:tcPr>
          <w:p w14:paraId="5B351CB7" w14:textId="0910B495"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15</w:t>
            </w:r>
            <w:r w:rsidRPr="00D038E7">
              <w:rPr>
                <w:rFonts w:ascii="Arial Unicode MS" w:eastAsia="Arial Unicode MS" w:hAnsi="Arial Unicode MS" w:cs="Arial Unicode MS" w:hint="cs"/>
                <w:sz w:val="28"/>
                <w:szCs w:val="28"/>
                <w:rtl/>
              </w:rPr>
              <w:t>-2 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جانبه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 أو من خلال التطبيق الهاتفي لدى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وقوع 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تصبح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الرئيسية </w:t>
            </w:r>
            <w:r w:rsidRPr="00D038E7">
              <w:rPr>
                <w:rFonts w:ascii="Arial Unicode MS" w:eastAsia="Arial Unicode MS" w:hAnsi="Arial Unicode MS" w:cs="Arial Unicode MS" w:hint="cs"/>
                <w:sz w:val="28"/>
                <w:szCs w:val="28"/>
                <w:rtl/>
              </w:rPr>
              <w:lastRenderedPageBreak/>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وواجبة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p>
        </w:tc>
      </w:tr>
      <w:tr w:rsidR="00CD5607" w:rsidRPr="00D038E7" w14:paraId="28E940D9" w14:textId="77777777" w:rsidTr="00A62902">
        <w:trPr>
          <w:jc w:val="center"/>
        </w:trPr>
        <w:tc>
          <w:tcPr>
            <w:tcW w:w="2560" w:type="pct"/>
            <w:gridSpan w:val="11"/>
            <w:shd w:val="clear" w:color="auto" w:fill="auto"/>
          </w:tcPr>
          <w:p w14:paraId="53A7FDD8" w14:textId="3316E5C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15</w:t>
            </w:r>
            <w:r w:rsidRPr="00D038E7">
              <w:rPr>
                <w:rFonts w:ascii="Arial Unicode MS" w:eastAsia="Arial Unicode MS" w:hAnsi="Arial Unicode MS" w:cs="Arial Unicode MS"/>
                <w:sz w:val="28"/>
                <w:szCs w:val="28"/>
              </w:rPr>
              <w:t>-3 The cancellation of the Card(s) will have no adverse effect as to the affairs or transactions previously executed or pledged to be executed before that cancellation.</w:t>
            </w:r>
          </w:p>
        </w:tc>
        <w:tc>
          <w:tcPr>
            <w:tcW w:w="2440" w:type="pct"/>
            <w:gridSpan w:val="11"/>
            <w:shd w:val="clear" w:color="auto" w:fill="auto"/>
          </w:tcPr>
          <w:p w14:paraId="6EC223ED" w14:textId="41EA1363"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hint="cs"/>
                <w:sz w:val="28"/>
                <w:szCs w:val="28"/>
                <w:rtl/>
              </w:rPr>
              <w:t>-3 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انعكاسات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سلبية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التعهد بتنفيذها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الإنهاء.</w:t>
            </w:r>
          </w:p>
        </w:tc>
      </w:tr>
      <w:tr w:rsidR="00CD5607" w:rsidRPr="00D038E7" w14:paraId="490F6C31" w14:textId="77777777" w:rsidTr="00A62902">
        <w:trPr>
          <w:jc w:val="center"/>
        </w:trPr>
        <w:tc>
          <w:tcPr>
            <w:tcW w:w="2560" w:type="pct"/>
            <w:gridSpan w:val="11"/>
            <w:shd w:val="clear" w:color="auto" w:fill="D9D9D9" w:themeFill="background1" w:themeFillShade="D9"/>
          </w:tcPr>
          <w:p w14:paraId="0FF92D81" w14:textId="31B70457"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16</w:t>
            </w:r>
            <w:r w:rsidRPr="00D038E7">
              <w:rPr>
                <w:rFonts w:ascii="Arial Unicode MS" w:eastAsia="Arial Unicode MS" w:hAnsi="Arial Unicode MS" w:cs="Arial Unicode MS"/>
                <w:b/>
                <w:bCs/>
                <w:sz w:val="28"/>
                <w:szCs w:val="28"/>
              </w:rPr>
              <w:t>. Notices</w:t>
            </w:r>
          </w:p>
        </w:tc>
        <w:tc>
          <w:tcPr>
            <w:tcW w:w="2440" w:type="pct"/>
            <w:gridSpan w:val="11"/>
            <w:shd w:val="clear" w:color="auto" w:fill="D9D9D9" w:themeFill="background1" w:themeFillShade="D9"/>
          </w:tcPr>
          <w:p w14:paraId="655355CC" w14:textId="4780F7ED"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16</w:t>
            </w:r>
            <w:r w:rsidRPr="00D038E7">
              <w:rPr>
                <w:rFonts w:ascii="Arial Unicode MS" w:eastAsia="Arial Unicode MS" w:hAnsi="Arial Unicode MS" w:cs="Arial Unicode MS" w:hint="cs"/>
                <w:b/>
                <w:bCs/>
                <w:sz w:val="28"/>
                <w:szCs w:val="28"/>
                <w:rtl/>
              </w:rPr>
              <w:t>. الإشعارات</w:t>
            </w:r>
          </w:p>
        </w:tc>
      </w:tr>
      <w:tr w:rsidR="00CD5607" w:rsidRPr="00D038E7" w14:paraId="5779C066" w14:textId="77777777" w:rsidTr="00A62902">
        <w:trPr>
          <w:jc w:val="center"/>
        </w:trPr>
        <w:tc>
          <w:tcPr>
            <w:tcW w:w="2560" w:type="pct"/>
            <w:gridSpan w:val="11"/>
            <w:shd w:val="clear" w:color="auto" w:fill="auto"/>
          </w:tcPr>
          <w:p w14:paraId="01BAD6E2" w14:textId="77777777" w:rsidR="00CD5607" w:rsidRDefault="00CD5607" w:rsidP="0095457D">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Pr="00D038E7">
              <w:rPr>
                <w:rFonts w:ascii="Arial Unicode MS" w:eastAsia="Arial Unicode MS" w:hAnsi="Arial Unicode MS" w:cs="Arial Unicode MS"/>
                <w:sz w:val="28"/>
                <w:szCs w:val="28"/>
              </w:rPr>
              <w:t>-1 All notices to the Cardholder will be sent through ordinary mail service, electronic mail, through SMS text messages or by any other means to be selected by the Bank to the address details of the Cardholder, as set forth in the General Terms and Conditions and the declaration in the Credit Card application form. All notices and communication issued in the manner indicated above will be deemed communicated to the Cardholder, and the Bank will not be responsible for non-receipt of any document sent to the Cardholder if the Cardholder changes his/her address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or registered mobile number unless such change has been communicated to the Bank in writing in a period not less than </w:t>
            </w:r>
            <w:r>
              <w:rPr>
                <w:rFonts w:ascii="Arial Unicode MS" w:eastAsia="Arial Unicode MS" w:hAnsi="Arial Unicode MS" w:cs="Arial Unicode MS"/>
                <w:sz w:val="28"/>
                <w:szCs w:val="28"/>
              </w:rPr>
              <w:t>ten</w:t>
            </w:r>
            <w:r w:rsidRPr="00D038E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10</w:t>
            </w:r>
            <w:r w:rsidRPr="00D038E7">
              <w:rPr>
                <w:rFonts w:ascii="Arial Unicode MS" w:eastAsia="Arial Unicode MS" w:hAnsi="Arial Unicode MS" w:cs="Arial Unicode MS"/>
                <w:sz w:val="28"/>
                <w:szCs w:val="28"/>
              </w:rPr>
              <w:t>) days before such change took place, and in this case, the Cardholder must specify his/her address, phone and mobile numbers. The Bank will not be held responsible if the Cardholder fails to communicate the change of address to the Bank, and as well, the Bank will not be responsible if any fault or delay occurs with respect to the means of communication, not caused by the Bank.</w:t>
            </w:r>
          </w:p>
          <w:p w14:paraId="2B63CD7D" w14:textId="2C261FBC" w:rsidR="00C45E8B" w:rsidRPr="00D038E7" w:rsidRDefault="00C45E8B" w:rsidP="0095457D">
            <w:pPr>
              <w:tabs>
                <w:tab w:val="left" w:pos="0"/>
              </w:tabs>
              <w:spacing w:line="260" w:lineRule="exact"/>
              <w:jc w:val="both"/>
              <w:rPr>
                <w:rFonts w:ascii="Arial Unicode MS" w:eastAsia="Arial Unicode MS" w:hAnsi="Arial Unicode MS" w:cs="Arial Unicode MS"/>
                <w:sz w:val="28"/>
                <w:szCs w:val="28"/>
              </w:rPr>
            </w:pPr>
            <w:r w:rsidRPr="00FE10ED">
              <w:rPr>
                <w:rFonts w:ascii="Arial Unicode MS" w:eastAsia="Arial Unicode MS" w:hAnsi="Arial Unicode MS" w:cs="Arial Unicode MS"/>
                <w:sz w:val="28"/>
                <w:szCs w:val="28"/>
              </w:rPr>
              <w:t>The cardholder must immediately notify the bank in writing of any changes to their registered address or mobile number with the bank.</w:t>
            </w:r>
          </w:p>
        </w:tc>
        <w:tc>
          <w:tcPr>
            <w:tcW w:w="2440" w:type="pct"/>
            <w:gridSpan w:val="11"/>
            <w:shd w:val="clear" w:color="auto" w:fill="auto"/>
          </w:tcPr>
          <w:p w14:paraId="0B3F077B" w14:textId="77777777" w:rsidR="00CD5607" w:rsidRDefault="00CD5607" w:rsidP="00282E96">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Pr="00D038E7">
              <w:rPr>
                <w:rFonts w:ascii="Arial Unicode MS" w:eastAsia="Arial Unicode MS" w:hAnsi="Arial Unicode MS" w:cs="Arial Unicode MS" w:hint="cs"/>
                <w:sz w:val="28"/>
                <w:szCs w:val="28"/>
                <w:rtl/>
              </w:rPr>
              <w:t>-1 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 (</w:t>
            </w:r>
            <w:r w:rsidRPr="00D038E7">
              <w:rPr>
                <w:rFonts w:ascii="Arial Unicode MS" w:eastAsia="Arial Unicode MS" w:hAnsi="Arial Unicode MS" w:cs="Arial Unicode MS"/>
                <w:sz w:val="28"/>
                <w:szCs w:val="28"/>
              </w:rPr>
              <w:t>SMS</w:t>
            </w:r>
            <w:r w:rsidRPr="00D038E7">
              <w:rPr>
                <w:rFonts w:ascii="Arial Unicode MS" w:eastAsia="Arial Unicode MS" w:hAnsi="Arial Unicode MS" w:cs="Arial Unicode MS" w:hint="cs"/>
                <w:sz w:val="28"/>
                <w:szCs w:val="28"/>
                <w:rtl/>
              </w:rPr>
              <w:t>)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والمخاطبات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بهذه 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وصلت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إرساله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او رقم الهاتف المسجل،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أيام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حصول 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عجز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p>
          <w:p w14:paraId="2ECF082F" w14:textId="48928DCA" w:rsidR="003E6E39" w:rsidRPr="00D038E7" w:rsidRDefault="003E6E39" w:rsidP="00282E96">
            <w:pPr>
              <w:tabs>
                <w:tab w:val="left" w:pos="0"/>
              </w:tabs>
              <w:bidi/>
              <w:spacing w:line="360" w:lineRule="exact"/>
              <w:jc w:val="both"/>
              <w:rPr>
                <w:rFonts w:ascii="Arial Unicode MS" w:eastAsia="Arial Unicode MS" w:hAnsi="Arial Unicode MS" w:cs="Arial Unicode MS"/>
                <w:sz w:val="28"/>
                <w:szCs w:val="28"/>
                <w:rtl/>
              </w:rPr>
            </w:pPr>
            <w:r w:rsidRPr="00A62902">
              <w:rPr>
                <w:rFonts w:ascii="Arial Unicode MS" w:eastAsia="Arial Unicode MS" w:hAnsi="Arial Unicode MS" w:cs="Arial Unicode MS" w:hint="eastAsia"/>
                <w:sz w:val="28"/>
                <w:szCs w:val="28"/>
                <w:rtl/>
              </w:rPr>
              <w:t>يجــب</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على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حامــل</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البطاقــة</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أن</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يقــوم</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على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الفــور</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بإخطــار</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البنك</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كتابيــاً</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بــأي</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تغـييرات</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تطـرأ</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على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عنوانـه</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الـوطني</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أو</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رقـم</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الجـوال</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المسـجل</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لـدى</w:t>
            </w:r>
            <w:r w:rsidRPr="00A62902">
              <w:rPr>
                <w:rFonts w:ascii="Arial Unicode MS" w:eastAsia="Arial Unicode MS" w:hAnsi="Arial Unicode MS" w:cs="Arial Unicode MS"/>
                <w:sz w:val="28"/>
                <w:szCs w:val="28"/>
                <w:rtl/>
              </w:rPr>
              <w:t xml:space="preserve"> </w:t>
            </w:r>
            <w:r w:rsidRPr="00A62902">
              <w:rPr>
                <w:rFonts w:ascii="Arial Unicode MS" w:eastAsia="Arial Unicode MS" w:hAnsi="Arial Unicode MS" w:cs="Arial Unicode MS" w:hint="eastAsia"/>
                <w:sz w:val="28"/>
                <w:szCs w:val="28"/>
                <w:rtl/>
              </w:rPr>
              <w:t>البنك</w:t>
            </w:r>
            <w:r w:rsidR="006E7262">
              <w:rPr>
                <w:rFonts w:ascii="Arial Unicode MS" w:eastAsia="Arial Unicode MS" w:hAnsi="Arial Unicode MS" w:cs="Arial Unicode MS" w:hint="cs"/>
                <w:sz w:val="28"/>
                <w:szCs w:val="28"/>
                <w:rtl/>
              </w:rPr>
              <w:t>.</w:t>
            </w:r>
          </w:p>
        </w:tc>
      </w:tr>
      <w:tr w:rsidR="00CD5607" w:rsidRPr="00D038E7" w14:paraId="672A37D8" w14:textId="77777777" w:rsidTr="00A62902">
        <w:trPr>
          <w:jc w:val="center"/>
        </w:trPr>
        <w:tc>
          <w:tcPr>
            <w:tcW w:w="2560" w:type="pct"/>
            <w:gridSpan w:val="11"/>
            <w:shd w:val="clear" w:color="auto" w:fill="auto"/>
          </w:tcPr>
          <w:p w14:paraId="5FBAFE94" w14:textId="2D72FD41"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Pr="00D038E7">
              <w:rPr>
                <w:rFonts w:ascii="Arial Unicode MS" w:eastAsia="Arial Unicode MS" w:hAnsi="Arial Unicode MS" w:cs="Arial Unicode MS"/>
                <w:sz w:val="28"/>
                <w:szCs w:val="28"/>
              </w:rPr>
              <w:t>-2 The Cardholder shall be considered to be in agreement with any notices sent to him/her if he/she does not express any objection within Fourteen (</w:t>
            </w:r>
            <w:r>
              <w:rPr>
                <w:rFonts w:ascii="Arial Unicode MS" w:eastAsia="Arial Unicode MS" w:hAnsi="Arial Unicode MS" w:cs="Arial Unicode MS"/>
                <w:sz w:val="28"/>
                <w:szCs w:val="28"/>
              </w:rPr>
              <w:t>14</w:t>
            </w:r>
            <w:r w:rsidRPr="00D038E7">
              <w:rPr>
                <w:rFonts w:ascii="Arial Unicode MS" w:eastAsia="Arial Unicode MS" w:hAnsi="Arial Unicode MS" w:cs="Arial Unicode MS"/>
                <w:sz w:val="28"/>
                <w:szCs w:val="28"/>
              </w:rPr>
              <w:t>) calendar days from the date of such notice, unless the General Terms and Conditions provides for lesser periods with respect to certain notices.</w:t>
            </w:r>
          </w:p>
        </w:tc>
        <w:tc>
          <w:tcPr>
            <w:tcW w:w="2440" w:type="pct"/>
            <w:gridSpan w:val="11"/>
            <w:shd w:val="clear" w:color="auto" w:fill="auto"/>
          </w:tcPr>
          <w:p w14:paraId="23C567C2" w14:textId="353C58B5"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Pr="00D038E7">
              <w:rPr>
                <w:rFonts w:ascii="Arial Unicode MS" w:eastAsia="Arial Unicode MS" w:hAnsi="Arial Unicode MS" w:cs="Arial Unicode MS" w:hint="cs"/>
                <w:sz w:val="28"/>
                <w:szCs w:val="28"/>
                <w:rtl/>
              </w:rPr>
              <w:t>-2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أربعة عشر </w:t>
            </w:r>
            <w:r w:rsidRPr="00D038E7">
              <w:rPr>
                <w:rFonts w:ascii="Arial Unicode MS" w:eastAsia="Arial Unicode MS" w:hAnsi="Arial Unicode MS" w:cs="Arial Unicode MS"/>
                <w:sz w:val="28"/>
                <w:szCs w:val="28"/>
                <w:rtl/>
              </w:rPr>
              <w:t xml:space="preserve">(14) </w:t>
            </w:r>
            <w:r w:rsidRPr="00D038E7">
              <w:rPr>
                <w:rFonts w:ascii="Arial Unicode MS" w:eastAsia="Arial Unicode MS" w:hAnsi="Arial Unicode MS" w:cs="Arial Unicode MS" w:hint="cs"/>
                <w:sz w:val="28"/>
                <w:szCs w:val="28"/>
                <w:rtl/>
              </w:rPr>
              <w:t>يوماً تقويمياً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مواعيد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لإشعارات معينة.</w:t>
            </w:r>
          </w:p>
        </w:tc>
      </w:tr>
      <w:tr w:rsidR="00CD5607" w:rsidRPr="00D038E7" w14:paraId="3C4184CB" w14:textId="77777777" w:rsidTr="00A62902">
        <w:trPr>
          <w:jc w:val="center"/>
        </w:trPr>
        <w:tc>
          <w:tcPr>
            <w:tcW w:w="2560" w:type="pct"/>
            <w:gridSpan w:val="11"/>
            <w:shd w:val="clear" w:color="auto" w:fill="auto"/>
          </w:tcPr>
          <w:p w14:paraId="1384C0DF" w14:textId="77777777" w:rsidR="0095457D" w:rsidRDefault="00CD5607" w:rsidP="002421D3">
            <w:pPr>
              <w:tabs>
                <w:tab w:val="left" w:pos="0"/>
              </w:tabs>
              <w:spacing w:line="30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Pr="00D038E7">
              <w:rPr>
                <w:rFonts w:ascii="Arial Unicode MS" w:eastAsia="Arial Unicode MS" w:hAnsi="Arial Unicode MS" w:cs="Arial Unicode MS"/>
                <w:sz w:val="28"/>
                <w:szCs w:val="28"/>
              </w:rPr>
              <w:t xml:space="preserve">-3 The statement of account will be issued every month, whereby the payment should be paid within </w:t>
            </w:r>
            <w:r w:rsidR="006E7262" w:rsidRPr="00D038E7">
              <w:rPr>
                <w:rFonts w:ascii="Arial Unicode MS" w:eastAsia="Arial Unicode MS" w:hAnsi="Arial Unicode MS" w:cs="Arial Unicode MS"/>
                <w:sz w:val="28"/>
                <w:szCs w:val="28"/>
              </w:rPr>
              <w:t>twenty-five</w:t>
            </w:r>
            <w:r w:rsidR="002421D3"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(2</w:t>
            </w:r>
            <w:r w:rsidR="005275B5">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days from the due date to avoid imposing any additional fees.</w:t>
            </w:r>
          </w:p>
          <w:p w14:paraId="44B3160F" w14:textId="541C244C" w:rsidR="00BA0780" w:rsidRPr="00D038E7" w:rsidRDefault="00BA0780" w:rsidP="002421D3">
            <w:pPr>
              <w:tabs>
                <w:tab w:val="left" w:pos="0"/>
              </w:tabs>
              <w:spacing w:line="300" w:lineRule="exact"/>
              <w:jc w:val="both"/>
              <w:rPr>
                <w:rFonts w:ascii="Arial Unicode MS" w:eastAsia="Arial Unicode MS" w:hAnsi="Arial Unicode MS" w:cs="Arial Unicode MS"/>
                <w:sz w:val="28"/>
                <w:szCs w:val="28"/>
              </w:rPr>
            </w:pPr>
          </w:p>
        </w:tc>
        <w:tc>
          <w:tcPr>
            <w:tcW w:w="2440" w:type="pct"/>
            <w:gridSpan w:val="11"/>
            <w:shd w:val="clear" w:color="auto" w:fill="auto"/>
          </w:tcPr>
          <w:p w14:paraId="25620409" w14:textId="2FB56DCF" w:rsidR="00CD5607" w:rsidRPr="00D038E7" w:rsidRDefault="00CD5607" w:rsidP="002421D3">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Pr="00D038E7">
              <w:rPr>
                <w:rFonts w:ascii="Arial Unicode MS" w:eastAsia="Arial Unicode MS" w:hAnsi="Arial Unicode MS" w:cs="Arial Unicode MS" w:hint="cs"/>
                <w:sz w:val="28"/>
                <w:szCs w:val="28"/>
                <w:rtl/>
              </w:rPr>
              <w:t>-3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خلال </w:t>
            </w:r>
            <w:r w:rsidR="002421D3">
              <w:rPr>
                <w:rFonts w:ascii="Arial Unicode MS" w:eastAsia="Arial Unicode MS" w:hAnsi="Arial Unicode MS" w:cs="Arial Unicode MS" w:hint="cs"/>
                <w:sz w:val="28"/>
                <w:szCs w:val="28"/>
                <w:rtl/>
              </w:rPr>
              <w:t>خمسة</w:t>
            </w:r>
            <w:r w:rsidR="002421D3"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وعشرين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003E6E39">
              <w:rPr>
                <w:rFonts w:ascii="Arial Unicode MS" w:eastAsia="Arial Unicode MS" w:hAnsi="Arial Unicode MS" w:cs="Arial Unicode MS" w:hint="cs"/>
                <w:sz w:val="28"/>
                <w:szCs w:val="28"/>
                <w:rtl/>
              </w:rPr>
              <w:t>25</w:t>
            </w:r>
            <w:r w:rsidRPr="00D038E7">
              <w:rPr>
                <w:rFonts w:ascii="Arial Unicode MS" w:eastAsia="Arial Unicode MS" w:hAnsi="Arial Unicode MS" w:cs="Arial Unicode MS" w:hint="cs"/>
                <w:sz w:val="28"/>
                <w:szCs w:val="28"/>
                <w:rtl/>
              </w:rPr>
              <w:t>)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 الاستحقاق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لتفادي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p>
        </w:tc>
      </w:tr>
      <w:tr w:rsidR="00CD5607" w:rsidRPr="00D038E7" w14:paraId="0DC340C2" w14:textId="77777777" w:rsidTr="00A62902">
        <w:trPr>
          <w:jc w:val="center"/>
        </w:trPr>
        <w:tc>
          <w:tcPr>
            <w:tcW w:w="2560" w:type="pct"/>
            <w:gridSpan w:val="11"/>
            <w:shd w:val="clear" w:color="auto" w:fill="D9D9D9" w:themeFill="background1" w:themeFillShade="D9"/>
          </w:tcPr>
          <w:p w14:paraId="31E323D3" w14:textId="38FFF18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17</w:t>
            </w:r>
            <w:r w:rsidRPr="00D038E7">
              <w:rPr>
                <w:rFonts w:ascii="Arial Unicode MS" w:eastAsia="Arial Unicode MS" w:hAnsi="Arial Unicode MS" w:cs="Arial Unicode MS"/>
                <w:b/>
                <w:bCs/>
                <w:sz w:val="28"/>
                <w:szCs w:val="28"/>
              </w:rPr>
              <w:t xml:space="preserve">. Cardholder Obligations and Responsibilities  </w:t>
            </w:r>
          </w:p>
        </w:tc>
        <w:tc>
          <w:tcPr>
            <w:tcW w:w="2440" w:type="pct"/>
            <w:gridSpan w:val="11"/>
            <w:shd w:val="clear" w:color="auto" w:fill="D9D9D9" w:themeFill="background1" w:themeFillShade="D9"/>
          </w:tcPr>
          <w:p w14:paraId="71E232C9" w14:textId="75D993FA"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17</w:t>
            </w:r>
            <w:r w:rsidRPr="00D038E7">
              <w:rPr>
                <w:rFonts w:ascii="Arial Unicode MS" w:eastAsia="Arial Unicode MS" w:hAnsi="Arial Unicode MS" w:cs="Arial Unicode MS" w:hint="cs"/>
                <w:b/>
                <w:bCs/>
                <w:sz w:val="28"/>
                <w:szCs w:val="28"/>
                <w:rtl/>
              </w:rPr>
              <w:t>. التزامات</w:t>
            </w:r>
            <w:r w:rsidRPr="00D038E7">
              <w:rPr>
                <w:rFonts w:ascii="Arial Unicode MS" w:eastAsia="Arial Unicode MS" w:hAnsi="Arial Unicode MS" w:cs="Arial Unicode MS"/>
                <w:b/>
                <w:bCs/>
                <w:sz w:val="28"/>
                <w:szCs w:val="28"/>
                <w:rtl/>
              </w:rPr>
              <w:t xml:space="preserve"> </w:t>
            </w:r>
            <w:proofErr w:type="gramStart"/>
            <w:r w:rsidRPr="00D038E7">
              <w:rPr>
                <w:rFonts w:ascii="Arial Unicode MS" w:eastAsia="Arial Unicode MS" w:hAnsi="Arial Unicode MS" w:cs="Arial Unicode MS" w:hint="cs"/>
                <w:b/>
                <w:bCs/>
                <w:sz w:val="28"/>
                <w:szCs w:val="28"/>
                <w:rtl/>
              </w:rPr>
              <w:t>و</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مسؤوليات</w:t>
            </w:r>
            <w:proofErr w:type="gramEnd"/>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CD5607" w:rsidRPr="00D038E7" w14:paraId="2A2C175E" w14:textId="77777777" w:rsidTr="00A62902">
        <w:trPr>
          <w:jc w:val="center"/>
        </w:trPr>
        <w:tc>
          <w:tcPr>
            <w:tcW w:w="2560" w:type="pct"/>
            <w:gridSpan w:val="11"/>
            <w:shd w:val="clear" w:color="auto" w:fill="auto"/>
          </w:tcPr>
          <w:p w14:paraId="70597738" w14:textId="39B5F4E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-1 The Cardholder will be responsible for any obligations arising from issuance of the Card, and shall indemnify the Bank with respect to any losses, expenses, charges, claims or penalties borne by the Bank as a result of the Cardholder breaching any of the provisions of the General Terms and Conditions or resulting from the services provided by the Bank in relation to the Card.</w:t>
            </w:r>
          </w:p>
        </w:tc>
        <w:tc>
          <w:tcPr>
            <w:tcW w:w="2440" w:type="pct"/>
            <w:gridSpan w:val="11"/>
            <w:shd w:val="clear" w:color="auto" w:fill="auto"/>
          </w:tcPr>
          <w:p w14:paraId="333F9B0D" w14:textId="6CBE8085" w:rsidR="00CD5607" w:rsidRPr="00D038E7" w:rsidRDefault="00CD5607" w:rsidP="00CD5607">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-1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دعاوى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يتحملها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لخدماته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p>
        </w:tc>
      </w:tr>
      <w:tr w:rsidR="00CD5607" w:rsidRPr="00D038E7" w14:paraId="7ABDE6C8" w14:textId="77777777" w:rsidTr="00A62902">
        <w:trPr>
          <w:jc w:val="center"/>
        </w:trPr>
        <w:tc>
          <w:tcPr>
            <w:tcW w:w="2560" w:type="pct"/>
            <w:gridSpan w:val="11"/>
            <w:shd w:val="clear" w:color="auto" w:fill="auto"/>
          </w:tcPr>
          <w:p w14:paraId="323C4615" w14:textId="34266142"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-2 All expenses resulting from the use of the Card will be deducted, including cash withdrawals, purchases or other transactions from the account of the Cardholder with the Bank. The Cardholder will be responsible for all obligations relating to the use of the Card irrespective of whether the Cardholder executed such transaction/s himself or by a third party on his/her behalf. The Cardholder agrees to provide the Bank with any information or data requested by the Bank for account opening purposes or for review purposes. The Cardholder acknowledges that he/she has authorized the Bank to register and obtain any information pertaining to the Cardholder from SIMAH, or any other entity or body authorized by SAMA, and as well authorizes the Bank to disclose any information relating to the Cardholder and provide such information to SIMAH, or any other entity or body authorized by the Saudi Central Bank.</w:t>
            </w:r>
          </w:p>
        </w:tc>
        <w:tc>
          <w:tcPr>
            <w:tcW w:w="2440" w:type="pct"/>
            <w:gridSpan w:val="11"/>
            <w:shd w:val="clear" w:color="auto" w:fill="auto"/>
          </w:tcPr>
          <w:p w14:paraId="4D596D2B" w14:textId="65EFFE1D" w:rsidR="00CD5607" w:rsidRPr="00D038E7" w:rsidRDefault="00CD5607" w:rsidP="00CD5607">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-2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اقتطاع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المشتريات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 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 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المعاملات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نفذها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نيابة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تزويد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لفتح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لغايات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تتعلق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 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معتمدة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يخوله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بالإفصاح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تخصه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معتمدة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 البنك المركزي السعودي</w:t>
            </w:r>
            <w:r w:rsidRPr="00D038E7">
              <w:rPr>
                <w:rFonts w:ascii="Arial Unicode MS" w:eastAsia="Arial Unicode MS" w:hAnsi="Arial Unicode MS" w:cs="Arial Unicode MS"/>
                <w:sz w:val="28"/>
                <w:szCs w:val="28"/>
              </w:rPr>
              <w:t>.</w:t>
            </w:r>
          </w:p>
        </w:tc>
      </w:tr>
      <w:tr w:rsidR="00CD5607" w:rsidRPr="00D038E7" w14:paraId="4BD5B6EE" w14:textId="77777777" w:rsidTr="00A62902">
        <w:trPr>
          <w:jc w:val="center"/>
        </w:trPr>
        <w:tc>
          <w:tcPr>
            <w:tcW w:w="2560" w:type="pct"/>
            <w:gridSpan w:val="11"/>
            <w:shd w:val="clear" w:color="auto" w:fill="auto"/>
          </w:tcPr>
          <w:p w14:paraId="632103F5" w14:textId="1F1BDB20"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-3 The Cardholder will be obliged to provide the "Credit Card Account Number” in all correspondence, website visits, phone calls with the Bank’s Phone Banking, transactions at ATMs, Internet banking services, SADAD Payment System or any other communication with the Bank, so the Cardholder will receive accurate and prompt reply from the Bank with respect to his/her request, enquiry, complaint or request for payment.</w:t>
            </w:r>
          </w:p>
        </w:tc>
        <w:tc>
          <w:tcPr>
            <w:tcW w:w="2440" w:type="pct"/>
            <w:gridSpan w:val="11"/>
            <w:shd w:val="clear" w:color="auto" w:fill="auto"/>
          </w:tcPr>
          <w:p w14:paraId="04A1BCD4" w14:textId="369501E7" w:rsidR="00CD5607" w:rsidRPr="00D038E7" w:rsidRDefault="00CD5607" w:rsidP="00CD5607">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-3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 المراسلات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وزيارات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والمحادثات الهاتفية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الدفع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اتصالات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يتسنى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دقيق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وسريع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استفساره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للتسديد.</w:t>
            </w:r>
          </w:p>
        </w:tc>
      </w:tr>
      <w:tr w:rsidR="00CD5607" w:rsidRPr="00D038E7" w14:paraId="20B8CC44" w14:textId="77777777" w:rsidTr="00BA0780">
        <w:trPr>
          <w:trHeight w:val="2483"/>
          <w:jc w:val="center"/>
        </w:trPr>
        <w:tc>
          <w:tcPr>
            <w:tcW w:w="2560" w:type="pct"/>
            <w:gridSpan w:val="11"/>
            <w:shd w:val="clear" w:color="auto" w:fill="auto"/>
          </w:tcPr>
          <w:p w14:paraId="68FA9A99" w14:textId="3212617A" w:rsidR="00CD5607" w:rsidRPr="00D038E7" w:rsidRDefault="00CD5607" w:rsidP="0095457D">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Pr="00D038E7">
              <w:rPr>
                <w:rFonts w:ascii="Arial Unicode MS" w:eastAsia="Arial Unicode MS" w:hAnsi="Arial Unicode MS" w:cs="Arial Unicode MS"/>
                <w:sz w:val="28"/>
                <w:szCs w:val="28"/>
              </w:rPr>
              <w:t>-4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r>
              <w:rPr>
                <w:rFonts w:ascii="Arial Unicode MS" w:eastAsia="Arial Unicode MS" w:hAnsi="Arial Unicode MS" w:cs="Arial Unicode MS"/>
                <w:sz w:val="28"/>
                <w:szCs w:val="28"/>
              </w:rPr>
              <w:t>.</w:t>
            </w:r>
          </w:p>
        </w:tc>
        <w:tc>
          <w:tcPr>
            <w:tcW w:w="2440" w:type="pct"/>
            <w:gridSpan w:val="11"/>
            <w:shd w:val="clear" w:color="auto" w:fill="auto"/>
          </w:tcPr>
          <w:p w14:paraId="7109D18C" w14:textId="5A51452B" w:rsidR="00BA0780" w:rsidRPr="00BA0780" w:rsidRDefault="00CD5607" w:rsidP="00BA0780">
            <w:pPr>
              <w:tabs>
                <w:tab w:val="left" w:pos="0"/>
              </w:tabs>
              <w:bidi/>
              <w:spacing w:line="340" w:lineRule="exact"/>
              <w:jc w:val="both"/>
              <w:rPr>
                <w:rFonts w:ascii="Arial Unicode MS" w:eastAsia="Arial Unicode MS" w:hAnsi="Arial Unicode MS" w:cs="Arial Unicode MS" w:hint="cs"/>
                <w:sz w:val="28"/>
                <w:szCs w:val="28"/>
                <w:rtl/>
              </w:rPr>
            </w:pPr>
            <w:r>
              <w:rPr>
                <w:rFonts w:ascii="Arial Unicode MS" w:eastAsia="Arial Unicode MS" w:hAnsi="Arial Unicode MS" w:cs="Arial Unicode MS" w:hint="cs"/>
                <w:sz w:val="28"/>
                <w:szCs w:val="28"/>
                <w:rtl/>
              </w:rPr>
              <w:t>17</w:t>
            </w:r>
            <w:r w:rsidRPr="00D038E7">
              <w:rPr>
                <w:rFonts w:ascii="Arial Unicode MS" w:eastAsia="Arial Unicode MS" w:hAnsi="Arial Unicode MS" w:cs="Arial Unicode MS" w:hint="cs"/>
                <w:sz w:val="28"/>
                <w:szCs w:val="28"/>
                <w:rtl/>
              </w:rPr>
              <w:t>-4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شرائها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برغبة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hint="cs"/>
                <w:sz w:val="28"/>
                <w:szCs w:val="28"/>
                <w:rtl/>
              </w:rPr>
              <w:t>المشتراه</w:t>
            </w:r>
            <w:proofErr w:type="spellEnd"/>
            <w:r w:rsidRPr="00D038E7">
              <w:rPr>
                <w:rFonts w:ascii="Arial Unicode MS" w:eastAsia="Arial Unicode MS" w:hAnsi="Arial Unicode MS" w:cs="Arial Unicode MS" w:hint="cs"/>
                <w:sz w:val="28"/>
                <w:szCs w:val="28"/>
                <w:rtl/>
              </w:rPr>
              <w:t>.</w:t>
            </w:r>
          </w:p>
        </w:tc>
      </w:tr>
      <w:tr w:rsidR="00CD5607" w:rsidRPr="00D038E7" w14:paraId="1607A96C" w14:textId="77777777" w:rsidTr="00A62902">
        <w:trPr>
          <w:jc w:val="center"/>
        </w:trPr>
        <w:tc>
          <w:tcPr>
            <w:tcW w:w="2560" w:type="pct"/>
            <w:gridSpan w:val="11"/>
            <w:shd w:val="clear" w:color="auto" w:fill="D9D9D9" w:themeFill="background1" w:themeFillShade="D9"/>
          </w:tcPr>
          <w:p w14:paraId="555C2FB6" w14:textId="4B35123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18</w:t>
            </w:r>
            <w:r w:rsidRPr="00D038E7">
              <w:rPr>
                <w:rFonts w:ascii="Arial Unicode MS" w:eastAsia="Arial Unicode MS" w:hAnsi="Arial Unicode MS" w:cs="Arial Unicode MS"/>
                <w:b/>
                <w:bCs/>
                <w:sz w:val="28"/>
                <w:szCs w:val="28"/>
              </w:rPr>
              <w:t xml:space="preserve">. Cardholder Complaints </w:t>
            </w:r>
          </w:p>
        </w:tc>
        <w:tc>
          <w:tcPr>
            <w:tcW w:w="2440" w:type="pct"/>
            <w:gridSpan w:val="11"/>
            <w:shd w:val="clear" w:color="auto" w:fill="D9D9D9" w:themeFill="background1" w:themeFillShade="D9"/>
          </w:tcPr>
          <w:p w14:paraId="4C9F4ADC" w14:textId="6F7043A1"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18</w:t>
            </w:r>
            <w:r w:rsidRPr="00D038E7">
              <w:rPr>
                <w:rFonts w:ascii="Arial Unicode MS" w:eastAsia="Arial Unicode MS" w:hAnsi="Arial Unicode MS" w:cs="Arial Unicode MS" w:hint="cs"/>
                <w:b/>
                <w:bCs/>
                <w:sz w:val="28"/>
                <w:szCs w:val="28"/>
                <w:rtl/>
              </w:rPr>
              <w:t>. شكاوى</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CD5607" w:rsidRPr="00D038E7" w14:paraId="3E341019" w14:textId="77777777" w:rsidTr="00A62902">
        <w:trPr>
          <w:trHeight w:val="854"/>
          <w:jc w:val="center"/>
        </w:trPr>
        <w:tc>
          <w:tcPr>
            <w:tcW w:w="2560" w:type="pct"/>
            <w:gridSpan w:val="11"/>
            <w:shd w:val="clear" w:color="auto" w:fill="auto"/>
          </w:tcPr>
          <w:p w14:paraId="352EDCC5" w14:textId="17D94297" w:rsidR="00CD5607" w:rsidRPr="00F502F0"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-1 The Cardholder may record/file any complaint or enquiry relating to the Card by using any of the following means:</w:t>
            </w:r>
          </w:p>
        </w:tc>
        <w:tc>
          <w:tcPr>
            <w:tcW w:w="2440" w:type="pct"/>
            <w:gridSpan w:val="11"/>
            <w:shd w:val="clear" w:color="auto" w:fill="auto"/>
          </w:tcPr>
          <w:p w14:paraId="61D83347" w14:textId="188721CF"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-1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استفسار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يتعلق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CD5607" w:rsidRPr="00D038E7" w14:paraId="0EEE06EB" w14:textId="77777777" w:rsidTr="00A62902">
        <w:trPr>
          <w:jc w:val="center"/>
        </w:trPr>
        <w:tc>
          <w:tcPr>
            <w:tcW w:w="2560" w:type="pct"/>
            <w:gridSpan w:val="11"/>
            <w:shd w:val="clear" w:color="auto" w:fill="auto"/>
          </w:tcPr>
          <w:p w14:paraId="268F271E" w14:textId="7C06D28C" w:rsidR="00CD5607" w:rsidRPr="00D038E7" w:rsidRDefault="00CD5607" w:rsidP="00CD5607">
            <w:pPr>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 xml:space="preserve">-1-1 Toll free number 800 124 8000 if from inside the Kingdom of Saudi Arabia, and if from outside the Kingdom </w:t>
            </w:r>
            <w:r>
              <w:rPr>
                <w:rFonts w:ascii="Arial Unicode MS" w:eastAsia="Arial Unicode MS" w:hAnsi="Arial Unicode MS" w:cs="Arial Unicode MS"/>
                <w:sz w:val="28"/>
                <w:szCs w:val="28"/>
              </w:rPr>
              <w:t>of Saudi Arabia 00966114183100.</w:t>
            </w:r>
          </w:p>
        </w:tc>
        <w:tc>
          <w:tcPr>
            <w:tcW w:w="2440" w:type="pct"/>
            <w:gridSpan w:val="11"/>
            <w:shd w:val="clear" w:color="auto" w:fill="auto"/>
          </w:tcPr>
          <w:p w14:paraId="5CDC6A7C" w14:textId="5D9A191A"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-1-1 الرقم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8000 124 800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السعودية </w:t>
            </w:r>
            <w:r w:rsidRPr="00D038E7">
              <w:rPr>
                <w:rFonts w:ascii="Arial Unicode MS" w:eastAsia="Arial Unicode MS" w:hAnsi="Arial Unicode MS" w:cs="Arial Unicode MS"/>
                <w:sz w:val="28"/>
                <w:szCs w:val="28"/>
              </w:rPr>
              <w:t>00966114183100</w:t>
            </w:r>
            <w:r w:rsidRPr="00D038E7">
              <w:rPr>
                <w:rFonts w:ascii="Arial Unicode MS" w:eastAsia="Arial Unicode MS" w:hAnsi="Arial Unicode MS" w:cs="Arial Unicode MS" w:hint="cs"/>
                <w:sz w:val="28"/>
                <w:szCs w:val="28"/>
                <w:rtl/>
              </w:rPr>
              <w:t>.</w:t>
            </w:r>
          </w:p>
        </w:tc>
      </w:tr>
      <w:tr w:rsidR="00CD5607" w:rsidRPr="00D038E7" w14:paraId="3DDDFB44" w14:textId="77777777" w:rsidTr="00A62902">
        <w:trPr>
          <w:jc w:val="center"/>
        </w:trPr>
        <w:tc>
          <w:tcPr>
            <w:tcW w:w="2560" w:type="pct"/>
            <w:gridSpan w:val="11"/>
            <w:shd w:val="clear" w:color="auto" w:fill="auto"/>
          </w:tcPr>
          <w:p w14:paraId="14FD3941" w14:textId="6A087A9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 xml:space="preserve">-1-2 To write to: Customers' Complaints Unit, The Saudi Investment Bank, Head Office, </w:t>
            </w:r>
            <w:r>
              <w:rPr>
                <w:rFonts w:ascii="Arial Unicode MS" w:eastAsia="Arial Unicode MS" w:hAnsi="Arial Unicode MS" w:cs="Arial Unicode MS"/>
                <w:sz w:val="28"/>
                <w:szCs w:val="28"/>
              </w:rPr>
              <w:t>BLD 8081 Riyadh 12622-3144</w:t>
            </w:r>
          </w:p>
        </w:tc>
        <w:tc>
          <w:tcPr>
            <w:tcW w:w="2440" w:type="pct"/>
            <w:gridSpan w:val="11"/>
            <w:shd w:val="clear" w:color="auto" w:fill="auto"/>
          </w:tcPr>
          <w:p w14:paraId="518A3347" w14:textId="08403C5C"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-1-2 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شكاوى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رقم المبنى: 8081 الرياض، 12622-3144</w:t>
            </w:r>
          </w:p>
        </w:tc>
      </w:tr>
      <w:tr w:rsidR="00CD5607" w:rsidRPr="00D038E7" w14:paraId="66AF90F8" w14:textId="77777777" w:rsidTr="00A62902">
        <w:trPr>
          <w:jc w:val="center"/>
        </w:trPr>
        <w:tc>
          <w:tcPr>
            <w:tcW w:w="2560" w:type="pct"/>
            <w:gridSpan w:val="11"/>
            <w:shd w:val="clear" w:color="auto" w:fill="auto"/>
          </w:tcPr>
          <w:p w14:paraId="3FB93E01" w14:textId="69FC1B62"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Pr="00D038E7">
              <w:rPr>
                <w:rFonts w:ascii="Arial Unicode MS" w:eastAsia="Arial Unicode MS" w:hAnsi="Arial Unicode MS" w:cs="Arial Unicode MS"/>
                <w:sz w:val="28"/>
                <w:szCs w:val="28"/>
              </w:rPr>
              <w:t>-2 The Cardholder may submit his/her complaint to any branch of the Bank citing all relevant and required information.</w:t>
            </w:r>
          </w:p>
        </w:tc>
        <w:tc>
          <w:tcPr>
            <w:tcW w:w="2440" w:type="pct"/>
            <w:gridSpan w:val="11"/>
            <w:shd w:val="clear" w:color="auto" w:fill="auto"/>
          </w:tcPr>
          <w:p w14:paraId="408C6FF3" w14:textId="67D28FCB"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Pr="00D038E7">
              <w:rPr>
                <w:rFonts w:ascii="Arial Unicode MS" w:eastAsia="Arial Unicode MS" w:hAnsi="Arial Unicode MS" w:cs="Arial Unicode MS" w:hint="cs"/>
                <w:sz w:val="28"/>
                <w:szCs w:val="28"/>
                <w:rtl/>
              </w:rPr>
              <w:t>-2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مزودة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المطلوبة.</w:t>
            </w:r>
          </w:p>
        </w:tc>
      </w:tr>
      <w:tr w:rsidR="00CD5607" w:rsidRPr="00D038E7" w14:paraId="324D2D4F" w14:textId="77777777" w:rsidTr="00A62902">
        <w:trPr>
          <w:jc w:val="center"/>
        </w:trPr>
        <w:tc>
          <w:tcPr>
            <w:tcW w:w="2560" w:type="pct"/>
            <w:gridSpan w:val="11"/>
            <w:shd w:val="clear" w:color="auto" w:fill="D9D9D9" w:themeFill="background1" w:themeFillShade="D9"/>
          </w:tcPr>
          <w:p w14:paraId="41F69F26" w14:textId="5E42658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br w:type="page"/>
            </w:r>
            <w:r>
              <w:rPr>
                <w:rFonts w:ascii="Arial Unicode MS" w:eastAsia="Arial Unicode MS" w:hAnsi="Arial Unicode MS" w:cs="Arial Unicode MS"/>
                <w:b/>
                <w:bCs/>
                <w:sz w:val="28"/>
                <w:szCs w:val="28"/>
              </w:rPr>
              <w:t>19</w:t>
            </w:r>
            <w:r w:rsidRPr="00D038E7">
              <w:rPr>
                <w:rFonts w:ascii="Arial Unicode MS" w:eastAsia="Arial Unicode MS" w:hAnsi="Arial Unicode MS" w:cs="Arial Unicode MS"/>
                <w:b/>
                <w:bCs/>
                <w:sz w:val="28"/>
                <w:szCs w:val="28"/>
              </w:rPr>
              <w:t>. Amendment of the Terms and Conditions</w:t>
            </w:r>
          </w:p>
        </w:tc>
        <w:tc>
          <w:tcPr>
            <w:tcW w:w="2440" w:type="pct"/>
            <w:gridSpan w:val="11"/>
            <w:shd w:val="clear" w:color="auto" w:fill="D9D9D9" w:themeFill="background1" w:themeFillShade="D9"/>
          </w:tcPr>
          <w:p w14:paraId="2D445A69" w14:textId="343DE940"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19</w:t>
            </w:r>
            <w:r w:rsidRPr="00D038E7">
              <w:rPr>
                <w:rFonts w:ascii="Arial Unicode MS" w:eastAsia="Arial Unicode MS" w:hAnsi="Arial Unicode MS" w:cs="Arial Unicode MS" w:hint="cs"/>
                <w:b/>
                <w:bCs/>
                <w:sz w:val="28"/>
                <w:szCs w:val="28"/>
                <w:rtl/>
              </w:rPr>
              <w:t>. تعديل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الشروط</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والأحكام</w:t>
            </w:r>
            <w:r w:rsidRPr="00D038E7">
              <w:rPr>
                <w:rFonts w:ascii="Arial Unicode MS" w:eastAsia="Arial Unicode MS" w:hAnsi="Arial Unicode MS" w:cs="Arial Unicode MS"/>
                <w:b/>
                <w:bCs/>
                <w:sz w:val="28"/>
                <w:szCs w:val="28"/>
                <w:rtl/>
              </w:rPr>
              <w:t xml:space="preserve"> </w:t>
            </w:r>
          </w:p>
        </w:tc>
      </w:tr>
      <w:tr w:rsidR="00CD5607" w:rsidRPr="00D038E7" w14:paraId="4354CDEA" w14:textId="77777777" w:rsidTr="00DA68A5">
        <w:trPr>
          <w:trHeight w:val="5381"/>
          <w:jc w:val="center"/>
        </w:trPr>
        <w:tc>
          <w:tcPr>
            <w:tcW w:w="2560" w:type="pct"/>
            <w:gridSpan w:val="11"/>
            <w:shd w:val="clear" w:color="auto" w:fill="auto"/>
          </w:tcPr>
          <w:p w14:paraId="77261DE2" w14:textId="33B009A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reserves the right at all times, as per its sole discretion,</w:t>
            </w:r>
            <w:r w:rsidR="003E38A2">
              <w:rPr>
                <w:rFonts w:ascii="Arial Unicode MS" w:eastAsia="Arial Unicode MS" w:hAnsi="Arial Unicode MS" w:cs="Arial Unicode MS"/>
                <w:sz w:val="28"/>
                <w:szCs w:val="28"/>
              </w:rPr>
              <w:t xml:space="preserve"> to change and </w:t>
            </w:r>
            <w:r w:rsidR="006E7262">
              <w:rPr>
                <w:rFonts w:ascii="Arial Unicode MS" w:eastAsia="Arial Unicode MS" w:hAnsi="Arial Unicode MS" w:cs="Arial Unicode MS"/>
                <w:sz w:val="28"/>
                <w:szCs w:val="28"/>
              </w:rPr>
              <w:t xml:space="preserve">amend </w:t>
            </w:r>
            <w:r w:rsidR="006E7262" w:rsidRPr="00D038E7">
              <w:rPr>
                <w:rFonts w:ascii="Arial Unicode MS" w:eastAsia="Arial Unicode MS" w:hAnsi="Arial Unicode MS" w:cs="Arial Unicode MS"/>
                <w:sz w:val="28"/>
                <w:szCs w:val="28"/>
              </w:rPr>
              <w:t>Terms</w:t>
            </w:r>
            <w:r w:rsidR="0079477D" w:rsidRPr="00D038E7">
              <w:rPr>
                <w:rFonts w:ascii="Arial Unicode MS" w:eastAsia="Arial Unicode MS" w:hAnsi="Arial Unicode MS" w:cs="Arial Unicode MS"/>
                <w:sz w:val="28"/>
                <w:szCs w:val="28"/>
              </w:rPr>
              <w:t xml:space="preserve"> and Conditions</w:t>
            </w:r>
            <w:r w:rsidR="0079477D">
              <w:rPr>
                <w:rFonts w:ascii="Arial Unicode MS" w:eastAsia="Arial Unicode MS" w:hAnsi="Arial Unicode MS" w:cs="Arial Unicode MS" w:hint="cs"/>
                <w:sz w:val="28"/>
                <w:szCs w:val="28"/>
                <w:rtl/>
              </w:rPr>
              <w:t xml:space="preserve"> </w:t>
            </w:r>
            <w:r w:rsidR="0079477D">
              <w:rPr>
                <w:rFonts w:ascii="Arial Unicode MS" w:eastAsia="Arial Unicode MS" w:hAnsi="Arial Unicode MS" w:cs="Arial Unicode MS"/>
                <w:sz w:val="28"/>
                <w:szCs w:val="28"/>
                <w:lang w:val="en-GB"/>
              </w:rPr>
              <w:t>incudling</w:t>
            </w:r>
            <w:r w:rsidR="003E38A2">
              <w:rPr>
                <w:rFonts w:ascii="Arial Unicode MS" w:eastAsia="Arial Unicode MS" w:hAnsi="Arial Unicode MS" w:cs="Arial Unicode MS"/>
                <w:sz w:val="28"/>
                <w:szCs w:val="28"/>
              </w:rPr>
              <w:t xml:space="preserve"> fees </w:t>
            </w:r>
            <w:r w:rsidRPr="00D038E7">
              <w:rPr>
                <w:rFonts w:ascii="Arial Unicode MS" w:eastAsia="Arial Unicode MS" w:hAnsi="Arial Unicode MS" w:cs="Arial Unicode MS"/>
                <w:sz w:val="28"/>
                <w:szCs w:val="28"/>
              </w:rPr>
              <w:t>without prejudice to the principles of Sharia law, and the effective date of such change or amendment will be after thirty (30) days starting from the date of communicating such change or amendment to the customer (i.e., Cardholder). If the Cardholder does not accept such change or amendment, he/she may cancel his/her Card/s, provided such cancellation will be made by written notice before the date set for the validity of the change or amendment, and this will be followed by immediate settlement of all unpaid balances and the obligations related to the Credit Card. The Customer may cancel his/her Card after receiving such notice within fourteen (14) days.</w:t>
            </w:r>
          </w:p>
        </w:tc>
        <w:tc>
          <w:tcPr>
            <w:tcW w:w="2440" w:type="pct"/>
            <w:gridSpan w:val="11"/>
            <w:shd w:val="clear" w:color="auto" w:fill="auto"/>
          </w:tcPr>
          <w:p w14:paraId="0C5566C8" w14:textId="7038F28A" w:rsidR="00035B8B" w:rsidRPr="00D038E7" w:rsidRDefault="00CD5607" w:rsidP="006E7262">
            <w:pPr>
              <w:tabs>
                <w:tab w:val="left" w:pos="0"/>
              </w:tabs>
              <w:bidi/>
              <w:spacing w:line="400" w:lineRule="exact"/>
              <w:jc w:val="both"/>
              <w:rPr>
                <w:rFonts w:ascii="Arial Unicode MS" w:eastAsia="Arial Unicode MS" w:hAnsi="Arial Unicode MS" w:cs="Arial Unicode MS" w:hint="cs"/>
                <w:sz w:val="28"/>
                <w:szCs w:val="28"/>
                <w:rtl/>
              </w:rPr>
            </w:pP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 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وتعديل</w:t>
            </w:r>
            <w:r w:rsidR="0079477D">
              <w:rPr>
                <w:rFonts w:ascii="Arial Unicode MS" w:eastAsia="Arial Unicode MS" w:hAnsi="Arial Unicode MS" w:cs="Arial Unicode MS" w:hint="cs"/>
                <w:sz w:val="28"/>
                <w:szCs w:val="28"/>
                <w:rtl/>
              </w:rPr>
              <w:t xml:space="preserve"> </w:t>
            </w:r>
            <w:r w:rsidR="0079477D" w:rsidRPr="00D038E7">
              <w:rPr>
                <w:rFonts w:ascii="Arial Unicode MS" w:eastAsia="Arial Unicode MS" w:hAnsi="Arial Unicode MS" w:cs="Arial Unicode MS" w:hint="cs"/>
                <w:sz w:val="28"/>
                <w:szCs w:val="28"/>
                <w:rtl/>
              </w:rPr>
              <w:t>الشروط</w:t>
            </w:r>
            <w:r w:rsidR="0079477D" w:rsidRPr="00D038E7">
              <w:rPr>
                <w:rFonts w:ascii="Arial Unicode MS" w:eastAsia="Arial Unicode MS" w:hAnsi="Arial Unicode MS" w:cs="Arial Unicode MS"/>
                <w:sz w:val="28"/>
                <w:szCs w:val="28"/>
                <w:rtl/>
              </w:rPr>
              <w:t xml:space="preserve"> </w:t>
            </w:r>
            <w:r w:rsidR="0079477D" w:rsidRPr="00D038E7">
              <w:rPr>
                <w:rFonts w:ascii="Arial Unicode MS" w:eastAsia="Arial Unicode MS" w:hAnsi="Arial Unicode MS" w:cs="Arial Unicode MS" w:hint="cs"/>
                <w:sz w:val="28"/>
                <w:szCs w:val="28"/>
                <w:rtl/>
              </w:rPr>
              <w:t>والأحكام</w:t>
            </w:r>
            <w:r w:rsidR="0079477D">
              <w:rPr>
                <w:rFonts w:ascii="Arial Unicode MS" w:eastAsia="Arial Unicode MS" w:hAnsi="Arial Unicode MS" w:cs="Arial Unicode MS" w:hint="cs"/>
                <w:sz w:val="28"/>
                <w:szCs w:val="28"/>
                <w:rtl/>
              </w:rPr>
              <w:t xml:space="preserve"> بما فيها</w:t>
            </w:r>
            <w:r>
              <w:rPr>
                <w:rFonts w:ascii="Arial Unicode MS" w:eastAsia="Arial Unicode MS" w:hAnsi="Arial Unicode MS" w:cs="Arial Unicode MS" w:hint="cs"/>
                <w:sz w:val="28"/>
                <w:szCs w:val="28"/>
                <w:rtl/>
              </w:rPr>
              <w:t xml:space="preserve">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ثلاثين </w:t>
            </w:r>
            <w:r w:rsidRPr="00D038E7">
              <w:rPr>
                <w:rFonts w:ascii="Arial Unicode MS" w:eastAsia="Arial Unicode MS" w:hAnsi="Arial Unicode MS" w:cs="Arial Unicode MS"/>
                <w:sz w:val="28"/>
                <w:szCs w:val="28"/>
                <w:rtl/>
              </w:rPr>
              <w:t xml:space="preserve">(30)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 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أبلغ 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 بحوزته،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لكافة الأرصدة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غضون أربعة عشر (14) يوماً.</w:t>
            </w:r>
            <w:r w:rsidRPr="00D038E7">
              <w:rPr>
                <w:rFonts w:ascii="Arial Unicode MS" w:eastAsia="Arial Unicode MS" w:hAnsi="Arial Unicode MS" w:cs="Arial Unicode MS"/>
                <w:sz w:val="28"/>
                <w:szCs w:val="28"/>
                <w:rtl/>
              </w:rPr>
              <w:t xml:space="preserve"> </w:t>
            </w:r>
          </w:p>
        </w:tc>
      </w:tr>
      <w:tr w:rsidR="00CD5607" w:rsidRPr="00D038E7" w14:paraId="3FB0B880" w14:textId="77777777" w:rsidTr="00A62902">
        <w:trPr>
          <w:jc w:val="center"/>
        </w:trPr>
        <w:tc>
          <w:tcPr>
            <w:tcW w:w="2560" w:type="pct"/>
            <w:gridSpan w:val="11"/>
            <w:shd w:val="clear" w:color="auto" w:fill="D9D9D9" w:themeFill="background1" w:themeFillShade="D9"/>
          </w:tcPr>
          <w:p w14:paraId="0E15BDEC" w14:textId="0C4072B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20</w:t>
            </w:r>
            <w:r w:rsidRPr="00D038E7">
              <w:rPr>
                <w:rFonts w:ascii="Arial Unicode MS" w:eastAsia="Arial Unicode MS" w:hAnsi="Arial Unicode MS" w:cs="Arial Unicode MS"/>
                <w:b/>
                <w:bCs/>
                <w:sz w:val="28"/>
                <w:szCs w:val="28"/>
              </w:rPr>
              <w:t>. General Provisions</w:t>
            </w:r>
          </w:p>
        </w:tc>
        <w:tc>
          <w:tcPr>
            <w:tcW w:w="2440" w:type="pct"/>
            <w:gridSpan w:val="11"/>
            <w:shd w:val="clear" w:color="auto" w:fill="D9D9D9" w:themeFill="background1" w:themeFillShade="D9"/>
          </w:tcPr>
          <w:p w14:paraId="7323CE5D" w14:textId="06952794"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20</w:t>
            </w:r>
            <w:r w:rsidRPr="00D038E7">
              <w:rPr>
                <w:rFonts w:ascii="Arial Unicode MS" w:eastAsia="Arial Unicode MS" w:hAnsi="Arial Unicode MS" w:cs="Arial Unicode MS" w:hint="cs"/>
                <w:b/>
                <w:bCs/>
                <w:sz w:val="28"/>
                <w:szCs w:val="28"/>
                <w:rtl/>
              </w:rPr>
              <w:t>. 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عامة</w:t>
            </w:r>
          </w:p>
        </w:tc>
      </w:tr>
      <w:tr w:rsidR="00CD5607" w:rsidRPr="00D038E7" w14:paraId="5773C715" w14:textId="77777777" w:rsidTr="00A62902">
        <w:trPr>
          <w:jc w:val="center"/>
        </w:trPr>
        <w:tc>
          <w:tcPr>
            <w:tcW w:w="2560" w:type="pct"/>
            <w:gridSpan w:val="11"/>
            <w:shd w:val="clear" w:color="auto" w:fill="auto"/>
          </w:tcPr>
          <w:p w14:paraId="79A2E3EF" w14:textId="233B9CF1"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-1 The Cardholder acknowledges that he/she has read the General Terms and Conditions and understood its content, and agrees to abide by it. The Cardholder by submitting the application for the Card, or the instrument for receipt of the Card, or using the Card means that the Cardholder has read, understood and agreed to the provisions of the General Terms and Conditions and undertakes to abide by its provisions.</w:t>
            </w:r>
          </w:p>
        </w:tc>
        <w:tc>
          <w:tcPr>
            <w:tcW w:w="2440" w:type="pct"/>
            <w:gridSpan w:val="11"/>
            <w:shd w:val="clear" w:color="auto" w:fill="auto"/>
          </w:tcPr>
          <w:p w14:paraId="790F3511" w14:textId="0D303EF5" w:rsidR="00CD5607" w:rsidRPr="00D038E7" w:rsidRDefault="00CD5607" w:rsidP="00CD5607">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-1 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وفهم محتوياتها،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وفهم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وتعهد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بأحكامها</w:t>
            </w:r>
            <w:r w:rsidRPr="00D038E7">
              <w:rPr>
                <w:rFonts w:ascii="Arial Unicode MS" w:eastAsia="Arial Unicode MS" w:hAnsi="Arial Unicode MS" w:cs="Arial Unicode MS"/>
                <w:sz w:val="28"/>
                <w:szCs w:val="28"/>
              </w:rPr>
              <w:t>.</w:t>
            </w:r>
          </w:p>
        </w:tc>
      </w:tr>
      <w:tr w:rsidR="00CD5607" w:rsidRPr="00D038E7" w14:paraId="183D8B37" w14:textId="77777777" w:rsidTr="00A62902">
        <w:trPr>
          <w:jc w:val="center"/>
        </w:trPr>
        <w:tc>
          <w:tcPr>
            <w:tcW w:w="2560" w:type="pct"/>
            <w:gridSpan w:val="11"/>
            <w:shd w:val="clear" w:color="auto" w:fill="auto"/>
          </w:tcPr>
          <w:p w14:paraId="15FD4C0D" w14:textId="3C56209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 xml:space="preserve">-2 The General Terms and Conditions has been made in Arabic and English languages; nonetheless, the Cardholder acknowledges and agrees that Arabic language version </w:t>
            </w:r>
            <w:r w:rsidRPr="00D038E7">
              <w:rPr>
                <w:rFonts w:ascii="Arial Unicode MS" w:eastAsia="Arial Unicode MS" w:hAnsi="Arial Unicode MS" w:cs="Arial Unicode MS"/>
                <w:sz w:val="28"/>
                <w:szCs w:val="28"/>
              </w:rPr>
              <w:lastRenderedPageBreak/>
              <w:t>shall have precedence over the English version, and that the Arabic version shall be referred to in case of any arising dispute or controversy.</w:t>
            </w:r>
          </w:p>
        </w:tc>
        <w:tc>
          <w:tcPr>
            <w:tcW w:w="2440" w:type="pct"/>
            <w:gridSpan w:val="11"/>
            <w:shd w:val="clear" w:color="auto" w:fill="auto"/>
          </w:tcPr>
          <w:p w14:paraId="315B57A1" w14:textId="190744F6" w:rsidR="00CD5607" w:rsidRPr="00D038E7" w:rsidRDefault="00CD5607" w:rsidP="00CD5607">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20</w:t>
            </w:r>
            <w:r w:rsidRPr="00D038E7">
              <w:rPr>
                <w:rFonts w:ascii="Arial Unicode MS" w:eastAsia="Arial Unicode MS" w:hAnsi="Arial Unicode MS" w:cs="Arial Unicode MS" w:hint="cs"/>
                <w:sz w:val="28"/>
                <w:szCs w:val="28"/>
                <w:rtl/>
              </w:rPr>
              <w:t>-2 كتبت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باللغتين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والإنجليزية،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اللغة 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اللغة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الإنجليزية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يرجع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نشوء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p>
        </w:tc>
      </w:tr>
      <w:tr w:rsidR="00CD5607" w:rsidRPr="00D038E7" w14:paraId="33087ADE" w14:textId="77777777" w:rsidTr="00A62902">
        <w:trPr>
          <w:jc w:val="center"/>
        </w:trPr>
        <w:tc>
          <w:tcPr>
            <w:tcW w:w="2560" w:type="pct"/>
            <w:gridSpan w:val="11"/>
            <w:shd w:val="clear" w:color="auto" w:fill="auto"/>
          </w:tcPr>
          <w:p w14:paraId="0C127AA6" w14:textId="3DF8524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20</w:t>
            </w:r>
            <w:r w:rsidRPr="00D038E7">
              <w:rPr>
                <w:rFonts w:ascii="Arial Unicode MS" w:eastAsia="Arial Unicode MS" w:hAnsi="Arial Unicode MS" w:cs="Arial Unicode MS"/>
                <w:sz w:val="28"/>
                <w:szCs w:val="28"/>
              </w:rPr>
              <w:t>-3</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The Cardholder commits to the Tawarruq Agreement which follows the General Terms and Conditions.</w:t>
            </w:r>
          </w:p>
        </w:tc>
        <w:tc>
          <w:tcPr>
            <w:tcW w:w="2440" w:type="pct"/>
            <w:gridSpan w:val="11"/>
            <w:shd w:val="clear" w:color="auto" w:fill="auto"/>
          </w:tcPr>
          <w:p w14:paraId="3BF7F897" w14:textId="0AE0A247"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-3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p>
        </w:tc>
      </w:tr>
      <w:tr w:rsidR="00CD5607" w:rsidRPr="00D038E7" w14:paraId="79722686" w14:textId="77777777" w:rsidTr="00A62902">
        <w:trPr>
          <w:jc w:val="center"/>
        </w:trPr>
        <w:tc>
          <w:tcPr>
            <w:tcW w:w="2560" w:type="pct"/>
            <w:gridSpan w:val="11"/>
            <w:shd w:val="clear" w:color="auto" w:fill="auto"/>
          </w:tcPr>
          <w:p w14:paraId="7AEF5E90" w14:textId="29EAEE8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-4 The Bank shall be entitled to freeze the account of the Card and de-activate the Card upon expiry of the ID/Iqama of the Cardholder or in case of failure to update the personal information of the Cardholder; and to avoid that, the Cardholder will be obliged to periodically update his/her personal information.</w:t>
            </w:r>
          </w:p>
        </w:tc>
        <w:tc>
          <w:tcPr>
            <w:tcW w:w="2440" w:type="pct"/>
            <w:gridSpan w:val="11"/>
            <w:shd w:val="clear" w:color="auto" w:fill="auto"/>
          </w:tcPr>
          <w:p w14:paraId="4C0BBD83" w14:textId="35507829" w:rsidR="0018143F" w:rsidRPr="00D038E7" w:rsidRDefault="00CD5607" w:rsidP="0018143F">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-4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تجميد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إقامة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تحديث 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الشخصية، وتفادياً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w:t>
            </w:r>
            <w:r w:rsidR="0018143F" w:rsidRPr="00D038E7">
              <w:rPr>
                <w:rFonts w:ascii="Arial Unicode MS" w:eastAsia="Arial Unicode MS" w:hAnsi="Arial Unicode MS" w:cs="Arial Unicode MS"/>
                <w:sz w:val="28"/>
                <w:szCs w:val="28"/>
                <w:rtl/>
              </w:rPr>
              <w:t xml:space="preserve"> </w:t>
            </w:r>
          </w:p>
        </w:tc>
      </w:tr>
      <w:tr w:rsidR="00CD5607" w:rsidRPr="00D038E7" w14:paraId="6CE6672A" w14:textId="77777777" w:rsidTr="00A62902">
        <w:trPr>
          <w:jc w:val="center"/>
        </w:trPr>
        <w:tc>
          <w:tcPr>
            <w:tcW w:w="2560" w:type="pct"/>
            <w:gridSpan w:val="11"/>
            <w:shd w:val="clear" w:color="auto" w:fill="auto"/>
          </w:tcPr>
          <w:p w14:paraId="2B3CDE03" w14:textId="44F13344" w:rsidR="00CD5607" w:rsidRPr="00D038E7" w:rsidRDefault="00CD5607" w:rsidP="0089696A">
            <w:pPr>
              <w:tabs>
                <w:tab w:val="left" w:pos="0"/>
              </w:tabs>
              <w:spacing w:line="26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-5 To protect the Cardholder, the Bank may determine certain methods to identify/recognize the identity of the Cardholder with respect to phone banking service by requiring answering certain questions, giving certain instructions and providing for certain procedures electronically or by the Bank's authorized officer, and the Cardholder shall respond to these questions, instructions and procedures and fully cooperate with the Bank.</w:t>
            </w:r>
          </w:p>
        </w:tc>
        <w:tc>
          <w:tcPr>
            <w:tcW w:w="2440" w:type="pct"/>
            <w:gridSpan w:val="11"/>
            <w:shd w:val="clear" w:color="auto" w:fill="auto"/>
          </w:tcPr>
          <w:p w14:paraId="591DF254" w14:textId="0D5B3CB8" w:rsidR="00CD5607" w:rsidRPr="00D038E7" w:rsidRDefault="00CD5607" w:rsidP="00CD5607">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-5 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للتعرف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والإجراءات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الموظف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بالاستجابة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الأسئلة والتعليمات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والإجراءات،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ويتعهد بالتعاون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تنفيذها</w:t>
            </w:r>
            <w:r w:rsidRPr="00D038E7">
              <w:rPr>
                <w:rFonts w:ascii="Arial Unicode MS" w:eastAsia="Arial Unicode MS" w:hAnsi="Arial Unicode MS" w:cs="Arial Unicode MS"/>
                <w:sz w:val="28"/>
                <w:szCs w:val="28"/>
              </w:rPr>
              <w:t>.</w:t>
            </w:r>
          </w:p>
        </w:tc>
      </w:tr>
      <w:tr w:rsidR="00CD5607" w:rsidRPr="00D038E7" w14:paraId="2C7259C5" w14:textId="77777777" w:rsidTr="00A62902">
        <w:trPr>
          <w:jc w:val="center"/>
        </w:trPr>
        <w:tc>
          <w:tcPr>
            <w:tcW w:w="2560" w:type="pct"/>
            <w:gridSpan w:val="11"/>
            <w:shd w:val="clear" w:color="auto" w:fill="auto"/>
          </w:tcPr>
          <w:p w14:paraId="42739BBA" w14:textId="42E67C2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-6 The Bank may undertake from time to time to offer various optional advantages and banking products to the Cardholder and send detailed description of the same to the address of the Cardholder, so the Cardholder accepts receiving such offers unless the Cardholder states in writing his/her disapproval of receiving such offers.</w:t>
            </w:r>
          </w:p>
        </w:tc>
        <w:tc>
          <w:tcPr>
            <w:tcW w:w="2440" w:type="pct"/>
            <w:gridSpan w:val="11"/>
            <w:shd w:val="clear" w:color="auto" w:fill="auto"/>
          </w:tcPr>
          <w:p w14:paraId="6829F394" w14:textId="65DD13FC" w:rsidR="00CD5607" w:rsidRPr="00D038E7" w:rsidRDefault="00CD5607" w:rsidP="00CD5607">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-6 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متنوعة،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ومنتجات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مصرفية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شرح 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العروض،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موافقته 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تلقيها.</w:t>
            </w:r>
          </w:p>
        </w:tc>
      </w:tr>
      <w:tr w:rsidR="00CD5607" w:rsidRPr="00D038E7" w14:paraId="7AFD8AD6" w14:textId="77777777" w:rsidTr="00A62902">
        <w:trPr>
          <w:jc w:val="center"/>
        </w:trPr>
        <w:tc>
          <w:tcPr>
            <w:tcW w:w="2560" w:type="pct"/>
            <w:gridSpan w:val="11"/>
            <w:shd w:val="clear" w:color="auto" w:fill="auto"/>
          </w:tcPr>
          <w:p w14:paraId="39EAAEB6" w14:textId="5416316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Pr="00D038E7">
              <w:rPr>
                <w:rFonts w:ascii="Arial Unicode MS" w:eastAsia="Arial Unicode MS" w:hAnsi="Arial Unicode MS" w:cs="Arial Unicode MS"/>
                <w:sz w:val="28"/>
                <w:szCs w:val="28"/>
              </w:rPr>
              <w:t>-7 The invalidity of any section or provision in the General Terms and Conditions shall not result in the invalidity of the other sections or provisions of the General Terms and Conditions.</w:t>
            </w:r>
          </w:p>
        </w:tc>
        <w:tc>
          <w:tcPr>
            <w:tcW w:w="2440" w:type="pct"/>
            <w:gridSpan w:val="11"/>
            <w:shd w:val="clear" w:color="auto" w:fill="auto"/>
          </w:tcPr>
          <w:p w14:paraId="7B3D5547" w14:textId="25E0F265"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Pr="00D038E7">
              <w:rPr>
                <w:rFonts w:ascii="Arial Unicode MS" w:eastAsia="Arial Unicode MS" w:hAnsi="Arial Unicode MS" w:cs="Arial Unicode MS" w:hint="cs"/>
                <w:sz w:val="28"/>
                <w:szCs w:val="28"/>
                <w:rtl/>
              </w:rPr>
              <w:t>-7 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والنصوص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فيها.</w:t>
            </w:r>
          </w:p>
        </w:tc>
      </w:tr>
      <w:tr w:rsidR="00CD5607" w:rsidRPr="00D038E7" w14:paraId="5B7BB94C" w14:textId="77777777" w:rsidTr="00A62902">
        <w:trPr>
          <w:jc w:val="center"/>
        </w:trPr>
        <w:tc>
          <w:tcPr>
            <w:tcW w:w="2560" w:type="pct"/>
            <w:gridSpan w:val="11"/>
            <w:shd w:val="clear" w:color="auto" w:fill="D9D9D9" w:themeFill="background1" w:themeFillShade="D9"/>
          </w:tcPr>
          <w:p w14:paraId="768B10C0" w14:textId="78CA55B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21</w:t>
            </w:r>
            <w:r w:rsidRPr="00D038E7">
              <w:rPr>
                <w:rFonts w:ascii="Arial Unicode MS" w:eastAsia="Arial Unicode MS" w:hAnsi="Arial Unicode MS" w:cs="Arial Unicode MS"/>
                <w:b/>
                <w:bCs/>
                <w:sz w:val="28"/>
                <w:szCs w:val="28"/>
              </w:rPr>
              <w:t>. Complaints of the Cardholder</w:t>
            </w:r>
          </w:p>
        </w:tc>
        <w:tc>
          <w:tcPr>
            <w:tcW w:w="2440" w:type="pct"/>
            <w:gridSpan w:val="11"/>
            <w:shd w:val="clear" w:color="auto" w:fill="D9D9D9" w:themeFill="background1" w:themeFillShade="D9"/>
          </w:tcPr>
          <w:p w14:paraId="500E9BCC" w14:textId="38C16FAB"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21</w:t>
            </w:r>
            <w:r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rPr>
              <w:t>القانون</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المطبق</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والتقاضي</w:t>
            </w:r>
          </w:p>
        </w:tc>
      </w:tr>
      <w:tr w:rsidR="00CD5607" w:rsidRPr="00D038E7" w14:paraId="7B5FD5E2" w14:textId="77777777" w:rsidTr="00A62902">
        <w:trPr>
          <w:jc w:val="center"/>
        </w:trPr>
        <w:tc>
          <w:tcPr>
            <w:tcW w:w="2560" w:type="pct"/>
            <w:gridSpan w:val="11"/>
            <w:shd w:val="clear" w:color="auto" w:fill="auto"/>
          </w:tcPr>
          <w:p w14:paraId="348090CC" w14:textId="587BF792" w:rsidR="00CD5607" w:rsidRPr="00D038E7" w:rsidRDefault="00CD5607" w:rsidP="0089696A">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General Terms and Conditions and all resulting rights of the Owner of the Primary Card or the Supplementary Card as well as the rights of the Bank shall be subject, and shall be construed, to the laws and regulations prevailing in the Kingdom of Saudi Arabia and the instructions issued by the Saudi Central Bank; therefore, any claim, dispute or controversy arising from the application of the General Terms and Conditions shall be submitted to the competent judicial authorities in the Kingdom of Saudi Arabia</w:t>
            </w:r>
            <w:r>
              <w:rPr>
                <w:rFonts w:ascii="Arial Unicode MS" w:eastAsia="Arial Unicode MS" w:hAnsi="Arial Unicode MS" w:cs="Arial Unicode MS"/>
                <w:sz w:val="28"/>
                <w:szCs w:val="28"/>
              </w:rPr>
              <w:t>.</w:t>
            </w:r>
          </w:p>
        </w:tc>
        <w:tc>
          <w:tcPr>
            <w:tcW w:w="2440" w:type="pct"/>
            <w:gridSpan w:val="11"/>
            <w:shd w:val="clear" w:color="auto" w:fill="auto"/>
          </w:tcPr>
          <w:p w14:paraId="433FA313" w14:textId="6BE4E8FF" w:rsidR="00CD5607" w:rsidRPr="00D038E7" w:rsidRDefault="00CD5607" w:rsidP="0089696A">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تفسيرها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للقوانين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الصادرة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تطبيق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إلى </w:t>
            </w:r>
            <w:r w:rsidRPr="00D038E7">
              <w:rPr>
                <w:rFonts w:ascii="Arial Unicode MS" w:eastAsia="Arial Unicode MS" w:hAnsi="Arial Unicode MS" w:cs="Arial Unicode MS" w:hint="cs"/>
                <w:sz w:val="28"/>
                <w:szCs w:val="28"/>
                <w:rtl/>
              </w:rPr>
              <w:lastRenderedPageBreak/>
              <w:t>الجهات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القضائية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w:t>
            </w:r>
          </w:p>
        </w:tc>
      </w:tr>
      <w:tr w:rsidR="00CD5607" w:rsidRPr="00D038E7" w14:paraId="159ABB86" w14:textId="77777777" w:rsidTr="00A62902">
        <w:trPr>
          <w:jc w:val="center"/>
        </w:trPr>
        <w:tc>
          <w:tcPr>
            <w:tcW w:w="2560" w:type="pct"/>
            <w:gridSpan w:val="11"/>
            <w:shd w:val="clear" w:color="auto" w:fill="D9D9D9" w:themeFill="background1" w:themeFillShade="D9"/>
          </w:tcPr>
          <w:p w14:paraId="7DEEAF89" w14:textId="045BE981" w:rsidR="00CD5607" w:rsidRPr="009C4D54" w:rsidRDefault="00CD5607" w:rsidP="00CD5607">
            <w:pPr>
              <w:tabs>
                <w:tab w:val="left" w:pos="0"/>
              </w:tabs>
              <w:spacing w:line="280" w:lineRule="exact"/>
              <w:jc w:val="both"/>
              <w:rPr>
                <w:rFonts w:ascii="Arial Unicode MS" w:eastAsia="Arial Unicode MS" w:hAnsi="Arial Unicode MS" w:cs="Arial Unicode MS"/>
                <w:sz w:val="28"/>
                <w:szCs w:val="28"/>
              </w:rPr>
            </w:pPr>
            <w:r w:rsidRPr="009C4D54">
              <w:rPr>
                <w:rFonts w:ascii="Arial Unicode MS" w:hAnsi="Arial Unicode MS" w:cs="Arial Unicode MS"/>
                <w:b/>
                <w:bCs/>
                <w:sz w:val="28"/>
                <w:szCs w:val="28"/>
              </w:rPr>
              <w:lastRenderedPageBreak/>
              <w:t>22</w:t>
            </w:r>
            <w:r w:rsidRPr="009C4D54">
              <w:rPr>
                <w:rFonts w:ascii="Arial Unicode MS" w:hAnsi="Arial Unicode MS"/>
                <w:b/>
                <w:sz w:val="28"/>
                <w:szCs w:val="28"/>
              </w:rPr>
              <w:t xml:space="preserve">. Easy Payment </w:t>
            </w:r>
            <w:r w:rsidRPr="009C4D54">
              <w:rPr>
                <w:rFonts w:ascii="Arial Unicode MS" w:eastAsia="Arial Unicode MS" w:hAnsi="Arial Unicode MS" w:cs="Arial Unicode MS"/>
                <w:b/>
                <w:bCs/>
                <w:sz w:val="28"/>
                <w:szCs w:val="28"/>
              </w:rPr>
              <w:t>Plan/Program</w:t>
            </w:r>
          </w:p>
        </w:tc>
        <w:tc>
          <w:tcPr>
            <w:tcW w:w="2440" w:type="pct"/>
            <w:gridSpan w:val="11"/>
            <w:shd w:val="clear" w:color="auto" w:fill="D9D9D9" w:themeFill="background1" w:themeFillShade="D9"/>
          </w:tcPr>
          <w:p w14:paraId="48D10432" w14:textId="2805B802" w:rsidR="00CD5607" w:rsidRPr="009C4D54"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9C4D54">
              <w:rPr>
                <w:rFonts w:ascii="Arial Unicode MS" w:eastAsia="Arial Unicode MS" w:hAnsi="Arial Unicode MS" w:cs="Arial Unicode MS" w:hint="cs"/>
                <w:b/>
                <w:bCs/>
                <w:sz w:val="28"/>
                <w:szCs w:val="28"/>
                <w:rtl/>
              </w:rPr>
              <w:t>22</w:t>
            </w:r>
            <w:r w:rsidRPr="009C4D54">
              <w:rPr>
                <w:rFonts w:ascii="Arial Unicode MS" w:eastAsia="Arial Unicode MS" w:hAnsi="Arial Unicode MS" w:cs="Arial Unicode MS"/>
                <w:b/>
                <w:bCs/>
                <w:sz w:val="28"/>
                <w:szCs w:val="28"/>
                <w:rtl/>
              </w:rPr>
              <w:t>.</w:t>
            </w:r>
            <w:r w:rsidRPr="009C4D54">
              <w:rPr>
                <w:rFonts w:ascii="Arial Unicode MS" w:hAnsi="Arial Unicode MS" w:cs="Arial Unicode MS"/>
                <w:b/>
                <w:bCs/>
                <w:sz w:val="28"/>
                <w:szCs w:val="28"/>
                <w:rtl/>
              </w:rPr>
              <w:t xml:space="preserve"> </w:t>
            </w:r>
            <w:r w:rsidRPr="009C4D54">
              <w:rPr>
                <w:rFonts w:ascii="Arial Unicode MS" w:eastAsia="Arial Unicode MS" w:hAnsi="Arial Unicode MS" w:cs="Arial Unicode MS" w:hint="eastAsia"/>
                <w:b/>
                <w:bCs/>
                <w:sz w:val="28"/>
                <w:szCs w:val="28"/>
                <w:rtl/>
              </w:rPr>
              <w:t>برنامج</w:t>
            </w:r>
            <w:r w:rsidRPr="009C4D54">
              <w:rPr>
                <w:rFonts w:ascii="Arial Unicode MS" w:eastAsia="Arial Unicode MS" w:hAnsi="Arial Unicode MS" w:cs="Arial Unicode MS"/>
                <w:b/>
                <w:bCs/>
                <w:sz w:val="28"/>
                <w:szCs w:val="28"/>
                <w:rtl/>
              </w:rPr>
              <w:t xml:space="preserve"> تحويل الرصيد</w:t>
            </w:r>
            <w:r w:rsidRPr="009C4D54">
              <w:rPr>
                <w:rFonts w:ascii="Arial Unicode MS" w:eastAsia="Arial Unicode MS" w:hAnsi="Arial Unicode MS" w:cs="Arial Unicode MS" w:hint="cs"/>
                <w:b/>
                <w:bCs/>
                <w:sz w:val="28"/>
                <w:szCs w:val="28"/>
                <w:rtl/>
              </w:rPr>
              <w:t xml:space="preserve"> والأقساط الميسرة </w:t>
            </w:r>
          </w:p>
        </w:tc>
      </w:tr>
      <w:tr w:rsidR="00CD5607" w:rsidRPr="00D038E7" w14:paraId="0CD21317" w14:textId="77777777" w:rsidTr="00A62902">
        <w:trPr>
          <w:jc w:val="center"/>
        </w:trPr>
        <w:tc>
          <w:tcPr>
            <w:tcW w:w="2560" w:type="pct"/>
            <w:gridSpan w:val="11"/>
            <w:shd w:val="clear" w:color="auto" w:fill="F2F2F2" w:themeFill="background1" w:themeFillShade="F2"/>
          </w:tcPr>
          <w:p w14:paraId="6C18B07C" w14:textId="5F1E335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Pr="00D038E7">
              <w:rPr>
                <w:rFonts w:ascii="Arial Unicode MS" w:eastAsia="Arial Unicode MS" w:hAnsi="Arial Unicode MS" w:cs="Arial Unicode MS"/>
                <w:b/>
                <w:bCs/>
                <w:sz w:val="28"/>
                <w:szCs w:val="28"/>
              </w:rPr>
              <w:t>.1 Easy Payment Program</w:t>
            </w:r>
          </w:p>
        </w:tc>
        <w:tc>
          <w:tcPr>
            <w:tcW w:w="2440" w:type="pct"/>
            <w:gridSpan w:val="11"/>
            <w:shd w:val="clear" w:color="auto" w:fill="F2F2F2" w:themeFill="background1" w:themeFillShade="F2"/>
          </w:tcPr>
          <w:p w14:paraId="0A3776B7" w14:textId="799A83E2"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Pr="00D038E7">
              <w:rPr>
                <w:rFonts w:ascii="Arial Unicode MS" w:eastAsia="Arial Unicode MS" w:hAnsi="Arial Unicode MS" w:cs="Arial Unicode MS"/>
                <w:b/>
                <w:bCs/>
                <w:sz w:val="28"/>
                <w:szCs w:val="28"/>
                <w:rtl/>
              </w:rPr>
              <w:t xml:space="preserve">-1. برنامج الأقساط الميسرة </w:t>
            </w:r>
          </w:p>
        </w:tc>
      </w:tr>
      <w:tr w:rsidR="00CD5607" w:rsidRPr="00D038E7" w14:paraId="04B6906F" w14:textId="77777777" w:rsidTr="00A62902">
        <w:trPr>
          <w:jc w:val="center"/>
        </w:trPr>
        <w:tc>
          <w:tcPr>
            <w:tcW w:w="2560" w:type="pct"/>
            <w:gridSpan w:val="11"/>
            <w:shd w:val="clear" w:color="auto" w:fill="auto"/>
          </w:tcPr>
          <w:p w14:paraId="273E4740" w14:textId="2DA4464D"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-1-1. EPP is available to all Cardholders who hold valid Credit Cards and carry out point of sale or online transactions above a minimum threshold identified by the bank from time to time.</w:t>
            </w:r>
          </w:p>
        </w:tc>
        <w:tc>
          <w:tcPr>
            <w:tcW w:w="2440" w:type="pct"/>
            <w:gridSpan w:val="11"/>
            <w:shd w:val="clear" w:color="auto" w:fill="auto"/>
          </w:tcPr>
          <w:p w14:paraId="1B4016C7" w14:textId="36894902"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21-1-1.  </w:t>
            </w:r>
            <w:r w:rsidRPr="00D038E7">
              <w:rPr>
                <w:rFonts w:ascii="Arial Unicode MS" w:eastAsia="Arial Unicode MS" w:hAnsi="Arial Unicode MS" w:cs="Arial Unicode MS" w:hint="eastAsia"/>
                <w:sz w:val="28"/>
                <w:szCs w:val="28"/>
                <w:rtl/>
              </w:rPr>
              <w:t>تتوفر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w:t>
            </w:r>
            <w:r w:rsidRPr="00D038E7">
              <w:rPr>
                <w:rFonts w:ascii="Arial Unicode MS" w:eastAsia="Arial Unicode MS" w:hAnsi="Arial Unicode MS" w:cs="Arial Unicode MS"/>
                <w:sz w:val="28"/>
                <w:szCs w:val="28"/>
                <w:rtl/>
              </w:rPr>
              <w:t xml:space="preserve">صالحة </w:t>
            </w:r>
            <w:r w:rsidRPr="00D038E7">
              <w:rPr>
                <w:rFonts w:ascii="Arial Unicode MS" w:eastAsia="Arial Unicode MS" w:hAnsi="Arial Unicode MS" w:cs="Arial Unicode MS" w:hint="eastAsia"/>
                <w:sz w:val="28"/>
                <w:szCs w:val="28"/>
                <w:rtl/>
              </w:rPr>
              <w:t>وتتم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نقاط البيع أو عبر الإنترنت فوق الحد الأدنى الذي يحدده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من وقت لآخر.</w:t>
            </w:r>
          </w:p>
        </w:tc>
      </w:tr>
      <w:tr w:rsidR="00CD5607" w:rsidRPr="00D038E7" w14:paraId="096FA8DE" w14:textId="77777777" w:rsidTr="00A62902">
        <w:trPr>
          <w:jc w:val="center"/>
        </w:trPr>
        <w:tc>
          <w:tcPr>
            <w:tcW w:w="2560" w:type="pct"/>
            <w:gridSpan w:val="11"/>
            <w:shd w:val="clear" w:color="auto" w:fill="auto"/>
          </w:tcPr>
          <w:p w14:paraId="6ACFB861" w14:textId="7B2318D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-1-2. The Cardholder’s eligibility to avail Easy Payment Plan shall depend on his present status, the good standing of the Credit Card account in accordance with SAIB credit card conditions, the policies, procedures, guidelines and general terms and condition of the Bank applicable at the relevant time. </w:t>
            </w:r>
          </w:p>
        </w:tc>
        <w:tc>
          <w:tcPr>
            <w:tcW w:w="2440" w:type="pct"/>
            <w:gridSpan w:val="11"/>
            <w:shd w:val="clear" w:color="auto" w:fill="auto"/>
          </w:tcPr>
          <w:p w14:paraId="3DE15B12" w14:textId="3F3212EF"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-1-2. </w:t>
            </w:r>
            <w:r w:rsidRPr="00D038E7">
              <w:rPr>
                <w:rFonts w:ascii="Arial Unicode MS" w:eastAsia="Arial Unicode MS" w:hAnsi="Arial Unicode MS" w:cs="Arial Unicode MS"/>
                <w:sz w:val="28"/>
                <w:szCs w:val="28"/>
                <w:rtl/>
              </w:rPr>
              <w:t xml:space="preserve">تعتمد أهلية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للاستفادة من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الميسرة على وضع حساب بطاقة الائتمان في وقت تقديم الطلب، وفقًا لشروط </w:t>
            </w:r>
            <w:r w:rsidRPr="00D038E7">
              <w:rPr>
                <w:rFonts w:ascii="Arial Unicode MS" w:eastAsia="Arial Unicode MS" w:hAnsi="Arial Unicode MS" w:cs="Arial Unicode MS" w:hint="eastAsia"/>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الخاصة بالبنك السعودي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والسياسات والإجراءات والمبادئ التوجيهية والشروط العامة للبنك. </w:t>
            </w:r>
          </w:p>
        </w:tc>
      </w:tr>
      <w:tr w:rsidR="00CD5607" w:rsidRPr="00D038E7" w14:paraId="255A70FF" w14:textId="77777777" w:rsidTr="00A62902">
        <w:trPr>
          <w:jc w:val="center"/>
        </w:trPr>
        <w:tc>
          <w:tcPr>
            <w:tcW w:w="2560" w:type="pct"/>
            <w:gridSpan w:val="11"/>
            <w:shd w:val="clear" w:color="auto" w:fill="auto"/>
          </w:tcPr>
          <w:p w14:paraId="1BAE12A2" w14:textId="04B5281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-1-3. The Cardholder should ensure that the relevant Credit Card is not blocked, there are not late payments or over dues on such Credit Card and the outstanding balance on the Credit Card is not over the limit assigned to such Credit Card, the Cardholder is regular in his payments on the outstanding under the Credit Card.  </w:t>
            </w:r>
          </w:p>
        </w:tc>
        <w:tc>
          <w:tcPr>
            <w:tcW w:w="2440" w:type="pct"/>
            <w:gridSpan w:val="11"/>
            <w:shd w:val="clear" w:color="auto" w:fill="auto"/>
          </w:tcPr>
          <w:p w14:paraId="000D9D5C" w14:textId="45DD17E9"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-1-3 </w:t>
            </w:r>
            <w:r w:rsidRPr="00D038E7">
              <w:rPr>
                <w:rFonts w:ascii="Arial Unicode MS" w:eastAsia="Arial Unicode MS" w:hAnsi="Arial Unicode MS" w:cs="Arial Unicode MS"/>
                <w:sz w:val="28"/>
                <w:szCs w:val="28"/>
                <w:rtl/>
              </w:rPr>
              <w:t xml:space="preserve">يجب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التأكد من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ولبست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محظورة</w:t>
            </w:r>
            <w:r w:rsidRPr="00D038E7">
              <w:rPr>
                <w:rFonts w:ascii="Arial Unicode MS" w:eastAsia="Arial Unicode MS" w:hAnsi="Arial Unicode MS" w:cs="Arial Unicode MS"/>
                <w:sz w:val="28"/>
                <w:szCs w:val="28"/>
                <w:rtl/>
              </w:rPr>
              <w:t xml:space="preserve">، وعدم وجود مدفوعات متأخرة أو مستحقات زائدة على بطاقة الائتمان </w:t>
            </w:r>
            <w:r w:rsidRPr="00D038E7">
              <w:rPr>
                <w:rFonts w:ascii="Arial Unicode MS" w:eastAsia="Arial Unicode MS" w:hAnsi="Arial Unicode MS" w:cs="Arial Unicode MS" w:hint="eastAsia"/>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المدفوعات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w:t>
            </w:r>
            <w:r w:rsidRPr="00D038E7">
              <w:rPr>
                <w:rFonts w:ascii="Arial Unicode MS" w:eastAsia="Arial Unicode MS" w:hAnsi="Arial Unicode MS" w:cs="Arial Unicode MS"/>
                <w:sz w:val="28"/>
                <w:szCs w:val="28"/>
                <w:rtl/>
              </w:rPr>
              <w:t xml:space="preserve">تجاوز </w:t>
            </w:r>
            <w:r w:rsidRPr="00D038E7">
              <w:rPr>
                <w:rFonts w:ascii="Arial Unicode MS" w:eastAsia="Arial Unicode MS" w:hAnsi="Arial Unicode MS" w:cs="Arial Unicode MS" w:hint="eastAsia"/>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ويكون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منتظمًا في </w:t>
            </w:r>
            <w:r w:rsidRPr="00D038E7">
              <w:rPr>
                <w:rFonts w:ascii="Arial Unicode MS" w:eastAsia="Arial Unicode MS" w:hAnsi="Arial Unicode MS" w:cs="Arial Unicode MS" w:hint="eastAsia"/>
                <w:sz w:val="28"/>
                <w:szCs w:val="28"/>
                <w:rtl/>
              </w:rPr>
              <w:t>دفوعاته</w:t>
            </w:r>
            <w:r w:rsidRPr="00D038E7">
              <w:rPr>
                <w:rFonts w:ascii="Arial Unicode MS" w:eastAsia="Arial Unicode MS" w:hAnsi="Arial Unicode MS" w:cs="Arial Unicode MS"/>
                <w:sz w:val="28"/>
                <w:szCs w:val="28"/>
                <w:rtl/>
              </w:rPr>
              <w:t xml:space="preserve"> على المبالغ المستحقة بموجب بطاقة الائتمان</w:t>
            </w:r>
            <w:r w:rsidRPr="00D038E7">
              <w:rPr>
                <w:rFonts w:ascii="Arial Unicode MS" w:eastAsia="Arial Unicode MS" w:hAnsi="Arial Unicode MS" w:cs="Arial Unicode MS"/>
                <w:sz w:val="28"/>
                <w:szCs w:val="28"/>
              </w:rPr>
              <w:t>.</w:t>
            </w:r>
          </w:p>
        </w:tc>
      </w:tr>
      <w:tr w:rsidR="00CD5607" w:rsidRPr="00D038E7" w14:paraId="57FF48FB" w14:textId="77777777" w:rsidTr="00A62902">
        <w:trPr>
          <w:jc w:val="center"/>
        </w:trPr>
        <w:tc>
          <w:tcPr>
            <w:tcW w:w="2560" w:type="pct"/>
            <w:gridSpan w:val="11"/>
            <w:shd w:val="clear" w:color="auto" w:fill="auto"/>
          </w:tcPr>
          <w:p w14:paraId="19AD9E50" w14:textId="1651BC32"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-1-4. In order to avail of EPP, the Cardholder shall make a request to the bank either by the submitting a request over recorded telephonic call or making a request through the Bank’s online banking channels. The bank shall conduct a detailed review including if the Request meets the program’s eligibility conditions. </w:t>
            </w:r>
          </w:p>
        </w:tc>
        <w:tc>
          <w:tcPr>
            <w:tcW w:w="2440" w:type="pct"/>
            <w:gridSpan w:val="11"/>
            <w:shd w:val="clear" w:color="auto" w:fill="auto"/>
          </w:tcPr>
          <w:p w14:paraId="349F229A" w14:textId="6D7FF775"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-1-4.  </w:t>
            </w:r>
            <w:r w:rsidRPr="00D038E7">
              <w:rPr>
                <w:rFonts w:ascii="Arial Unicode MS" w:eastAsia="Arial Unicode MS" w:hAnsi="Arial Unicode MS" w:cs="Arial Unicode MS"/>
                <w:sz w:val="28"/>
                <w:szCs w:val="28"/>
                <w:rtl/>
              </w:rPr>
              <w:t xml:space="preserve">للاستفادة من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يجب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تقديم طلب إلى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إما عن طريق مكالمة هاتفية مسجلة أو من </w:t>
            </w:r>
            <w:r w:rsidRPr="00D038E7">
              <w:rPr>
                <w:rFonts w:ascii="Arial Unicode MS" w:eastAsia="Arial Unicode MS" w:hAnsi="Arial Unicode MS" w:cs="Arial Unicode MS" w:hint="eastAsia"/>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قنوات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الإلكترونية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سياسة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الداخلية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الخدمة</w:t>
            </w:r>
            <w:r w:rsidRPr="00D038E7">
              <w:rPr>
                <w:rFonts w:ascii="Arial Unicode MS" w:eastAsia="Arial Unicode MS" w:hAnsi="Arial Unicode MS" w:cs="Arial Unicode MS"/>
                <w:sz w:val="28"/>
                <w:szCs w:val="28"/>
                <w:rtl/>
              </w:rPr>
              <w:t xml:space="preserve">. </w:t>
            </w:r>
          </w:p>
        </w:tc>
      </w:tr>
      <w:tr w:rsidR="00CD5607" w:rsidRPr="00D038E7" w14:paraId="019FD4E1" w14:textId="77777777" w:rsidTr="00A62902">
        <w:trPr>
          <w:jc w:val="center"/>
        </w:trPr>
        <w:tc>
          <w:tcPr>
            <w:tcW w:w="2560" w:type="pct"/>
            <w:gridSpan w:val="11"/>
            <w:shd w:val="clear" w:color="auto" w:fill="auto"/>
          </w:tcPr>
          <w:p w14:paraId="35495B92" w14:textId="4FF3EDC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-1-5. The bank may approve or reject the Request at its sole discretion without assigning any reason whatsoever. Once approved, the bank shall communicate to the Cardholder that the requested amount has been converted to EPP as per agreed tenor.</w:t>
            </w:r>
          </w:p>
        </w:tc>
        <w:tc>
          <w:tcPr>
            <w:tcW w:w="2440" w:type="pct"/>
            <w:gridSpan w:val="11"/>
            <w:shd w:val="clear" w:color="auto" w:fill="auto"/>
          </w:tcPr>
          <w:p w14:paraId="5A4AC621" w14:textId="5A4F4BA6"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-1-5. </w:t>
            </w:r>
            <w:r w:rsidRPr="00D038E7">
              <w:rPr>
                <w:rFonts w:ascii="Arial Unicode MS" w:eastAsia="Arial Unicode MS" w:hAnsi="Arial Unicode MS" w:cs="Arial Unicode MS"/>
                <w:sz w:val="28"/>
                <w:szCs w:val="28"/>
                <w:rtl/>
              </w:rPr>
              <w:t xml:space="preserve">يجوز للبنك الموافقة على الطلب أو رفضه وفقًا لتقديره المطلق دون إبداء أي سبب مهما كان. بمجرد الموافقة، يجب على البنك إبلاغ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بأن المبلغ المطلوب قد تم تحويله إلى برنامج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حسب المدة المتفق عليها</w:t>
            </w:r>
            <w:r w:rsidRPr="00D038E7">
              <w:rPr>
                <w:rFonts w:ascii="Arial Unicode MS" w:eastAsia="Arial Unicode MS" w:hAnsi="Arial Unicode MS" w:cs="Arial Unicode MS"/>
                <w:sz w:val="28"/>
                <w:szCs w:val="28"/>
              </w:rPr>
              <w:t>.</w:t>
            </w:r>
          </w:p>
        </w:tc>
      </w:tr>
      <w:tr w:rsidR="00CD5607" w:rsidRPr="00D038E7" w14:paraId="67D2A17A" w14:textId="77777777" w:rsidTr="00A62902">
        <w:trPr>
          <w:jc w:val="center"/>
        </w:trPr>
        <w:tc>
          <w:tcPr>
            <w:tcW w:w="2560" w:type="pct"/>
            <w:gridSpan w:val="11"/>
            <w:shd w:val="clear" w:color="auto" w:fill="auto"/>
          </w:tcPr>
          <w:p w14:paraId="6BB67D00" w14:textId="05274E28" w:rsidR="00CD5607" w:rsidRPr="00D038E7" w:rsidRDefault="00CD5607" w:rsidP="0089696A">
            <w:pPr>
              <w:tabs>
                <w:tab w:val="left" w:pos="0"/>
              </w:tabs>
              <w:spacing w:line="24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.1.6 The Request should be submitted anytime within 30 days from the customer’s statement date (as per the Credit Card statement) in order to initiate the Tenure in the same month on which the Request was made.</w:t>
            </w:r>
          </w:p>
        </w:tc>
        <w:tc>
          <w:tcPr>
            <w:tcW w:w="2440" w:type="pct"/>
            <w:gridSpan w:val="11"/>
            <w:shd w:val="clear" w:color="auto" w:fill="auto"/>
          </w:tcPr>
          <w:p w14:paraId="52E64ADB" w14:textId="49E3438F"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-1-6. </w:t>
            </w:r>
            <w:r w:rsidRPr="00D038E7">
              <w:rPr>
                <w:rFonts w:ascii="Arial Unicode MS" w:eastAsia="Arial Unicode MS" w:hAnsi="Arial Unicode MS" w:cs="Arial Unicode MS"/>
                <w:sz w:val="28"/>
                <w:szCs w:val="28"/>
                <w:rtl/>
              </w:rPr>
              <w:t xml:space="preserve">يجب تقديم الطلب في أي وقت خلال 30 يومًا من تاريخ كشف حساب العميل (وفقًا لبيان بطاقة الائتمان) من أجل بدء </w:t>
            </w:r>
            <w:r w:rsidRPr="00D038E7">
              <w:rPr>
                <w:rFonts w:ascii="Arial Unicode MS" w:eastAsia="Arial Unicode MS" w:hAnsi="Arial Unicode MS" w:cs="Arial Unicode MS" w:hint="eastAsia"/>
                <w:sz w:val="28"/>
                <w:szCs w:val="28"/>
                <w:rtl/>
              </w:rPr>
              <w:t>فترة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في نفس الشهر الذي تم فيه تقديم الطلب</w:t>
            </w:r>
            <w:r w:rsidRPr="00D038E7">
              <w:rPr>
                <w:rFonts w:ascii="Arial Unicode MS" w:eastAsia="Arial Unicode MS" w:hAnsi="Arial Unicode MS" w:cs="Arial Unicode MS"/>
                <w:sz w:val="28"/>
                <w:szCs w:val="28"/>
              </w:rPr>
              <w:t>.</w:t>
            </w:r>
          </w:p>
        </w:tc>
      </w:tr>
      <w:tr w:rsidR="00CD5607" w:rsidRPr="00D038E7" w14:paraId="22B7A4F0" w14:textId="77777777" w:rsidTr="00A62902">
        <w:trPr>
          <w:jc w:val="center"/>
        </w:trPr>
        <w:tc>
          <w:tcPr>
            <w:tcW w:w="2560" w:type="pct"/>
            <w:gridSpan w:val="11"/>
            <w:shd w:val="clear" w:color="auto" w:fill="auto"/>
          </w:tcPr>
          <w:p w14:paraId="1689B112" w14:textId="456D83FA"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.1.7. A transaction can be converted into EPP with effect from the date it is posted on the relevant CreditCard. In case a transaction has been declared void, the Request may not be processed. The </w:t>
            </w:r>
            <w:r w:rsidRPr="00D038E7">
              <w:rPr>
                <w:rFonts w:ascii="Arial Unicode MS" w:eastAsia="Arial Unicode MS" w:hAnsi="Arial Unicode MS" w:cs="Arial Unicode MS"/>
                <w:sz w:val="28"/>
                <w:szCs w:val="28"/>
              </w:rPr>
              <w:lastRenderedPageBreak/>
              <w:t>Cardholder may avail EPP even for foreign currency transactions and the Monthly Instalment for such foreign currency transactions shall be determined as per the conversion rate as of the date on which the transaction is posted on the relevant Credit Card.</w:t>
            </w:r>
          </w:p>
        </w:tc>
        <w:tc>
          <w:tcPr>
            <w:tcW w:w="2440" w:type="pct"/>
            <w:gridSpan w:val="11"/>
            <w:shd w:val="clear" w:color="auto" w:fill="auto"/>
          </w:tcPr>
          <w:p w14:paraId="3B5ABAA8" w14:textId="0BFA6F5B"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Pr="00D038E7">
              <w:rPr>
                <w:rFonts w:ascii="Arial Unicode MS" w:eastAsia="Arial Unicode MS" w:hAnsi="Arial Unicode MS" w:cs="Arial Unicode MS" w:hint="cs"/>
                <w:sz w:val="28"/>
                <w:szCs w:val="28"/>
                <w:rtl/>
              </w:rPr>
              <w:t xml:space="preserve">-1-7. </w:t>
            </w:r>
            <w:r w:rsidRPr="00D038E7">
              <w:rPr>
                <w:rFonts w:ascii="Arial Unicode MS" w:eastAsia="Arial Unicode MS" w:hAnsi="Arial Unicode MS" w:cs="Arial Unicode MS"/>
                <w:sz w:val="28"/>
                <w:szCs w:val="28"/>
                <w:rtl/>
              </w:rPr>
              <w:t xml:space="preserve">يمكن تحويل </w:t>
            </w:r>
            <w:r w:rsidRPr="00D038E7">
              <w:rPr>
                <w:rFonts w:ascii="Arial Unicode MS" w:eastAsia="Arial Unicode MS" w:hAnsi="Arial Unicode MS" w:cs="Arial Unicode MS" w:hint="eastAsia"/>
                <w:sz w:val="28"/>
                <w:szCs w:val="28"/>
                <w:rtl/>
              </w:rPr>
              <w:t>العملية</w:t>
            </w:r>
            <w:r w:rsidRPr="00D038E7">
              <w:rPr>
                <w:rFonts w:ascii="Arial Unicode MS" w:eastAsia="Arial Unicode MS" w:hAnsi="Arial Unicode MS" w:cs="Arial Unicode MS"/>
                <w:sz w:val="28"/>
                <w:szCs w:val="28"/>
                <w:rtl/>
              </w:rPr>
              <w:t xml:space="preserve"> إلى أقساط ميسرة اعتبارًا من تاريخ ت</w:t>
            </w:r>
            <w:r w:rsidRPr="00D038E7">
              <w:rPr>
                <w:rFonts w:ascii="Arial Unicode MS" w:eastAsia="Arial Unicode MS" w:hAnsi="Arial Unicode MS" w:cs="Arial Unicode MS" w:hint="eastAsia"/>
                <w:sz w:val="28"/>
                <w:szCs w:val="28"/>
                <w:rtl/>
              </w:rPr>
              <w:t>سويتها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ووجودها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الحساب</w:t>
            </w:r>
            <w:r w:rsidRPr="00D038E7">
              <w:rPr>
                <w:rFonts w:ascii="Arial Unicode MS" w:eastAsia="Arial Unicode MS" w:hAnsi="Arial Unicode MS" w:cs="Arial Unicode MS"/>
                <w:sz w:val="28"/>
                <w:szCs w:val="28"/>
                <w:rtl/>
              </w:rPr>
              <w:t xml:space="preserve">. في حالة أن المعاملة باطلة، قد لا تتم </w:t>
            </w:r>
            <w:r w:rsidRPr="00D038E7">
              <w:rPr>
                <w:rFonts w:ascii="Arial Unicode MS" w:eastAsia="Arial Unicode MS" w:hAnsi="Arial Unicode MS" w:cs="Arial Unicode MS"/>
                <w:sz w:val="28"/>
                <w:szCs w:val="28"/>
                <w:rtl/>
              </w:rPr>
              <w:lastRenderedPageBreak/>
              <w:t>معالجة الطلب. يجوز ل</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الاستفاد</w:t>
            </w:r>
            <w:r w:rsidRPr="00D038E7">
              <w:rPr>
                <w:rFonts w:ascii="Arial Unicode MS" w:eastAsia="Arial Unicode MS" w:hAnsi="Arial Unicode MS" w:cs="Arial Unicode MS" w:hint="eastAsia"/>
                <w:sz w:val="28"/>
                <w:szCs w:val="28"/>
                <w:rtl/>
              </w:rPr>
              <w:t>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البرنامج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للمشتريات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ويتم تحديد القسط الشهري لهذه </w:t>
            </w:r>
            <w:r w:rsidRPr="00D038E7">
              <w:rPr>
                <w:rFonts w:ascii="Arial Unicode MS" w:eastAsia="Arial Unicode MS" w:hAnsi="Arial Unicode MS" w:cs="Arial Unicode MS" w:hint="eastAsia"/>
                <w:sz w:val="28"/>
                <w:szCs w:val="28"/>
                <w:rtl/>
              </w:rPr>
              <w:t>المعاملات</w:t>
            </w:r>
            <w:r w:rsidRPr="00D038E7">
              <w:rPr>
                <w:rFonts w:ascii="Arial Unicode MS" w:eastAsia="Arial Unicode MS" w:hAnsi="Arial Unicode MS" w:cs="Arial Unicode MS"/>
                <w:sz w:val="28"/>
                <w:szCs w:val="28"/>
                <w:rtl/>
              </w:rPr>
              <w:t xml:space="preserve"> بالعملات الأجنبية وفقًا لسعر التحويل اعتبارًا من التاريخ الذي تم فيه </w:t>
            </w:r>
            <w:r w:rsidRPr="00D038E7">
              <w:rPr>
                <w:rFonts w:ascii="Arial Unicode MS" w:eastAsia="Arial Unicode MS" w:hAnsi="Arial Unicode MS" w:cs="Arial Unicode MS" w:hint="eastAsia"/>
                <w:sz w:val="28"/>
                <w:szCs w:val="28"/>
                <w:rtl/>
              </w:rPr>
              <w:t>تسوية</w:t>
            </w:r>
            <w:r w:rsidRPr="00D038E7">
              <w:rPr>
                <w:rFonts w:ascii="Arial Unicode MS" w:eastAsia="Arial Unicode MS" w:hAnsi="Arial Unicode MS" w:cs="Arial Unicode MS"/>
                <w:sz w:val="28"/>
                <w:szCs w:val="28"/>
                <w:rtl/>
              </w:rPr>
              <w:t xml:space="preserve"> المعاملة </w:t>
            </w:r>
            <w:r w:rsidRPr="00D038E7">
              <w:rPr>
                <w:rFonts w:ascii="Arial Unicode MS" w:eastAsia="Arial Unicode MS" w:hAnsi="Arial Unicode MS" w:cs="Arial Unicode MS" w:hint="eastAsia"/>
                <w:sz w:val="28"/>
                <w:szCs w:val="28"/>
                <w:rtl/>
              </w:rPr>
              <w:t>ووجودها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p>
        </w:tc>
      </w:tr>
      <w:tr w:rsidR="00CD5607" w:rsidRPr="00D038E7" w14:paraId="79FCE0BF" w14:textId="77777777" w:rsidTr="00A62902">
        <w:trPr>
          <w:jc w:val="center"/>
        </w:trPr>
        <w:tc>
          <w:tcPr>
            <w:tcW w:w="2560" w:type="pct"/>
            <w:gridSpan w:val="11"/>
            <w:shd w:val="clear" w:color="auto" w:fill="auto"/>
          </w:tcPr>
          <w:p w14:paraId="7A3F3FDC" w14:textId="7EBF8FC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 xml:space="preserve">.1.8. EPP will be applicable to the Cardholder only after he has been informed of the related charges.   </w:t>
            </w:r>
          </w:p>
        </w:tc>
        <w:tc>
          <w:tcPr>
            <w:tcW w:w="2440" w:type="pct"/>
            <w:gridSpan w:val="11"/>
            <w:shd w:val="clear" w:color="auto" w:fill="auto"/>
          </w:tcPr>
          <w:p w14:paraId="6781CF5C" w14:textId="2DE31536"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-1-8. </w:t>
            </w:r>
            <w:r w:rsidRPr="00D038E7">
              <w:rPr>
                <w:rFonts w:ascii="Arial Unicode MS" w:eastAsia="Arial Unicode MS" w:hAnsi="Arial Unicode MS" w:cs="Arial Unicode MS" w:hint="eastAsia"/>
                <w:sz w:val="28"/>
                <w:szCs w:val="28"/>
                <w:rtl/>
              </w:rPr>
              <w:t>ل</w:t>
            </w:r>
            <w:r w:rsidRPr="00D038E7">
              <w:rPr>
                <w:rFonts w:ascii="Arial Unicode MS" w:eastAsia="Arial Unicode MS" w:hAnsi="Arial Unicode MS" w:cs="Arial Unicode MS"/>
                <w:sz w:val="28"/>
                <w:szCs w:val="28"/>
                <w:rtl/>
              </w:rPr>
              <w:t xml:space="preserve">ن يتم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أي معاملة لأقساط ميسرة</w:t>
            </w:r>
            <w:r w:rsidRPr="00D038E7">
              <w:rPr>
                <w:rFonts w:ascii="Arial Unicode MS" w:eastAsia="Arial Unicode MS" w:hAnsi="Arial Unicode MS" w:cs="Arial Unicode MS" w:hint="cs"/>
                <w:sz w:val="28"/>
                <w:szCs w:val="28"/>
                <w:rtl/>
              </w:rPr>
              <w:t xml:space="preserve"> إلا</w:t>
            </w:r>
            <w:r w:rsidRPr="00D038E7">
              <w:rPr>
                <w:rFonts w:ascii="Arial Unicode MS" w:eastAsia="Arial Unicode MS" w:hAnsi="Arial Unicode MS" w:cs="Arial Unicode MS"/>
                <w:sz w:val="28"/>
                <w:szCs w:val="28"/>
                <w:rtl/>
              </w:rPr>
              <w:t xml:space="preserve"> بعد </w:t>
            </w:r>
            <w:r w:rsidRPr="00D038E7">
              <w:rPr>
                <w:rFonts w:ascii="Arial Unicode MS" w:eastAsia="Arial Unicode MS" w:hAnsi="Arial Unicode MS" w:cs="Arial Unicode MS" w:hint="eastAsia"/>
                <w:sz w:val="28"/>
                <w:szCs w:val="28"/>
                <w:rtl/>
              </w:rPr>
              <w:t>إخطار</w:t>
            </w:r>
            <w:r w:rsidRPr="00D038E7">
              <w:rPr>
                <w:rFonts w:ascii="Arial Unicode MS" w:eastAsia="Arial Unicode MS" w:hAnsi="Arial Unicode MS" w:cs="Arial Unicode MS"/>
                <w:sz w:val="28"/>
                <w:szCs w:val="28"/>
                <w:rtl/>
              </w:rPr>
              <w:t xml:space="preserve"> حامل البطاقة بالأرباح والرسو</w:t>
            </w:r>
            <w:r w:rsidRPr="00D038E7">
              <w:rPr>
                <w:rFonts w:ascii="Arial Unicode MS" w:eastAsia="Arial Unicode MS" w:hAnsi="Arial Unicode MS" w:cs="Arial Unicode MS" w:hint="eastAsia"/>
                <w:sz w:val="28"/>
                <w:szCs w:val="28"/>
                <w:rtl/>
              </w:rPr>
              <w:t>م</w:t>
            </w:r>
            <w:r w:rsidRPr="00D038E7">
              <w:rPr>
                <w:rFonts w:ascii="Arial Unicode MS" w:eastAsia="Arial Unicode MS" w:hAnsi="Arial Unicode MS" w:cs="Arial Unicode MS"/>
                <w:sz w:val="28"/>
                <w:szCs w:val="28"/>
                <w:rtl/>
              </w:rPr>
              <w:t xml:space="preserve"> السارية وموافقته على </w:t>
            </w:r>
            <w:r w:rsidRPr="00D038E7">
              <w:rPr>
                <w:rFonts w:ascii="Arial Unicode MS" w:eastAsia="Arial Unicode MS" w:hAnsi="Arial Unicode MS" w:cs="Arial Unicode MS" w:hint="eastAsia"/>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w:t>
            </w:r>
            <w:r w:rsidRPr="00D038E7">
              <w:rPr>
                <w:rFonts w:ascii="Arial Unicode MS" w:eastAsia="Arial Unicode MS" w:hAnsi="Arial Unicode MS" w:cs="Arial Unicode MS"/>
                <w:sz w:val="28"/>
                <w:szCs w:val="28"/>
                <w:rtl/>
              </w:rPr>
              <w:t xml:space="preserve">أقساط شهرية في </w:t>
            </w:r>
            <w:r w:rsidRPr="00D038E7">
              <w:rPr>
                <w:rFonts w:ascii="Arial Unicode MS" w:eastAsia="Arial Unicode MS" w:hAnsi="Arial Unicode MS" w:cs="Arial Unicode MS" w:hint="eastAsia"/>
                <w:sz w:val="28"/>
                <w:szCs w:val="28"/>
                <w:rtl/>
              </w:rPr>
              <w:t>وقت</w:t>
            </w:r>
            <w:r w:rsidRPr="00D038E7">
              <w:rPr>
                <w:rFonts w:ascii="Arial Unicode MS" w:eastAsia="Arial Unicode MS" w:hAnsi="Arial Unicode MS" w:cs="Arial Unicode MS"/>
                <w:sz w:val="28"/>
                <w:szCs w:val="28"/>
                <w:rtl/>
              </w:rPr>
              <w:t xml:space="preserve"> تقديم الطلب. </w:t>
            </w:r>
          </w:p>
        </w:tc>
      </w:tr>
      <w:tr w:rsidR="00CD5607" w:rsidRPr="00D038E7" w14:paraId="6E86FA72" w14:textId="77777777" w:rsidTr="00A62902">
        <w:trPr>
          <w:jc w:val="center"/>
        </w:trPr>
        <w:tc>
          <w:tcPr>
            <w:tcW w:w="2560" w:type="pct"/>
            <w:gridSpan w:val="11"/>
            <w:shd w:val="clear" w:color="auto" w:fill="auto"/>
          </w:tcPr>
          <w:p w14:paraId="727F8F51" w14:textId="20D2B43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.1.9 Once the EPP scheme is set up for the Carholder, the Monthly Installment shall be billed as a transaction on the Credit Card and shall appear on the Credit Card statement as part of the minimum payment due amount that Cardholder will have to pay on or before the payment due date (as specified in the Credit Card statement).  </w:t>
            </w:r>
          </w:p>
        </w:tc>
        <w:tc>
          <w:tcPr>
            <w:tcW w:w="2440" w:type="pct"/>
            <w:gridSpan w:val="11"/>
            <w:shd w:val="clear" w:color="auto" w:fill="auto"/>
          </w:tcPr>
          <w:p w14:paraId="22A9FE21" w14:textId="69C327C1"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-1-9. </w:t>
            </w:r>
            <w:r w:rsidRPr="00D038E7">
              <w:rPr>
                <w:rFonts w:ascii="Arial Unicode MS" w:eastAsia="Arial Unicode MS" w:hAnsi="Arial Unicode MS" w:cs="Arial Unicode MS" w:hint="eastAsia"/>
                <w:sz w:val="28"/>
                <w:szCs w:val="28"/>
                <w:rtl/>
              </w:rPr>
              <w:t>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العميل</w:t>
            </w:r>
            <w:r w:rsidRPr="00D038E7">
              <w:rPr>
                <w:rFonts w:ascii="Arial Unicode MS" w:eastAsia="Arial Unicode MS" w:hAnsi="Arial Unicode MS" w:cs="Arial Unicode MS"/>
                <w:sz w:val="28"/>
                <w:szCs w:val="28"/>
                <w:rtl/>
              </w:rPr>
              <w:t xml:space="preserve"> يتم إ</w:t>
            </w:r>
            <w:r w:rsidRPr="00D038E7">
              <w:rPr>
                <w:rFonts w:ascii="Arial Unicode MS" w:eastAsia="Arial Unicode MS" w:hAnsi="Arial Unicode MS" w:cs="Arial Unicode MS" w:hint="eastAsia"/>
                <w:sz w:val="28"/>
                <w:szCs w:val="28"/>
                <w:rtl/>
              </w:rPr>
              <w:t>ضافة</w:t>
            </w:r>
            <w:r w:rsidRPr="00D038E7">
              <w:rPr>
                <w:rFonts w:ascii="Arial Unicode MS" w:eastAsia="Arial Unicode MS" w:hAnsi="Arial Unicode MS" w:cs="Arial Unicode MS"/>
                <w:sz w:val="28"/>
                <w:szCs w:val="28"/>
                <w:rtl/>
              </w:rPr>
              <w:t xml:space="preserve"> القسط الشهري </w:t>
            </w:r>
            <w:r w:rsidRPr="00D038E7">
              <w:rPr>
                <w:rFonts w:ascii="Arial Unicode MS" w:eastAsia="Arial Unicode MS" w:hAnsi="Arial Unicode MS" w:cs="Arial Unicode MS" w:hint="eastAsia"/>
                <w:sz w:val="28"/>
                <w:szCs w:val="28"/>
                <w:rtl/>
              </w:rPr>
              <w:t>كم</w:t>
            </w:r>
            <w:r w:rsidRPr="00D038E7">
              <w:rPr>
                <w:rFonts w:ascii="Arial Unicode MS" w:eastAsia="Arial Unicode MS" w:hAnsi="Arial Unicode MS" w:cs="Arial Unicode MS"/>
                <w:sz w:val="28"/>
                <w:szCs w:val="28"/>
                <w:rtl/>
              </w:rPr>
              <w:t xml:space="preserve">عاملة على بطاقة الائتمان </w:t>
            </w:r>
            <w:r w:rsidRPr="00D038E7">
              <w:rPr>
                <w:rFonts w:ascii="Arial Unicode MS" w:eastAsia="Arial Unicode MS" w:hAnsi="Arial Unicode MS" w:cs="Arial Unicode MS" w:hint="eastAsia"/>
                <w:sz w:val="28"/>
                <w:szCs w:val="28"/>
                <w:rtl/>
              </w:rPr>
              <w:t>وستظهر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الحساب</w:t>
            </w:r>
            <w:r w:rsidRPr="00D038E7">
              <w:rPr>
                <w:rFonts w:ascii="Arial Unicode MS" w:eastAsia="Arial Unicode MS" w:hAnsi="Arial Unicode MS" w:cs="Arial Unicode MS"/>
                <w:sz w:val="28"/>
                <w:szCs w:val="28"/>
                <w:rtl/>
              </w:rPr>
              <w:t xml:space="preserve"> كجزء من الحد الأدنى للمبلغ المستحق الذي يتعين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دفعه في أو قبل تاريخ استحقاق الدفع (كما هو محدد في بيان بطاقة الائتمان)</w:t>
            </w:r>
            <w:r w:rsidRPr="00D038E7">
              <w:rPr>
                <w:rFonts w:ascii="Arial Unicode MS" w:eastAsia="Arial Unicode MS" w:hAnsi="Arial Unicode MS" w:cs="Arial Unicode MS"/>
                <w:sz w:val="28"/>
                <w:szCs w:val="28"/>
              </w:rPr>
              <w:t>.</w:t>
            </w:r>
          </w:p>
        </w:tc>
      </w:tr>
      <w:tr w:rsidR="00CD5607" w:rsidRPr="00D038E7" w14:paraId="217E3539" w14:textId="77777777" w:rsidTr="00A62902">
        <w:trPr>
          <w:jc w:val="center"/>
        </w:trPr>
        <w:tc>
          <w:tcPr>
            <w:tcW w:w="2560" w:type="pct"/>
            <w:gridSpan w:val="11"/>
            <w:shd w:val="clear" w:color="auto" w:fill="auto"/>
          </w:tcPr>
          <w:p w14:paraId="4B42EC09" w14:textId="0BDE977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.1.10. If a Cardholder chooses to cancel or settle the outstanding under the EPP scheme before completion of the Tenure, he</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shall be required to pay the profit for the remaining period of the Tenure.</w:t>
            </w:r>
          </w:p>
        </w:tc>
        <w:tc>
          <w:tcPr>
            <w:tcW w:w="2440" w:type="pct"/>
            <w:gridSpan w:val="11"/>
            <w:shd w:val="clear" w:color="auto" w:fill="auto"/>
          </w:tcPr>
          <w:p w14:paraId="61660297" w14:textId="73555236"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-1-10.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حال طلب حامل البطاقة بإلغاء أو تسوية المبالغ المستحقة بموجب خطة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قبل انتهاء </w:t>
            </w:r>
            <w:r w:rsidRPr="00D038E7">
              <w:rPr>
                <w:rFonts w:ascii="Arial Unicode MS" w:eastAsia="Arial Unicode MS" w:hAnsi="Arial Unicode MS" w:cs="Arial Unicode MS" w:hint="eastAsia"/>
                <w:sz w:val="28"/>
                <w:szCs w:val="28"/>
                <w:rtl/>
              </w:rPr>
              <w:t>المدة،</w:t>
            </w:r>
            <w:r w:rsidRPr="00D038E7">
              <w:rPr>
                <w:rFonts w:ascii="Arial Unicode MS" w:eastAsia="Arial Unicode MS" w:hAnsi="Arial Unicode MS" w:cs="Arial Unicode MS"/>
                <w:sz w:val="28"/>
                <w:szCs w:val="28"/>
                <w:rtl/>
              </w:rPr>
              <w:t xml:space="preserve"> فإنه يتعين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دفع ربح تورق الفترة المتبقية من المدة.</w:t>
            </w:r>
          </w:p>
        </w:tc>
      </w:tr>
      <w:tr w:rsidR="00CD5607" w:rsidRPr="00D038E7" w14:paraId="749B847F" w14:textId="77777777" w:rsidTr="00A62902">
        <w:trPr>
          <w:jc w:val="center"/>
        </w:trPr>
        <w:tc>
          <w:tcPr>
            <w:tcW w:w="2560" w:type="pct"/>
            <w:gridSpan w:val="11"/>
            <w:shd w:val="clear" w:color="auto" w:fill="auto"/>
          </w:tcPr>
          <w:p w14:paraId="01CC816F" w14:textId="1D0C23A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.1.11. The total amount covered under the EPP along with the profit amount for the Tenure and the processing fee will be charged to the Credit Card as a result of which the available credit limit under the Credit Card shall be reduced. The available credit limit shall increase as the Cardholder makes payments of his Monthly Installments.  </w:t>
            </w:r>
          </w:p>
        </w:tc>
        <w:tc>
          <w:tcPr>
            <w:tcW w:w="2440" w:type="pct"/>
            <w:gridSpan w:val="11"/>
            <w:shd w:val="clear" w:color="auto" w:fill="auto"/>
          </w:tcPr>
          <w:p w14:paraId="1D8E3BDE" w14:textId="32630B5C"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-1-11. </w:t>
            </w:r>
            <w:r w:rsidRPr="00D038E7">
              <w:rPr>
                <w:rFonts w:ascii="Arial Unicode MS" w:eastAsia="Arial Unicode MS" w:hAnsi="Arial Unicode MS" w:cs="Arial Unicode MS"/>
                <w:sz w:val="28"/>
                <w:szCs w:val="28"/>
                <w:rtl/>
              </w:rPr>
              <w:t xml:space="preserve">سيتم </w:t>
            </w:r>
            <w:r w:rsidRPr="00D038E7">
              <w:rPr>
                <w:rFonts w:ascii="Arial Unicode MS" w:eastAsia="Arial Unicode MS" w:hAnsi="Arial Unicode MS" w:cs="Arial Unicode MS" w:hint="eastAsia"/>
                <w:sz w:val="28"/>
                <w:szCs w:val="28"/>
                <w:rtl/>
              </w:rPr>
              <w:t>اعتبار</w:t>
            </w:r>
            <w:r w:rsidRPr="00D038E7">
              <w:rPr>
                <w:rFonts w:ascii="Arial Unicode MS" w:eastAsia="Arial Unicode MS" w:hAnsi="Arial Unicode MS" w:cs="Arial Unicode MS"/>
                <w:sz w:val="28"/>
                <w:szCs w:val="28"/>
                <w:rtl/>
              </w:rPr>
              <w:t xml:space="preserve"> المبلغ الإجمالي بموجب </w:t>
            </w:r>
            <w:r w:rsidRPr="00D038E7">
              <w:rPr>
                <w:rFonts w:ascii="Arial Unicode MS" w:eastAsia="Arial Unicode MS" w:hAnsi="Arial Unicode MS" w:cs="Arial Unicode MS" w:hint="eastAsia"/>
                <w:sz w:val="28"/>
                <w:szCs w:val="28"/>
                <w:rtl/>
              </w:rPr>
              <w:t>سياسة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برنامج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الشهرية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بالإضافة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إلى</w:t>
            </w:r>
            <w:r w:rsidRPr="00D038E7">
              <w:rPr>
                <w:rFonts w:ascii="Arial Unicode MS" w:eastAsia="Arial Unicode MS" w:hAnsi="Arial Unicode MS" w:cs="Arial Unicode MS"/>
                <w:sz w:val="28"/>
                <w:szCs w:val="28"/>
                <w:rtl/>
              </w:rPr>
              <w:t xml:space="preserve"> مبلغ </w:t>
            </w:r>
            <w:r w:rsidRPr="00D038E7">
              <w:rPr>
                <w:rFonts w:ascii="Arial Unicode MS" w:eastAsia="Arial Unicode MS" w:hAnsi="Arial Unicode MS" w:cs="Arial Unicode MS" w:hint="eastAsia"/>
                <w:sz w:val="28"/>
                <w:szCs w:val="28"/>
                <w:rtl/>
              </w:rPr>
              <w:t>التورق</w:t>
            </w:r>
            <w:r w:rsidRPr="00D038E7">
              <w:rPr>
                <w:rFonts w:ascii="Arial Unicode MS" w:eastAsia="Arial Unicode MS" w:hAnsi="Arial Unicode MS" w:cs="Arial Unicode MS"/>
                <w:sz w:val="28"/>
                <w:szCs w:val="28"/>
                <w:rtl/>
              </w:rPr>
              <w:t xml:space="preserve"> للفترة المطلوبة و</w:t>
            </w:r>
            <w:r w:rsidRPr="00D038E7">
              <w:rPr>
                <w:rFonts w:ascii="Arial Unicode MS" w:eastAsia="Arial Unicode MS" w:hAnsi="Arial Unicode MS" w:cs="Arial Unicode MS" w:hint="eastAsia"/>
                <w:sz w:val="28"/>
                <w:szCs w:val="28"/>
                <w:rtl/>
              </w:rPr>
              <w:t>الرسوم</w:t>
            </w:r>
            <w:r w:rsidRPr="00D038E7">
              <w:rPr>
                <w:rFonts w:ascii="Arial Unicode MS" w:eastAsia="Arial Unicode MS" w:hAnsi="Arial Unicode MS" w:cs="Arial Unicode MS"/>
                <w:sz w:val="28"/>
                <w:szCs w:val="28"/>
                <w:rtl/>
              </w:rPr>
              <w:t xml:space="preserve"> الادارية على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نتيجة لذلك سيتم تخفيض حد الائتمان المتاح بموجب بطاقة الائتمان. </w:t>
            </w:r>
            <w:r w:rsidRPr="00D038E7">
              <w:rPr>
                <w:rFonts w:ascii="Arial Unicode MS" w:eastAsia="Arial Unicode MS" w:hAnsi="Arial Unicode MS" w:cs="Arial Unicode MS" w:hint="eastAsia"/>
                <w:sz w:val="28"/>
                <w:szCs w:val="28"/>
                <w:rtl/>
              </w:rPr>
              <w:t>سيتم</w:t>
            </w:r>
            <w:r w:rsidRPr="00D038E7">
              <w:rPr>
                <w:rFonts w:ascii="Arial Unicode MS" w:eastAsia="Arial Unicode MS" w:hAnsi="Arial Unicode MS" w:cs="Arial Unicode MS"/>
                <w:sz w:val="28"/>
                <w:szCs w:val="28"/>
                <w:rtl/>
              </w:rPr>
              <w:t xml:space="preserve"> زيادة حد الائتمان المتاح عند سداد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الشهرية</w:t>
            </w:r>
            <w:r w:rsidRPr="00D038E7">
              <w:rPr>
                <w:rFonts w:ascii="Arial Unicode MS" w:eastAsia="Arial Unicode MS" w:hAnsi="Arial Unicode MS" w:cs="Arial Unicode MS"/>
                <w:sz w:val="28"/>
                <w:szCs w:val="28"/>
              </w:rPr>
              <w:t>.</w:t>
            </w:r>
          </w:p>
        </w:tc>
      </w:tr>
      <w:tr w:rsidR="00CD5607" w:rsidRPr="00D038E7" w14:paraId="5075EB03" w14:textId="77777777" w:rsidTr="00A62902">
        <w:trPr>
          <w:jc w:val="center"/>
        </w:trPr>
        <w:tc>
          <w:tcPr>
            <w:tcW w:w="2560" w:type="pct"/>
            <w:gridSpan w:val="11"/>
            <w:shd w:val="clear" w:color="auto" w:fill="auto"/>
          </w:tcPr>
          <w:p w14:paraId="0D36EC9C" w14:textId="5933892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-1-12. Upon nonpayment of three installments towards the EPP plan, it shall be terminated and the entire EPP outstanding balance, including the remaining principal amount and profit, shall be added into existing credit card outstanding balance which would be considered as New Balance. </w:t>
            </w:r>
          </w:p>
        </w:tc>
        <w:tc>
          <w:tcPr>
            <w:tcW w:w="2440" w:type="pct"/>
            <w:gridSpan w:val="11"/>
            <w:shd w:val="clear" w:color="auto" w:fill="auto"/>
          </w:tcPr>
          <w:p w14:paraId="0F1FC284" w14:textId="17856416"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-1-12.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عدم دفع ثلاثة أقساط </w:t>
            </w:r>
            <w:r w:rsidRPr="00D038E7">
              <w:rPr>
                <w:rFonts w:ascii="Arial Unicode MS" w:eastAsia="Arial Unicode MS" w:hAnsi="Arial Unicode MS" w:cs="Arial Unicode MS" w:hint="eastAsia"/>
                <w:sz w:val="28"/>
                <w:szCs w:val="28"/>
                <w:rtl/>
              </w:rPr>
              <w:t>متتالية</w:t>
            </w:r>
            <w:r w:rsidRPr="00D038E7">
              <w:rPr>
                <w:rFonts w:ascii="Arial Unicode MS" w:eastAsia="Arial Unicode MS" w:hAnsi="Arial Unicode MS" w:cs="Arial Unicode MS"/>
                <w:sz w:val="28"/>
                <w:szCs w:val="28"/>
                <w:rtl/>
              </w:rPr>
              <w:t xml:space="preserve">، يتم إنهاء خطة التقسيط وإضافة الرصيد المستحق بالكامل، بما في ذلك المبلغ الأساسي المتبقي </w:t>
            </w:r>
            <w:r w:rsidRPr="00D038E7">
              <w:rPr>
                <w:rFonts w:ascii="Arial Unicode MS" w:eastAsia="Arial Unicode MS" w:hAnsi="Arial Unicode MS" w:cs="Arial Unicode MS" w:hint="eastAsia"/>
                <w:sz w:val="28"/>
                <w:szCs w:val="28"/>
                <w:rtl/>
              </w:rPr>
              <w:t>وأرباح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التورق</w:t>
            </w:r>
            <w:r w:rsidRPr="00D038E7">
              <w:rPr>
                <w:rFonts w:ascii="Arial Unicode MS" w:eastAsia="Arial Unicode MS" w:hAnsi="Arial Unicode MS" w:cs="Arial Unicode MS"/>
                <w:sz w:val="28"/>
                <w:szCs w:val="28"/>
                <w:rtl/>
              </w:rPr>
              <w:t xml:space="preserve"> إلى الرصيد القائم </w:t>
            </w:r>
            <w:r w:rsidRPr="00D038E7">
              <w:rPr>
                <w:rFonts w:ascii="Arial Unicode MS" w:eastAsia="Arial Unicode MS" w:hAnsi="Arial Unicode MS" w:cs="Arial Unicode MS" w:hint="eastAsia"/>
                <w:sz w:val="28"/>
                <w:szCs w:val="28"/>
                <w:rtl/>
              </w:rPr>
              <w:t>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الائتمان</w:t>
            </w:r>
          </w:p>
        </w:tc>
      </w:tr>
      <w:tr w:rsidR="00CD5607" w:rsidRPr="00D038E7" w14:paraId="7AFF4181" w14:textId="77777777" w:rsidTr="00A62902">
        <w:trPr>
          <w:jc w:val="center"/>
        </w:trPr>
        <w:tc>
          <w:tcPr>
            <w:tcW w:w="2560" w:type="pct"/>
            <w:gridSpan w:val="11"/>
            <w:shd w:val="clear" w:color="auto" w:fill="auto"/>
          </w:tcPr>
          <w:p w14:paraId="65F0334C" w14:textId="68F2C57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-1-13 In case of over payment, the installment amount will not be re-scheduled it will show as a credit balance on the customers outstanding and will not net off the Easy Payment Plan amount. </w:t>
            </w:r>
          </w:p>
        </w:tc>
        <w:tc>
          <w:tcPr>
            <w:tcW w:w="2440" w:type="pct"/>
            <w:gridSpan w:val="11"/>
            <w:shd w:val="clear" w:color="auto" w:fill="auto"/>
          </w:tcPr>
          <w:p w14:paraId="4AECD6F5" w14:textId="01FF8A3A"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-1-13. </w:t>
            </w:r>
            <w:r w:rsidRPr="00D038E7">
              <w:rPr>
                <w:rFonts w:ascii="Arial Unicode MS" w:eastAsia="Arial Unicode MS" w:hAnsi="Arial Unicode MS" w:cs="Arial Unicode MS"/>
                <w:sz w:val="28"/>
                <w:szCs w:val="28"/>
                <w:rtl/>
              </w:rPr>
              <w:t>في حالة السداد الزائد عن حد الائتمان، لن يتم إعادة جدولة مبلغ القسط، وسيظهر كرصيد دائن على العملاء المستحقين ولن يتم خصم مبلغ خطة السداد الميسر</w:t>
            </w:r>
            <w:r w:rsidRPr="00D038E7">
              <w:rPr>
                <w:rFonts w:ascii="Arial Unicode MS" w:eastAsia="Arial Unicode MS" w:hAnsi="Arial Unicode MS" w:cs="Arial Unicode MS"/>
                <w:sz w:val="28"/>
                <w:szCs w:val="28"/>
              </w:rPr>
              <w:t>.</w:t>
            </w:r>
          </w:p>
        </w:tc>
      </w:tr>
      <w:tr w:rsidR="00CD5607" w:rsidRPr="00D038E7" w14:paraId="03BAC1BB" w14:textId="77777777" w:rsidTr="00A62902">
        <w:trPr>
          <w:trHeight w:val="683"/>
          <w:jc w:val="center"/>
        </w:trPr>
        <w:tc>
          <w:tcPr>
            <w:tcW w:w="2560" w:type="pct"/>
            <w:gridSpan w:val="11"/>
          </w:tcPr>
          <w:p w14:paraId="2D80DD29" w14:textId="5F6D8DF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-1-14</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installment period cannot be changed to another period after it has been processed.</w:t>
            </w:r>
          </w:p>
        </w:tc>
        <w:tc>
          <w:tcPr>
            <w:tcW w:w="2440" w:type="pct"/>
            <w:gridSpan w:val="11"/>
          </w:tcPr>
          <w:p w14:paraId="43B14BEE" w14:textId="70849F7C"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21-1-</w:t>
            </w:r>
            <w:r w:rsidRPr="00D038E7">
              <w:rPr>
                <w:rFonts w:ascii="Arial Unicode MS" w:eastAsia="Arial Unicode MS" w:hAnsi="Arial Unicode MS" w:cs="Arial Unicode MS" w:hint="cs"/>
                <w:sz w:val="28"/>
                <w:szCs w:val="28"/>
                <w:rtl/>
              </w:rPr>
              <w:t>14</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 xml:space="preserve">لا يمكن تغيير فترة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إلى فترة أخرى بعد </w:t>
            </w:r>
            <w:r w:rsidRPr="00D038E7">
              <w:rPr>
                <w:rFonts w:ascii="Arial Unicode MS" w:eastAsia="Arial Unicode MS" w:hAnsi="Arial Unicode MS" w:cs="Arial Unicode MS" w:hint="cs"/>
                <w:sz w:val="28"/>
                <w:szCs w:val="28"/>
                <w:rtl/>
              </w:rPr>
              <w:t>إتمام اجراءاتها</w:t>
            </w:r>
            <w:r w:rsidRPr="00D038E7">
              <w:rPr>
                <w:rFonts w:ascii="Arial Unicode MS" w:eastAsia="Arial Unicode MS" w:hAnsi="Arial Unicode MS" w:cs="Arial Unicode MS"/>
                <w:sz w:val="28"/>
                <w:szCs w:val="28"/>
              </w:rPr>
              <w:t>.</w:t>
            </w:r>
          </w:p>
        </w:tc>
      </w:tr>
      <w:tr w:rsidR="00CD5607" w:rsidRPr="00D038E7" w14:paraId="209B9FD9" w14:textId="77777777" w:rsidTr="00A62902">
        <w:trPr>
          <w:jc w:val="center"/>
        </w:trPr>
        <w:tc>
          <w:tcPr>
            <w:tcW w:w="2560" w:type="pct"/>
            <w:gridSpan w:val="11"/>
          </w:tcPr>
          <w:p w14:paraId="2EA6D55D" w14:textId="3A6F54A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-1-15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p>
        </w:tc>
        <w:tc>
          <w:tcPr>
            <w:tcW w:w="2440" w:type="pct"/>
            <w:gridSpan w:val="11"/>
          </w:tcPr>
          <w:p w14:paraId="51540DA0" w14:textId="2FBABDC4" w:rsidR="00CD5607" w:rsidRPr="00D038E7" w:rsidRDefault="00CD5607" w:rsidP="00CD5607">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-1-</w:t>
            </w:r>
            <w:r w:rsidRPr="00D038E7">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شرائها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برغبة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المشتراه</w:t>
            </w:r>
            <w:r w:rsidRPr="00D038E7">
              <w:rPr>
                <w:rFonts w:ascii="Arial Unicode MS" w:eastAsia="Arial Unicode MS" w:hAnsi="Arial Unicode MS" w:cs="Arial Unicode MS"/>
                <w:sz w:val="28"/>
                <w:szCs w:val="28"/>
                <w:rtl/>
              </w:rPr>
              <w:t>.</w:t>
            </w:r>
          </w:p>
        </w:tc>
      </w:tr>
      <w:tr w:rsidR="001B381B" w:rsidRPr="00D038E7" w14:paraId="6FEBE9E2" w14:textId="77777777" w:rsidTr="00A62902">
        <w:trPr>
          <w:jc w:val="center"/>
        </w:trPr>
        <w:tc>
          <w:tcPr>
            <w:tcW w:w="2560" w:type="pct"/>
            <w:gridSpan w:val="11"/>
            <w:shd w:val="clear" w:color="auto" w:fill="auto"/>
          </w:tcPr>
          <w:p w14:paraId="1A66E5B5" w14:textId="5B6E88D0" w:rsidR="001B381B" w:rsidRPr="009A1CE5" w:rsidRDefault="001B381B"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22-1-16 Example:</w:t>
            </w:r>
          </w:p>
          <w:p w14:paraId="425112CF" w14:textId="77777777" w:rsidR="00B90807"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p>
          <w:p w14:paraId="2556A448" w14:textId="24C922B6" w:rsidR="00B90807"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Cost: 75.000</w:t>
            </w:r>
          </w:p>
          <w:p w14:paraId="6A312484" w14:textId="77777777" w:rsidR="009A1CE5" w:rsidRDefault="009A1CE5" w:rsidP="009A1CE5">
            <w:pPr>
              <w:tabs>
                <w:tab w:val="left" w:pos="0"/>
              </w:tabs>
              <w:spacing w:line="280" w:lineRule="exact"/>
              <w:jc w:val="both"/>
              <w:rPr>
                <w:rFonts w:asciiTheme="majorBidi" w:eastAsia="Arial Unicode MS" w:hAnsiTheme="majorBidi" w:cstheme="majorBidi"/>
                <w:color w:val="C00000"/>
                <w:sz w:val="28"/>
                <w:szCs w:val="28"/>
              </w:rPr>
            </w:pPr>
          </w:p>
          <w:p w14:paraId="1849EC7E" w14:textId="453054C7" w:rsidR="00B90807"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Profit rate (Paid monthly): 0.89%</w:t>
            </w:r>
          </w:p>
          <w:p w14:paraId="0843B04C" w14:textId="77777777" w:rsidR="009A1CE5" w:rsidRDefault="009A1CE5" w:rsidP="009A1CE5">
            <w:pPr>
              <w:tabs>
                <w:tab w:val="left" w:pos="0"/>
              </w:tabs>
              <w:spacing w:line="280" w:lineRule="exact"/>
              <w:jc w:val="both"/>
              <w:rPr>
                <w:rFonts w:asciiTheme="majorBidi" w:eastAsia="Arial Unicode MS" w:hAnsiTheme="majorBidi" w:cstheme="majorBidi"/>
                <w:color w:val="C00000"/>
                <w:sz w:val="28"/>
                <w:szCs w:val="28"/>
              </w:rPr>
            </w:pPr>
          </w:p>
          <w:p w14:paraId="670268D9" w14:textId="7F768CBC" w:rsidR="00B90807" w:rsidRPr="009A1CE5" w:rsidRDefault="00B90807" w:rsidP="009D4267">
            <w:pPr>
              <w:tabs>
                <w:tab w:val="left" w:pos="0"/>
              </w:tabs>
              <w:spacing w:line="280" w:lineRule="exact"/>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Installment amount 12 Payment Plan: SAR6,917.5</w:t>
            </w:r>
          </w:p>
          <w:p w14:paraId="6A978E10" w14:textId="77777777" w:rsidR="009A1CE5" w:rsidRDefault="009A1CE5" w:rsidP="009A1CE5">
            <w:pPr>
              <w:tabs>
                <w:tab w:val="left" w:pos="0"/>
              </w:tabs>
              <w:spacing w:line="280" w:lineRule="exact"/>
              <w:jc w:val="both"/>
              <w:rPr>
                <w:rFonts w:asciiTheme="majorBidi" w:eastAsia="Arial Unicode MS" w:hAnsiTheme="majorBidi" w:cstheme="majorBidi"/>
                <w:color w:val="C00000"/>
                <w:sz w:val="28"/>
                <w:szCs w:val="28"/>
              </w:rPr>
            </w:pPr>
          </w:p>
          <w:p w14:paraId="2642551E" w14:textId="70DD0862" w:rsidR="001B381B" w:rsidRPr="009A1CE5" w:rsidRDefault="00B90807" w:rsidP="009A1CE5">
            <w:pPr>
              <w:tabs>
                <w:tab w:val="left" w:pos="0"/>
              </w:tabs>
              <w:spacing w:line="280" w:lineRule="exac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Pr>
              <w:t>Service fees (Paid only once): 1%</w:t>
            </w:r>
          </w:p>
        </w:tc>
        <w:tc>
          <w:tcPr>
            <w:tcW w:w="2440" w:type="pct"/>
            <w:gridSpan w:val="11"/>
            <w:shd w:val="clear" w:color="auto" w:fill="auto"/>
          </w:tcPr>
          <w:p w14:paraId="2ABCE3F5" w14:textId="2157FBE8" w:rsidR="009C4D54" w:rsidRPr="009A1CE5" w:rsidRDefault="009C4D54" w:rsidP="00A570A4">
            <w:pPr>
              <w:pStyle w:val="NormalWeb"/>
              <w:shd w:val="clear" w:color="auto" w:fill="FFFFFF"/>
              <w:bidi/>
              <w:spacing w:before="0" w:beforeAutospacing="0" w:after="180" w:afterAutospacing="0" w:line="300" w:lineRule="atLeast"/>
              <w:jc w:val="both"/>
              <w:rPr>
                <w:rFonts w:asciiTheme="majorBidi" w:eastAsia="Arial Unicode MS" w:hAnsiTheme="majorBidi" w:cstheme="majorBidi"/>
                <w:color w:val="C00000"/>
                <w:sz w:val="28"/>
                <w:szCs w:val="28"/>
                <w:rtl/>
              </w:rPr>
            </w:pPr>
            <w:r w:rsidRPr="009A1CE5">
              <w:rPr>
                <w:rFonts w:asciiTheme="majorBidi" w:eastAsia="Arial Unicode MS" w:hAnsiTheme="majorBidi" w:cstheme="majorBidi"/>
                <w:color w:val="C00000"/>
                <w:sz w:val="28"/>
                <w:szCs w:val="28"/>
                <w:rtl/>
              </w:rPr>
              <w:t xml:space="preserve">21-1-16. مثال: </w:t>
            </w:r>
          </w:p>
          <w:p w14:paraId="0E5BAA35" w14:textId="376735A1" w:rsidR="009C4D54" w:rsidRPr="009A1CE5" w:rsidRDefault="00EE6683" w:rsidP="00EE6683">
            <w:pPr>
              <w:pStyle w:val="NormalWeb"/>
              <w:shd w:val="clear" w:color="auto" w:fill="FFFFFF"/>
              <w:bidi/>
              <w:spacing w:after="180" w:line="300" w:lineRule="atLeast"/>
              <w:jc w:val="both"/>
              <w:rPr>
                <w:rFonts w:asciiTheme="majorBidi" w:eastAsia="Arial Unicode MS" w:hAnsiTheme="majorBidi" w:cstheme="majorBidi"/>
                <w:color w:val="C00000"/>
                <w:sz w:val="28"/>
                <w:szCs w:val="28"/>
              </w:rPr>
            </w:pPr>
            <w:proofErr w:type="gramStart"/>
            <w:r w:rsidRPr="009A1CE5">
              <w:rPr>
                <w:rFonts w:asciiTheme="majorBidi" w:eastAsia="Arial Unicode MS" w:hAnsiTheme="majorBidi" w:cstheme="majorBidi"/>
                <w:color w:val="C00000"/>
                <w:sz w:val="28"/>
                <w:szCs w:val="28"/>
                <w:rtl/>
              </w:rPr>
              <w:t xml:space="preserve">المبلغ: </w:t>
            </w:r>
            <w:r w:rsidRPr="009A1CE5">
              <w:rPr>
                <w:rFonts w:asciiTheme="majorBidi" w:eastAsia="Arial Unicode MS" w:hAnsiTheme="majorBidi" w:cstheme="majorBidi"/>
                <w:color w:val="C00000"/>
                <w:sz w:val="28"/>
                <w:szCs w:val="28"/>
              </w:rPr>
              <w:t xml:space="preserve"> 75,000</w:t>
            </w:r>
            <w:proofErr w:type="gramEnd"/>
            <w:r w:rsidR="009C4D54" w:rsidRPr="009A1CE5">
              <w:rPr>
                <w:rFonts w:asciiTheme="majorBidi" w:eastAsia="Arial Unicode MS" w:hAnsiTheme="majorBidi" w:cstheme="majorBidi"/>
                <w:color w:val="C00000"/>
                <w:sz w:val="28"/>
                <w:szCs w:val="28"/>
                <w:rtl/>
              </w:rPr>
              <w:t>ريال سعودي</w:t>
            </w:r>
            <w:r w:rsidRPr="009A1CE5">
              <w:rPr>
                <w:rFonts w:asciiTheme="majorBidi" w:eastAsia="Arial Unicode MS" w:hAnsiTheme="majorBidi" w:cstheme="majorBidi"/>
                <w:color w:val="C00000"/>
                <w:sz w:val="28"/>
                <w:szCs w:val="28"/>
                <w:rtl/>
              </w:rPr>
              <w:t xml:space="preserve"> </w:t>
            </w:r>
            <w:r w:rsidR="009C4D54" w:rsidRPr="009A1CE5">
              <w:rPr>
                <w:rFonts w:asciiTheme="majorBidi" w:eastAsia="Arial Unicode MS" w:hAnsiTheme="majorBidi" w:cstheme="majorBidi"/>
                <w:color w:val="C00000"/>
                <w:sz w:val="28"/>
                <w:szCs w:val="28"/>
                <w:rtl/>
              </w:rPr>
              <w:t xml:space="preserve">. </w:t>
            </w:r>
            <w:r w:rsidR="009C4D54" w:rsidRPr="009A1CE5">
              <w:rPr>
                <w:rFonts w:asciiTheme="majorBidi" w:eastAsia="Arial Unicode MS" w:hAnsiTheme="majorBidi" w:cstheme="majorBidi"/>
                <w:color w:val="C00000"/>
                <w:sz w:val="28"/>
                <w:szCs w:val="28"/>
              </w:rPr>
              <w:t xml:space="preserve"> </w:t>
            </w:r>
          </w:p>
          <w:p w14:paraId="6D9D71F7" w14:textId="40DA371B" w:rsidR="009C4D54" w:rsidRPr="009A1CE5" w:rsidRDefault="009C4D54" w:rsidP="002421D3">
            <w:pPr>
              <w:pStyle w:val="NormalWeb"/>
              <w:shd w:val="clear" w:color="auto" w:fill="FFFFFF"/>
              <w:bidi/>
              <w:spacing w:after="180" w:line="300" w:lineRule="atLeas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هامش الربح (يُدفع شهرياً): 0.89%</w:t>
            </w:r>
          </w:p>
          <w:p w14:paraId="1323DDED" w14:textId="2E0242E7" w:rsidR="009C4D54" w:rsidRPr="009A1CE5" w:rsidRDefault="009C4D54" w:rsidP="002421D3">
            <w:pPr>
              <w:pStyle w:val="NormalWeb"/>
              <w:shd w:val="clear" w:color="auto" w:fill="FFFFFF"/>
              <w:bidi/>
              <w:spacing w:after="180" w:line="300" w:lineRule="atLeast"/>
              <w:jc w:val="both"/>
              <w:rPr>
                <w:rFonts w:asciiTheme="majorBidi" w:eastAsia="Arial Unicode MS" w:hAnsiTheme="majorBidi" w:cstheme="majorBidi"/>
                <w:color w:val="C00000"/>
                <w:sz w:val="28"/>
                <w:szCs w:val="28"/>
              </w:rPr>
            </w:pPr>
            <w:r w:rsidRPr="009A1CE5">
              <w:rPr>
                <w:rFonts w:asciiTheme="majorBidi" w:eastAsia="Arial Unicode MS" w:hAnsiTheme="majorBidi" w:cstheme="majorBidi"/>
                <w:color w:val="C00000"/>
                <w:sz w:val="28"/>
                <w:szCs w:val="28"/>
                <w:rtl/>
              </w:rPr>
              <w:t>القسط الواحد 12 شهر: 6917.5 ريال سعودي.</w:t>
            </w:r>
          </w:p>
          <w:p w14:paraId="59C83025" w14:textId="4C21C49C" w:rsidR="009C4D54" w:rsidRPr="009A1CE5" w:rsidRDefault="009C4D54" w:rsidP="002421D3">
            <w:pPr>
              <w:pStyle w:val="NormalWeb"/>
              <w:shd w:val="clear" w:color="auto" w:fill="FFFFFF"/>
              <w:bidi/>
              <w:spacing w:before="0" w:beforeAutospacing="0" w:after="180" w:afterAutospacing="0" w:line="300" w:lineRule="atLeast"/>
              <w:jc w:val="both"/>
              <w:rPr>
                <w:rFonts w:asciiTheme="majorBidi" w:hAnsiTheme="majorBidi" w:cstheme="majorBidi"/>
                <w:color w:val="C00000"/>
                <w:rtl/>
              </w:rPr>
            </w:pPr>
            <w:r w:rsidRPr="009A1CE5">
              <w:rPr>
                <w:rFonts w:asciiTheme="majorBidi" w:eastAsia="Arial Unicode MS" w:hAnsiTheme="majorBidi" w:cstheme="majorBidi"/>
                <w:color w:val="C00000"/>
                <w:sz w:val="28"/>
                <w:szCs w:val="28"/>
                <w:rtl/>
              </w:rPr>
              <w:t xml:space="preserve">رسوم الخدمة (تُدفع مرة واحدة فقط): </w:t>
            </w:r>
            <w:r w:rsidRPr="009A1CE5">
              <w:rPr>
                <w:rFonts w:asciiTheme="majorBidi" w:eastAsia="Arial Unicode MS" w:hAnsiTheme="majorBidi" w:cstheme="majorBidi"/>
                <w:color w:val="C00000"/>
                <w:sz w:val="28"/>
                <w:szCs w:val="28"/>
              </w:rPr>
              <w:t>1%</w:t>
            </w:r>
          </w:p>
        </w:tc>
      </w:tr>
      <w:tr w:rsidR="00CD5607" w:rsidRPr="00D038E7" w14:paraId="020BE787" w14:textId="77777777" w:rsidTr="00A62902">
        <w:trPr>
          <w:jc w:val="center"/>
        </w:trPr>
        <w:tc>
          <w:tcPr>
            <w:tcW w:w="2560" w:type="pct"/>
            <w:gridSpan w:val="11"/>
            <w:shd w:val="clear" w:color="auto" w:fill="F2F2F2" w:themeFill="background1" w:themeFillShade="F2"/>
          </w:tcPr>
          <w:p w14:paraId="0D5010D1" w14:textId="7FCD1FE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Pr="00D038E7">
              <w:rPr>
                <w:rFonts w:ascii="Arial Unicode MS" w:eastAsia="Arial Unicode MS" w:hAnsi="Arial Unicode MS" w:cs="Arial Unicode MS"/>
                <w:b/>
                <w:bCs/>
                <w:sz w:val="28"/>
                <w:szCs w:val="28"/>
              </w:rPr>
              <w:t>-2. Balance Transfer Terms and Conditions</w:t>
            </w:r>
          </w:p>
        </w:tc>
        <w:tc>
          <w:tcPr>
            <w:tcW w:w="2440" w:type="pct"/>
            <w:gridSpan w:val="11"/>
            <w:shd w:val="clear" w:color="auto" w:fill="F2F2F2" w:themeFill="background1" w:themeFillShade="F2"/>
          </w:tcPr>
          <w:p w14:paraId="53A1D241" w14:textId="4EA28843"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Pr="00D038E7">
              <w:rPr>
                <w:rFonts w:ascii="Arial Unicode MS" w:eastAsia="Arial Unicode MS" w:hAnsi="Arial Unicode MS" w:cs="Arial Unicode MS" w:hint="cs"/>
                <w:b/>
                <w:bCs/>
                <w:sz w:val="28"/>
                <w:szCs w:val="28"/>
                <w:rtl/>
              </w:rPr>
              <w:t>-2. الشروط والاحكام الخاصة بتحويل الرصيد</w:t>
            </w:r>
          </w:p>
        </w:tc>
      </w:tr>
      <w:tr w:rsidR="00CD5607" w:rsidRPr="00D038E7" w14:paraId="1754E462" w14:textId="77777777" w:rsidTr="00A62902">
        <w:trPr>
          <w:jc w:val="center"/>
        </w:trPr>
        <w:tc>
          <w:tcPr>
            <w:tcW w:w="2560" w:type="pct"/>
            <w:gridSpan w:val="11"/>
          </w:tcPr>
          <w:p w14:paraId="66D0DF13" w14:textId="30493FA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w:t>
            </w:r>
            <w:r w:rsidR="007507DC">
              <w:rPr>
                <w:rFonts w:ascii="Arial Unicode MS" w:eastAsia="Arial Unicode MS" w:hAnsi="Arial Unicode MS" w:cs="Arial Unicode MS"/>
                <w:sz w:val="28"/>
                <w:szCs w:val="28"/>
              </w:rPr>
              <w:t>2</w:t>
            </w:r>
            <w:r w:rsidRPr="00D038E7">
              <w:rPr>
                <w:rFonts w:ascii="Arial Unicode MS" w:eastAsia="Arial Unicode MS" w:hAnsi="Arial Unicode MS" w:cs="Arial Unicode MS"/>
                <w:sz w:val="28"/>
                <w:szCs w:val="28"/>
              </w:rPr>
              <w:t xml:space="preserve">-2-1. Balance Transfer is a ‘Transaction’ initiated by the cardholder via application form, the bank’s online channels, or via the contact center which the Cardholder agrees to repay SAIB in equal monthly installments. </w:t>
            </w:r>
          </w:p>
        </w:tc>
        <w:tc>
          <w:tcPr>
            <w:tcW w:w="2440" w:type="pct"/>
            <w:gridSpan w:val="11"/>
          </w:tcPr>
          <w:p w14:paraId="760ACC84" w14:textId="2B3FD8C1"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w:t>
            </w:r>
            <w:r w:rsidRPr="00D038E7">
              <w:rPr>
                <w:rFonts w:ascii="Arial Unicode MS" w:eastAsia="Arial Unicode MS" w:hAnsi="Arial Unicode MS" w:cs="Arial Unicode MS" w:hint="cs"/>
                <w:sz w:val="28"/>
                <w:szCs w:val="28"/>
                <w:rtl/>
              </w:rPr>
              <w:t xml:space="preserve">1. </w:t>
            </w:r>
            <w:r w:rsidRPr="00D038E7">
              <w:rPr>
                <w:rFonts w:ascii="Arial Unicode MS" w:eastAsia="Arial Unicode MS" w:hAnsi="Arial Unicode MS" w:cs="Arial Unicode MS"/>
                <w:sz w:val="28"/>
                <w:szCs w:val="28"/>
                <w:rtl/>
              </w:rPr>
              <w:t xml:space="preserve">تحويل الرصيد يعتبر "عملية" يطلبها حامل البطاقة من خلال نموذج الطلب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على قنوات البنك الإلكترونية أو من خلال الاتصال على رقم الاتصال الموحد "فلكس كول" ويوافق حامل البطاقة على سدادها على أقساط شهرية متساوية.</w:t>
            </w:r>
          </w:p>
        </w:tc>
      </w:tr>
      <w:tr w:rsidR="00CD5607" w:rsidRPr="00D038E7" w14:paraId="50136398" w14:textId="77777777" w:rsidTr="00A62902">
        <w:trPr>
          <w:jc w:val="center"/>
        </w:trPr>
        <w:tc>
          <w:tcPr>
            <w:tcW w:w="2560" w:type="pct"/>
            <w:gridSpan w:val="11"/>
          </w:tcPr>
          <w:p w14:paraId="071BE5C7" w14:textId="344092C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-2-2. The total amount of Balance Transfer along with the applicable profit amount for the selected installment period &amp; processing fee will be charged to the Cardholder Credit Card Account reducing the available credit limit. </w:t>
            </w:r>
          </w:p>
        </w:tc>
        <w:tc>
          <w:tcPr>
            <w:tcW w:w="2440" w:type="pct"/>
            <w:gridSpan w:val="11"/>
          </w:tcPr>
          <w:p w14:paraId="544AAE73" w14:textId="352F48E1"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-2-2. سيتم اعتبار إجمالي مبلغ الرصيد المحوّل مع إجمالي الرسوم المطبقة ورسوم الخدمة لفترة القسط المحددة على حساب بطاقة الائتمان مما يقلل من حد الائتمان المتاح.</w:t>
            </w:r>
          </w:p>
        </w:tc>
      </w:tr>
      <w:tr w:rsidR="00CD5607" w:rsidRPr="00D038E7" w14:paraId="5DA38890" w14:textId="77777777" w:rsidTr="00A62902">
        <w:trPr>
          <w:jc w:val="center"/>
        </w:trPr>
        <w:tc>
          <w:tcPr>
            <w:tcW w:w="2560" w:type="pct"/>
            <w:gridSpan w:val="11"/>
          </w:tcPr>
          <w:p w14:paraId="4F90204F" w14:textId="63E60814"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-2-3. The processing fee mentioned under clause 9 is a percentage of the total amount availed as Balance Transfer</w:t>
            </w:r>
            <w:r w:rsidRPr="00D038E7">
              <w:rPr>
                <w:rFonts w:ascii="Arial Unicode MS" w:eastAsia="Arial Unicode MS" w:hAnsi="Arial Unicode MS" w:cs="Arial Unicode MS" w:hint="cs"/>
                <w:sz w:val="28"/>
                <w:szCs w:val="28"/>
                <w:rtl/>
              </w:rPr>
              <w:t xml:space="preserve"> </w:t>
            </w:r>
          </w:p>
        </w:tc>
        <w:tc>
          <w:tcPr>
            <w:tcW w:w="2440" w:type="pct"/>
            <w:gridSpan w:val="11"/>
          </w:tcPr>
          <w:p w14:paraId="673454BB" w14:textId="4B6B36C2"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 xml:space="preserve">-2-3. </w:t>
            </w:r>
            <w:r w:rsidRPr="00D038E7">
              <w:rPr>
                <w:rFonts w:ascii="Arial Unicode MS" w:eastAsia="Arial Unicode MS" w:hAnsi="Arial Unicode MS" w:cs="Arial Unicode MS" w:hint="eastAsia"/>
                <w:sz w:val="28"/>
                <w:szCs w:val="28"/>
                <w:rtl/>
              </w:rPr>
              <w:t>الرسوم</w:t>
            </w:r>
            <w:r w:rsidRPr="00D038E7">
              <w:rPr>
                <w:rFonts w:ascii="Arial Unicode MS" w:eastAsia="Arial Unicode MS" w:hAnsi="Arial Unicode MS" w:cs="Arial Unicode MS"/>
                <w:sz w:val="28"/>
                <w:szCs w:val="28"/>
                <w:rtl/>
              </w:rPr>
              <w:t xml:space="preserve"> الإدارية لعمليات تحويل الرصيد المذكورة تحت البند ٩ ستكون نسبة محددة من مبلغ الرصيد بالكامل  </w:t>
            </w:r>
          </w:p>
        </w:tc>
      </w:tr>
      <w:tr w:rsidR="00CD5607" w:rsidRPr="00D038E7" w14:paraId="3CB0A658" w14:textId="77777777" w:rsidTr="00A62902">
        <w:trPr>
          <w:jc w:val="center"/>
        </w:trPr>
        <w:tc>
          <w:tcPr>
            <w:tcW w:w="2560" w:type="pct"/>
            <w:gridSpan w:val="11"/>
            <w:shd w:val="clear" w:color="auto" w:fill="auto"/>
          </w:tcPr>
          <w:p w14:paraId="52B22E8A" w14:textId="098B56B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-2-4. The profit rate mentioned in the application form or on recorded line or on Flexx Click or on SAIB Mobile App is the monthly fixed profit rate. The equivalent reducing profit rate is approximately 1.5 - 2 times that of the rates mentioned in the application form/ recorded line/online portals. SAIB system charges the equivalent reducing rate every month on the outstanding principal amount. </w:t>
            </w:r>
          </w:p>
        </w:tc>
        <w:tc>
          <w:tcPr>
            <w:tcW w:w="2440" w:type="pct"/>
            <w:gridSpan w:val="11"/>
            <w:shd w:val="clear" w:color="auto" w:fill="auto"/>
          </w:tcPr>
          <w:p w14:paraId="18B040BF" w14:textId="6D36D67C"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 xml:space="preserve">-2-4. معدل التورق المذكور في نموذج الطلب أو على المكالمة </w:t>
            </w:r>
            <w:r w:rsidRPr="00D038E7">
              <w:rPr>
                <w:rFonts w:ascii="Arial Unicode MS" w:eastAsia="Arial Unicode MS" w:hAnsi="Arial Unicode MS" w:cs="Arial Unicode MS" w:hint="eastAsia"/>
                <w:sz w:val="28"/>
                <w:szCs w:val="28"/>
                <w:rtl/>
              </w:rPr>
              <w:t>المسجلة</w:t>
            </w:r>
            <w:r w:rsidRPr="00D038E7">
              <w:rPr>
                <w:rFonts w:ascii="Arial Unicode MS" w:eastAsia="Arial Unicode MS" w:hAnsi="Arial Unicode MS" w:cs="Arial Unicode MS"/>
                <w:sz w:val="28"/>
                <w:szCs w:val="28"/>
                <w:rtl/>
              </w:rPr>
              <w:t xml:space="preserve"> أو على تطبيق البنك أو على الموقع الإلكتروني هو معدل التورق الشهري الثابت. معدل الربح المتناقص المكافئ هو حوالي 1.5 - 2 ضعف المعدلات المذكورة في قنوات البنك الإلكتروني. يقوم نظام البنك بفرض المعدل المتناقص المعادل كل شهر على المبلغ الأساسي المستحق.</w:t>
            </w:r>
          </w:p>
        </w:tc>
      </w:tr>
      <w:tr w:rsidR="00CD5607" w:rsidRPr="00D038E7" w14:paraId="70E65619" w14:textId="77777777" w:rsidTr="00A62902">
        <w:trPr>
          <w:jc w:val="center"/>
        </w:trPr>
        <w:tc>
          <w:tcPr>
            <w:tcW w:w="2560" w:type="pct"/>
            <w:gridSpan w:val="11"/>
            <w:shd w:val="clear" w:color="auto" w:fill="auto"/>
          </w:tcPr>
          <w:p w14:paraId="4D8716E2" w14:textId="42B8B2E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-2-5. The Balance Transfer monthly installment amount applicable will be a part of the monthly “Minimum Payment Due” amount. </w:t>
            </w:r>
          </w:p>
        </w:tc>
        <w:tc>
          <w:tcPr>
            <w:tcW w:w="2440" w:type="pct"/>
            <w:gridSpan w:val="11"/>
            <w:shd w:val="clear" w:color="auto" w:fill="auto"/>
          </w:tcPr>
          <w:p w14:paraId="5285C513" w14:textId="2DAD908D"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-2-5. سيكون مبلغ القسط الشهري المطبق جزءًا من مبلغ "الحد الأدنى للدفع المستحق" الشهري.</w:t>
            </w:r>
          </w:p>
        </w:tc>
      </w:tr>
      <w:tr w:rsidR="00CD5607" w:rsidRPr="00D038E7" w14:paraId="5709228D" w14:textId="77777777" w:rsidTr="00A62902">
        <w:trPr>
          <w:jc w:val="center"/>
        </w:trPr>
        <w:tc>
          <w:tcPr>
            <w:tcW w:w="2560" w:type="pct"/>
            <w:gridSpan w:val="11"/>
            <w:shd w:val="clear" w:color="auto" w:fill="auto"/>
          </w:tcPr>
          <w:p w14:paraId="3CE74B41" w14:textId="4C0E365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 xml:space="preserve">-2-6. SAIB shall not be held responsible for any fee or any service charge debited to the Credit Cardholder’s other bank Credit Card account due to a decline or a delay in execution of the Balance Transfer request.  </w:t>
            </w:r>
          </w:p>
        </w:tc>
        <w:tc>
          <w:tcPr>
            <w:tcW w:w="2440" w:type="pct"/>
            <w:gridSpan w:val="11"/>
            <w:shd w:val="clear" w:color="auto" w:fill="auto"/>
          </w:tcPr>
          <w:p w14:paraId="103EDF4C" w14:textId="1837F87A"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-2-6. لن يكون البنك السعودي للاستثمار مسؤولاً عن أي رسوم خدمة يتم خصمها من حساب بطاقة الائتمان المصدرة من البنك الآخر بسبب رفض أو تأخير تنفيذ طلب تحويل الرصيد.</w:t>
            </w:r>
          </w:p>
        </w:tc>
      </w:tr>
      <w:tr w:rsidR="00CD5607" w:rsidRPr="00D038E7" w14:paraId="315E1B57" w14:textId="77777777" w:rsidTr="00A62902">
        <w:trPr>
          <w:jc w:val="center"/>
        </w:trPr>
        <w:tc>
          <w:tcPr>
            <w:tcW w:w="2560" w:type="pct"/>
            <w:gridSpan w:val="11"/>
            <w:shd w:val="clear" w:color="auto" w:fill="auto"/>
          </w:tcPr>
          <w:p w14:paraId="47FEC8F5" w14:textId="4892BBD5"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-2-7. The customer will be responsible to provide the correct outstanding amount due on his other credit card which is requested to be settled.</w:t>
            </w:r>
          </w:p>
        </w:tc>
        <w:tc>
          <w:tcPr>
            <w:tcW w:w="2440" w:type="pct"/>
            <w:gridSpan w:val="11"/>
            <w:shd w:val="clear" w:color="auto" w:fill="auto"/>
          </w:tcPr>
          <w:p w14:paraId="14704044" w14:textId="666A7143"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w:t>
            </w:r>
            <w:proofErr w:type="gramStart"/>
            <w:r w:rsidRPr="00D038E7">
              <w:rPr>
                <w:rFonts w:ascii="Arial Unicode MS" w:eastAsia="Arial Unicode MS" w:hAnsi="Arial Unicode MS" w:cs="Arial Unicode MS"/>
                <w:sz w:val="28"/>
                <w:szCs w:val="28"/>
                <w:rtl/>
              </w:rPr>
              <w:t>7</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سيكون</w:t>
            </w:r>
            <w:proofErr w:type="gramEnd"/>
            <w:r w:rsidRPr="00D038E7">
              <w:rPr>
                <w:rFonts w:ascii="Arial Unicode MS" w:eastAsia="Arial Unicode MS" w:hAnsi="Arial Unicode MS" w:cs="Arial Unicode MS"/>
                <w:sz w:val="28"/>
                <w:szCs w:val="28"/>
                <w:rtl/>
              </w:rPr>
              <w:t xml:space="preserve"> العميل مسؤولاً عن تقديم المبلغ الصحيح المستحق على بطاقته الائتمانية الأخرى والمطلوب تسويته</w:t>
            </w:r>
          </w:p>
        </w:tc>
      </w:tr>
      <w:tr w:rsidR="00CD5607" w:rsidRPr="00D038E7" w14:paraId="1DA8DCEE" w14:textId="77777777" w:rsidTr="00A62902">
        <w:trPr>
          <w:jc w:val="center"/>
        </w:trPr>
        <w:tc>
          <w:tcPr>
            <w:tcW w:w="2560" w:type="pct"/>
            <w:gridSpan w:val="11"/>
            <w:shd w:val="clear" w:color="auto" w:fill="auto"/>
          </w:tcPr>
          <w:p w14:paraId="4E04E893" w14:textId="0ADE2CBF"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-2-8. Credit Card Cardholder should continue to make payments to other bank credit card account until Credit Card Cardholder receives the confirmation in their future statement that the amount has been credited. </w:t>
            </w:r>
          </w:p>
        </w:tc>
        <w:tc>
          <w:tcPr>
            <w:tcW w:w="2440" w:type="pct"/>
            <w:gridSpan w:val="11"/>
            <w:shd w:val="clear" w:color="auto" w:fill="auto"/>
          </w:tcPr>
          <w:p w14:paraId="2D5B2BB7" w14:textId="4BA6CD23"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-2-8</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 يجب أن يستمر حامل بطاقة الائتمان في سداد المدفوعات إلى حساب بطاقة الائتمان من البنك الآخر حتى يتلقى حامل بطاقة الائتمان تأكيدًا في كشف حسابه المستقبلي بأنه قد تم إيداع المبلغ.</w:t>
            </w:r>
          </w:p>
        </w:tc>
      </w:tr>
      <w:tr w:rsidR="00CD5607" w:rsidRPr="00D038E7" w14:paraId="101EF8A1" w14:textId="77777777" w:rsidTr="00A62902">
        <w:trPr>
          <w:jc w:val="center"/>
        </w:trPr>
        <w:tc>
          <w:tcPr>
            <w:tcW w:w="2560" w:type="pct"/>
            <w:gridSpan w:val="11"/>
            <w:shd w:val="clear" w:color="auto" w:fill="auto"/>
          </w:tcPr>
          <w:p w14:paraId="49D67811" w14:textId="7404DE7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-2-9. Approval of Balance Transfer amount is at the sole discretion of SAIB. </w:t>
            </w:r>
          </w:p>
        </w:tc>
        <w:tc>
          <w:tcPr>
            <w:tcW w:w="2440" w:type="pct"/>
            <w:gridSpan w:val="11"/>
            <w:shd w:val="clear" w:color="auto" w:fill="auto"/>
          </w:tcPr>
          <w:p w14:paraId="43C8F9AB" w14:textId="3F71E411"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-2-9</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الموافقة على </w:t>
            </w:r>
            <w:r w:rsidRPr="00D038E7">
              <w:rPr>
                <w:rFonts w:ascii="Arial Unicode MS" w:eastAsia="Arial Unicode MS" w:hAnsi="Arial Unicode MS" w:cs="Arial Unicode MS" w:hint="eastAsia"/>
                <w:sz w:val="28"/>
                <w:szCs w:val="28"/>
                <w:rtl/>
              </w:rPr>
              <w:t>طلب</w:t>
            </w:r>
            <w:r w:rsidRPr="00D038E7">
              <w:rPr>
                <w:rFonts w:ascii="Arial Unicode MS" w:eastAsia="Arial Unicode MS" w:hAnsi="Arial Unicode MS" w:cs="Arial Unicode MS"/>
                <w:sz w:val="28"/>
                <w:szCs w:val="28"/>
                <w:rtl/>
              </w:rPr>
              <w:t xml:space="preserve"> تحويل الرصيد يكون وفقًا لتقدير البنك السعودي للاستثمار المطلق.</w:t>
            </w:r>
          </w:p>
        </w:tc>
      </w:tr>
      <w:tr w:rsidR="00CD5607" w:rsidRPr="00D038E7" w14:paraId="0CE87CD5" w14:textId="77777777" w:rsidTr="00A62902">
        <w:trPr>
          <w:jc w:val="center"/>
        </w:trPr>
        <w:tc>
          <w:tcPr>
            <w:tcW w:w="2560" w:type="pct"/>
            <w:gridSpan w:val="11"/>
            <w:shd w:val="clear" w:color="auto" w:fill="auto"/>
          </w:tcPr>
          <w:p w14:paraId="6AA156BB" w14:textId="5FC16BA2"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-2-10. Rewards / cashback / loyalty points will not be credited on any Balance Transfer deals. </w:t>
            </w:r>
            <w:r w:rsidRPr="00D038E7">
              <w:rPr>
                <w:rFonts w:ascii="Arial Unicode MS" w:eastAsia="Arial Unicode MS" w:hAnsi="Arial Unicode MS" w:cs="Arial Unicode MS"/>
                <w:sz w:val="28"/>
                <w:szCs w:val="28"/>
              </w:rPr>
              <w:tab/>
            </w:r>
          </w:p>
        </w:tc>
        <w:tc>
          <w:tcPr>
            <w:tcW w:w="2440" w:type="pct"/>
            <w:gridSpan w:val="11"/>
            <w:shd w:val="clear" w:color="auto" w:fill="auto"/>
          </w:tcPr>
          <w:p w14:paraId="4A8935F9" w14:textId="72ACE174"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-2-10. </w:t>
            </w:r>
            <w:r w:rsidRPr="00D038E7">
              <w:rPr>
                <w:rFonts w:ascii="Arial Unicode MS" w:eastAsia="Arial Unicode MS" w:hAnsi="Arial Unicode MS" w:cs="Arial Unicode MS"/>
                <w:sz w:val="28"/>
                <w:szCs w:val="28"/>
                <w:rtl/>
              </w:rPr>
              <w:t>لن يتم إضافة المكافآت</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نقاط الولاء</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الاسترداد النقدي إلى أي مبالغ سداد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الرصيد</w:t>
            </w:r>
          </w:p>
        </w:tc>
      </w:tr>
      <w:tr w:rsidR="00CD5607" w:rsidRPr="00D038E7" w14:paraId="50B0D79C" w14:textId="77777777" w:rsidTr="00A62902">
        <w:trPr>
          <w:trHeight w:val="1016"/>
          <w:jc w:val="center"/>
        </w:trPr>
        <w:tc>
          <w:tcPr>
            <w:tcW w:w="2560" w:type="pct"/>
            <w:gridSpan w:val="11"/>
            <w:shd w:val="clear" w:color="auto" w:fill="auto"/>
          </w:tcPr>
          <w:p w14:paraId="7471F3A0" w14:textId="1AF8DD7C"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-2-11. SAIB reserves the right, at its absolute discretion, to enroll the customers who have already benefited from this programme </w:t>
            </w:r>
            <w:r>
              <w:rPr>
                <w:rFonts w:ascii="Arial Unicode MS" w:eastAsia="Arial Unicode MS" w:hAnsi="Arial Unicode MS" w:cs="Arial Unicode MS"/>
                <w:sz w:val="28"/>
                <w:szCs w:val="28"/>
              </w:rPr>
              <w:t>for any other card promotions.</w:t>
            </w:r>
          </w:p>
        </w:tc>
        <w:tc>
          <w:tcPr>
            <w:tcW w:w="2440" w:type="pct"/>
            <w:gridSpan w:val="11"/>
            <w:shd w:val="clear" w:color="auto" w:fill="auto"/>
          </w:tcPr>
          <w:p w14:paraId="529C4932" w14:textId="70292798"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-2-11. </w:t>
            </w:r>
            <w:r w:rsidRPr="00D038E7">
              <w:rPr>
                <w:rFonts w:ascii="Arial Unicode MS" w:eastAsia="Arial Unicode MS" w:hAnsi="Arial Unicode MS" w:cs="Arial Unicode MS"/>
                <w:sz w:val="28"/>
                <w:szCs w:val="28"/>
                <w:rtl/>
              </w:rPr>
              <w:t xml:space="preserve"> يحتفظ البنك السعودي للاستثمار بالحق، وفقًا لتقديره المطلق، في تسجيل العملاء المسجلين في برنامج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الرصيد</w:t>
            </w:r>
            <w:r w:rsidRPr="00D038E7">
              <w:rPr>
                <w:rFonts w:ascii="Arial Unicode MS" w:eastAsia="Arial Unicode MS" w:hAnsi="Arial Unicode MS" w:cs="Arial Unicode MS"/>
                <w:sz w:val="28"/>
                <w:szCs w:val="28"/>
                <w:rtl/>
              </w:rPr>
              <w:t xml:space="preserve"> في أي عروض ترويجية أخرى</w:t>
            </w:r>
          </w:p>
        </w:tc>
      </w:tr>
      <w:tr w:rsidR="00CD5607" w:rsidRPr="00D038E7" w14:paraId="4C5FC748" w14:textId="77777777" w:rsidTr="00A62902">
        <w:trPr>
          <w:jc w:val="center"/>
        </w:trPr>
        <w:tc>
          <w:tcPr>
            <w:tcW w:w="2560" w:type="pct"/>
            <w:gridSpan w:val="11"/>
            <w:shd w:val="clear" w:color="auto" w:fill="auto"/>
          </w:tcPr>
          <w:p w14:paraId="4F0AF7C9" w14:textId="4C6CFA1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-2-12. The bank may, at its sole discretion choose to provide the balance transfer with 0% profit rate on Balance Transfer as part o</w:t>
            </w:r>
            <w:r>
              <w:rPr>
                <w:rFonts w:ascii="Arial Unicode MS" w:eastAsia="Arial Unicode MS" w:hAnsi="Arial Unicode MS" w:cs="Arial Unicode MS"/>
                <w:sz w:val="28"/>
                <w:szCs w:val="28"/>
              </w:rPr>
              <w:t>f</w:t>
            </w:r>
            <w:r w:rsidRPr="00D038E7">
              <w:rPr>
                <w:rFonts w:ascii="Arial Unicode MS" w:eastAsia="Arial Unicode MS" w:hAnsi="Arial Unicode MS" w:cs="Arial Unicode MS"/>
                <w:sz w:val="28"/>
                <w:szCs w:val="28"/>
              </w:rPr>
              <w:t xml:space="preserve"> a limited time campaign at the banks sole discretion. </w:t>
            </w:r>
          </w:p>
        </w:tc>
        <w:tc>
          <w:tcPr>
            <w:tcW w:w="2440" w:type="pct"/>
            <w:gridSpan w:val="11"/>
            <w:shd w:val="clear" w:color="auto" w:fill="auto"/>
          </w:tcPr>
          <w:p w14:paraId="72D0B940" w14:textId="4B399A26" w:rsidR="00CD5607" w:rsidRPr="00D038E7" w:rsidRDefault="00CD5607" w:rsidP="0095457D">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sz w:val="28"/>
                <w:szCs w:val="28"/>
                <w:rtl/>
              </w:rPr>
              <w:t>-2-12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يحق للبنك، وفقًا لتقديره الخاص، أن يوفر حملة تسويقية محددة المدة بتورق بنسبة 0% لخدمة تحويل الرصيد.</w:t>
            </w:r>
          </w:p>
        </w:tc>
      </w:tr>
      <w:tr w:rsidR="00CD5607" w:rsidRPr="00D038E7" w14:paraId="185E0FA9" w14:textId="77777777" w:rsidTr="00A62902">
        <w:trPr>
          <w:jc w:val="center"/>
        </w:trPr>
        <w:tc>
          <w:tcPr>
            <w:tcW w:w="2560" w:type="pct"/>
            <w:gridSpan w:val="11"/>
            <w:shd w:val="clear" w:color="auto" w:fill="auto"/>
          </w:tcPr>
          <w:p w14:paraId="116CF8E4" w14:textId="3484E697"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-2-13. Balance transfer is available for other banks credit card issued in the KSA only. </w:t>
            </w:r>
          </w:p>
        </w:tc>
        <w:tc>
          <w:tcPr>
            <w:tcW w:w="2440" w:type="pct"/>
            <w:gridSpan w:val="11"/>
            <w:shd w:val="clear" w:color="auto" w:fill="auto"/>
          </w:tcPr>
          <w:p w14:paraId="1C94ED3D" w14:textId="4E8A3705" w:rsidR="00CD5607" w:rsidRPr="00D038E7" w:rsidRDefault="00CD5607" w:rsidP="0095457D">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-2-13.</w:t>
            </w:r>
            <w:r w:rsidRPr="00D038E7">
              <w:rPr>
                <w:rFonts w:ascii="Arial Unicode MS" w:eastAsia="Arial Unicode MS" w:hAnsi="Arial Unicode MS" w:cs="Arial Unicode MS"/>
                <w:sz w:val="28"/>
                <w:szCs w:val="28"/>
                <w:rtl/>
              </w:rPr>
              <w:t xml:space="preserve"> تحويل الرصيد</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يكون على بطاقات مصدرة من البنوك السعودية فقط</w:t>
            </w:r>
            <w:r w:rsidR="0095457D">
              <w:rPr>
                <w:rFonts w:ascii="Arial Unicode MS" w:eastAsia="Arial Unicode MS" w:hAnsi="Arial Unicode MS" w:cs="Arial Unicode MS" w:hint="cs"/>
                <w:sz w:val="28"/>
                <w:szCs w:val="28"/>
                <w:rtl/>
              </w:rPr>
              <w:t>.</w:t>
            </w:r>
          </w:p>
        </w:tc>
      </w:tr>
      <w:tr w:rsidR="00CD5607" w:rsidRPr="00D038E7" w14:paraId="03C4FACF" w14:textId="77777777" w:rsidTr="00A62902">
        <w:trPr>
          <w:jc w:val="center"/>
        </w:trPr>
        <w:tc>
          <w:tcPr>
            <w:tcW w:w="2560" w:type="pct"/>
            <w:gridSpan w:val="11"/>
            <w:shd w:val="clear" w:color="auto" w:fill="auto"/>
          </w:tcPr>
          <w:p w14:paraId="27F5369F" w14:textId="54BD2D7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-2-14. SAR 0.95 authorization transaction may be processed on your mentioned Credit Card at the time of processing the Balance Transfer request. This transaction is only done for Card authenticity and the amount will be released once your Balance Transfer is processed. </w:t>
            </w:r>
          </w:p>
          <w:p w14:paraId="6B8B7958" w14:textId="23FC1016"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-2-15 Customer is allowed to use up to 90% of his assigned Credit Limit for the Balance Transfer Service</w:t>
            </w:r>
          </w:p>
        </w:tc>
        <w:tc>
          <w:tcPr>
            <w:tcW w:w="2440" w:type="pct"/>
            <w:gridSpan w:val="11"/>
            <w:shd w:val="clear" w:color="auto" w:fill="auto"/>
          </w:tcPr>
          <w:p w14:paraId="1606C41E" w14:textId="566B062D" w:rsidR="00CD5607" w:rsidRPr="00D038E7" w:rsidRDefault="00CD5607" w:rsidP="0095457D">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-2-14. قد </w:t>
            </w:r>
            <w:r w:rsidRPr="00D038E7">
              <w:rPr>
                <w:rFonts w:ascii="Arial Unicode MS" w:eastAsia="Arial Unicode MS" w:hAnsi="Arial Unicode MS" w:cs="Arial Unicode MS"/>
                <w:sz w:val="28"/>
                <w:szCs w:val="28"/>
                <w:rtl/>
              </w:rPr>
              <w:t xml:space="preserve">تتم معالجة </w:t>
            </w:r>
            <w:r w:rsidRPr="00D038E7">
              <w:rPr>
                <w:rFonts w:ascii="Arial Unicode MS" w:eastAsia="Arial Unicode MS" w:hAnsi="Arial Unicode MS" w:cs="Arial Unicode MS" w:hint="eastAsia"/>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المفوضة</w:t>
            </w:r>
            <w:r w:rsidRPr="00D038E7">
              <w:rPr>
                <w:rFonts w:ascii="Arial Unicode MS" w:eastAsia="Arial Unicode MS" w:hAnsi="Arial Unicode MS" w:cs="Arial Unicode MS"/>
                <w:sz w:val="28"/>
                <w:szCs w:val="28"/>
                <w:rtl/>
              </w:rPr>
              <w:t xml:space="preserve"> بقيمة 0.95 ريال سعودي على بطاقة الائتمان المذكورة في وقت معالجة طلب تحويل الرصيد. تتم هذه العملية فقط للتأكد من صحة البطاقة وسيتم إرجاع المبلغ بمجرد معالجة طلب تحويل الرصيد.</w:t>
            </w:r>
          </w:p>
          <w:p w14:paraId="60BB1296" w14:textId="5E09A7E4" w:rsidR="00CD5607" w:rsidRPr="00D038E7" w:rsidRDefault="00CD5607" w:rsidP="0095457D">
            <w:pPr>
              <w:tabs>
                <w:tab w:val="left" w:pos="0"/>
              </w:tabs>
              <w:bidi/>
              <w:spacing w:line="36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15.2.</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يحق للعميل استخدام حتى 90% من رصيده لعمليات تحويل الرصيد</w:t>
            </w:r>
            <w:r w:rsidRPr="00D038E7">
              <w:rPr>
                <w:rFonts w:ascii="Arial Unicode MS" w:eastAsia="Arial Unicode MS" w:hAnsi="Arial Unicode MS" w:cs="Arial Unicode MS"/>
                <w:sz w:val="28"/>
                <w:szCs w:val="28"/>
              </w:rPr>
              <w:t>.</w:t>
            </w:r>
          </w:p>
        </w:tc>
      </w:tr>
      <w:tr w:rsidR="00CD5607" w:rsidRPr="00D038E7" w14:paraId="572AF0CC" w14:textId="77777777" w:rsidTr="00A62902">
        <w:trPr>
          <w:jc w:val="center"/>
        </w:trPr>
        <w:tc>
          <w:tcPr>
            <w:tcW w:w="2560" w:type="pct"/>
            <w:gridSpan w:val="11"/>
            <w:shd w:val="clear" w:color="auto" w:fill="auto"/>
          </w:tcPr>
          <w:p w14:paraId="643CAC27" w14:textId="50BC6F12" w:rsidR="00CD560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-2-16. Easy Payment Plan Terms and conditions mentioned under clause </w:t>
            </w:r>
          </w:p>
          <w:p w14:paraId="32A2604E" w14:textId="1565C889"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 xml:space="preserve"> apply on all Balance Transfer Transactions.</w:t>
            </w:r>
          </w:p>
        </w:tc>
        <w:tc>
          <w:tcPr>
            <w:tcW w:w="2440" w:type="pct"/>
            <w:gridSpan w:val="11"/>
            <w:shd w:val="clear" w:color="auto" w:fill="auto"/>
          </w:tcPr>
          <w:p w14:paraId="1A555858" w14:textId="6B2097BA" w:rsidR="00CD5607" w:rsidRPr="00D038E7" w:rsidRDefault="00CD5607" w:rsidP="00CD5607">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-2-16.</w:t>
            </w:r>
            <w:r w:rsidRPr="00D038E7">
              <w:rPr>
                <w:rFonts w:ascii="Arial Unicode MS" w:eastAsia="Arial Unicode MS" w:hAnsi="Arial Unicode MS" w:cs="Arial Unicode MS"/>
                <w:sz w:val="28"/>
                <w:szCs w:val="28"/>
                <w:rtl/>
              </w:rPr>
              <w:t xml:space="preserve"> ت</w:t>
            </w:r>
            <w:r w:rsidRPr="00D038E7">
              <w:rPr>
                <w:rFonts w:ascii="Arial Unicode MS" w:eastAsia="Arial Unicode MS" w:hAnsi="Arial Unicode MS" w:cs="Arial Unicode MS" w:hint="eastAsia"/>
                <w:sz w:val="28"/>
                <w:szCs w:val="28"/>
                <w:rtl/>
              </w:rPr>
              <w:t>طبق</w:t>
            </w:r>
            <w:r w:rsidRPr="00D038E7">
              <w:rPr>
                <w:rFonts w:ascii="Arial Unicode MS" w:eastAsia="Arial Unicode MS" w:hAnsi="Arial Unicode MS" w:cs="Arial Unicode MS"/>
                <w:sz w:val="28"/>
                <w:szCs w:val="28"/>
                <w:rtl/>
              </w:rPr>
              <w:t xml:space="preserve"> شروط وأحكام برنامح الأقساط الميسرة المذكورة تحت بند</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21-1</w:t>
            </w:r>
            <w:r w:rsidRPr="00D038E7">
              <w:rPr>
                <w:rFonts w:ascii="Arial Unicode MS" w:eastAsia="Arial Unicode MS" w:hAnsi="Arial Unicode MS" w:cs="Arial Unicode MS"/>
                <w:sz w:val="28"/>
                <w:szCs w:val="28"/>
                <w:rtl/>
              </w:rPr>
              <w:t xml:space="preserve"> على جميع عمليات تحويل الرصيد</w:t>
            </w:r>
            <w:r w:rsidRPr="00D038E7">
              <w:rPr>
                <w:rFonts w:ascii="Arial Unicode MS" w:eastAsia="Arial Unicode MS" w:hAnsi="Arial Unicode MS" w:cs="Arial Unicode MS"/>
                <w:sz w:val="28"/>
                <w:szCs w:val="28"/>
              </w:rPr>
              <w:t>.</w:t>
            </w:r>
          </w:p>
        </w:tc>
      </w:tr>
      <w:tr w:rsidR="00CD5607" w:rsidRPr="00C845FD" w14:paraId="685FDE9D" w14:textId="77777777" w:rsidTr="002421D3">
        <w:trPr>
          <w:trHeight w:val="359"/>
          <w:jc w:val="center"/>
        </w:trPr>
        <w:tc>
          <w:tcPr>
            <w:tcW w:w="2560" w:type="pct"/>
            <w:gridSpan w:val="11"/>
            <w:shd w:val="clear" w:color="auto" w:fill="D9D9D9" w:themeFill="background1" w:themeFillShade="D9"/>
          </w:tcPr>
          <w:p w14:paraId="2564B13B" w14:textId="1258A5FC" w:rsidR="00CD5607" w:rsidRPr="009C4D54" w:rsidRDefault="00CD5607" w:rsidP="00CD5607">
            <w:pPr>
              <w:tabs>
                <w:tab w:val="left" w:pos="0"/>
              </w:tabs>
              <w:spacing w:line="280" w:lineRule="exact"/>
              <w:jc w:val="both"/>
              <w:rPr>
                <w:rFonts w:ascii="Arial Unicode MS" w:eastAsia="Arial Unicode MS" w:hAnsi="Arial Unicode MS" w:cs="Arial Unicode MS"/>
                <w:sz w:val="28"/>
                <w:szCs w:val="28"/>
              </w:rPr>
            </w:pPr>
            <w:r w:rsidRPr="009C4D54">
              <w:rPr>
                <w:rFonts w:ascii="Arial Unicode MS" w:eastAsia="Arial Unicode MS" w:hAnsi="Arial Unicode MS" w:cs="Arial Unicode MS"/>
                <w:b/>
                <w:bCs/>
                <w:sz w:val="28"/>
                <w:szCs w:val="28"/>
              </w:rPr>
              <w:t>22.3 Easy Cash</w:t>
            </w:r>
          </w:p>
        </w:tc>
        <w:tc>
          <w:tcPr>
            <w:tcW w:w="2440" w:type="pct"/>
            <w:gridSpan w:val="11"/>
            <w:shd w:val="clear" w:color="auto" w:fill="D9D9D9" w:themeFill="background1" w:themeFillShade="D9"/>
          </w:tcPr>
          <w:p w14:paraId="22EFE639" w14:textId="115668E7" w:rsidR="00CD5607" w:rsidRPr="009C4D54"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9C4D54">
              <w:rPr>
                <w:rFonts w:ascii="Arial Unicode MS" w:eastAsia="Arial Unicode MS" w:hAnsi="Arial Unicode MS" w:cs="Arial Unicode MS" w:hint="cs"/>
                <w:b/>
                <w:bCs/>
                <w:sz w:val="28"/>
                <w:szCs w:val="28"/>
                <w:rtl/>
              </w:rPr>
              <w:t>3.22 إيزي كاش</w:t>
            </w:r>
          </w:p>
        </w:tc>
      </w:tr>
      <w:tr w:rsidR="00CD5607" w:rsidRPr="00D038E7" w14:paraId="61A30266" w14:textId="77777777" w:rsidTr="00A62902">
        <w:trPr>
          <w:jc w:val="center"/>
        </w:trPr>
        <w:tc>
          <w:tcPr>
            <w:tcW w:w="2560" w:type="pct"/>
            <w:gridSpan w:val="11"/>
            <w:shd w:val="clear" w:color="auto" w:fill="auto"/>
          </w:tcPr>
          <w:p w14:paraId="40EC18EF" w14:textId="1F9BFC5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.3.1 Easy Cash is a ‘Transaction’ initiated by the cardholder via application form, the bank’s online channels, or via the contact </w:t>
            </w:r>
            <w:r w:rsidRPr="00D038E7">
              <w:rPr>
                <w:rFonts w:ascii="Arial Unicode MS" w:eastAsia="Arial Unicode MS" w:hAnsi="Arial Unicode MS" w:cs="Arial Unicode MS"/>
                <w:sz w:val="28"/>
                <w:szCs w:val="28"/>
              </w:rPr>
              <w:lastRenderedPageBreak/>
              <w:t>center which the Cardholder agrees to repay SAIB in equal monthly installments.</w:t>
            </w:r>
          </w:p>
        </w:tc>
        <w:tc>
          <w:tcPr>
            <w:tcW w:w="2440" w:type="pct"/>
            <w:gridSpan w:val="11"/>
            <w:shd w:val="clear" w:color="auto" w:fill="auto"/>
          </w:tcPr>
          <w:p w14:paraId="3C8551E1" w14:textId="5C699FF2"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1.3.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إيزي كاش يعتبر "عملية" يطلبها حامل البطاقة من خلال نموذج الطلب أو على قنوات البنك الإلكترونية أو من خلال الاتصال على رقم الاتصال </w:t>
            </w:r>
            <w:r w:rsidRPr="00D038E7">
              <w:rPr>
                <w:rFonts w:ascii="Arial Unicode MS" w:eastAsia="Arial Unicode MS" w:hAnsi="Arial Unicode MS" w:cs="Arial Unicode MS"/>
                <w:sz w:val="28"/>
                <w:szCs w:val="28"/>
                <w:rtl/>
              </w:rPr>
              <w:lastRenderedPageBreak/>
              <w:t>الموحد "فلكس كول" ويوافق حامل البطاقة على سدادها على أقساط شهرية متساوية.</w:t>
            </w:r>
          </w:p>
        </w:tc>
      </w:tr>
      <w:tr w:rsidR="00CD5607" w:rsidRPr="00D038E7" w14:paraId="4DDEC52F" w14:textId="77777777" w:rsidTr="00A62902">
        <w:trPr>
          <w:jc w:val="center"/>
        </w:trPr>
        <w:tc>
          <w:tcPr>
            <w:tcW w:w="2560" w:type="pct"/>
            <w:gridSpan w:val="11"/>
            <w:shd w:val="clear" w:color="auto" w:fill="auto"/>
          </w:tcPr>
          <w:p w14:paraId="34098F10" w14:textId="4F0639E0"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Pr="00D038E7">
              <w:rPr>
                <w:rFonts w:ascii="Arial Unicode MS" w:eastAsia="Arial Unicode MS" w:hAnsi="Arial Unicode MS" w:cs="Arial Unicode MS"/>
                <w:sz w:val="28"/>
                <w:szCs w:val="28"/>
              </w:rPr>
              <w:t>.3.2 Customer is allowed to transfer up to 30% of his</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 xml:space="preserve"> Credit Limit to his current account</w:t>
            </w:r>
          </w:p>
        </w:tc>
        <w:tc>
          <w:tcPr>
            <w:tcW w:w="2440" w:type="pct"/>
            <w:gridSpan w:val="11"/>
            <w:shd w:val="clear" w:color="auto" w:fill="auto"/>
          </w:tcPr>
          <w:p w14:paraId="6DC23100" w14:textId="4E9AA579"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يحق للعميل تحويل 30</w:t>
            </w:r>
            <w:r>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من رصيده حساب البطاقة الائتمانية إلى حسابه الجاري لدى البنك</w:t>
            </w:r>
          </w:p>
        </w:tc>
      </w:tr>
      <w:tr w:rsidR="00CD5607" w:rsidRPr="00D038E7" w14:paraId="1CCE5812" w14:textId="77777777" w:rsidTr="00A62902">
        <w:trPr>
          <w:jc w:val="center"/>
        </w:trPr>
        <w:tc>
          <w:tcPr>
            <w:tcW w:w="2560" w:type="pct"/>
            <w:gridSpan w:val="11"/>
            <w:shd w:val="clear" w:color="auto" w:fill="auto"/>
          </w:tcPr>
          <w:p w14:paraId="763F8366" w14:textId="33DCB07E"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 xml:space="preserve">.3.3 Easy Cash is a service provided to customers at lower rates mentioned in the below schedule </w:t>
            </w:r>
          </w:p>
        </w:tc>
        <w:tc>
          <w:tcPr>
            <w:tcW w:w="2440" w:type="pct"/>
            <w:gridSpan w:val="11"/>
            <w:shd w:val="clear" w:color="auto" w:fill="auto"/>
          </w:tcPr>
          <w:p w14:paraId="7DA0CC66" w14:textId="498CF6F7"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3.3.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إيزي كاش خدمة تقدم لعملاء البطاقات الائتمانية وتخضع للرسوم المذكورة في الجدول أدناه</w:t>
            </w:r>
          </w:p>
        </w:tc>
      </w:tr>
      <w:tr w:rsidR="00CD5607" w:rsidRPr="00D038E7" w14:paraId="5C860C17" w14:textId="77777777" w:rsidTr="00A62902">
        <w:trPr>
          <w:jc w:val="center"/>
        </w:trPr>
        <w:tc>
          <w:tcPr>
            <w:tcW w:w="2560" w:type="pct"/>
            <w:gridSpan w:val="11"/>
            <w:shd w:val="clear" w:color="auto" w:fill="auto"/>
          </w:tcPr>
          <w:p w14:paraId="33157D7C" w14:textId="458361EB"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.3.4 If the Easy Cash amount to be transferred exceeds more than the eligibility criteria on the date of acceptance by SAIB, SAIB will automatically transfer only an amount equal to eligibility criteria of Credit Cardholder’s available credit limit as well as cash limit as authorized by Credit Cardholder in the application form/ recorded call / online channels.</w:t>
            </w:r>
          </w:p>
        </w:tc>
        <w:tc>
          <w:tcPr>
            <w:tcW w:w="2440" w:type="pct"/>
            <w:gridSpan w:val="11"/>
            <w:shd w:val="clear" w:color="auto" w:fill="auto"/>
          </w:tcPr>
          <w:p w14:paraId="5A7BDACF" w14:textId="00B27F82"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4.3.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إذا تجاوز مبلغ إيزي كاش المراد تحويله أكثر من معايير الأهلية في تاريخ القبول من قبل البنك السعودي للاستثمار، فسيقوم البنك السعودي للاستثمار تلقائيًا بتحويل مبلغ يعادل معايير الأهلية الخاصة بحامل بطاقة الائتمان المتاحة حد الائتمان وكذلك الحد النقدي على النحو المصرح به من قبل حامل بطاقة الائتمان في نموذج الطلب / المكالمة المسجلة / القنوات عبر الإنترنت.</w:t>
            </w:r>
          </w:p>
        </w:tc>
      </w:tr>
      <w:tr w:rsidR="00CD5607" w:rsidRPr="00D038E7" w14:paraId="76665477" w14:textId="77777777" w:rsidTr="00282E96">
        <w:trPr>
          <w:trHeight w:val="917"/>
          <w:jc w:val="center"/>
        </w:trPr>
        <w:tc>
          <w:tcPr>
            <w:tcW w:w="2560" w:type="pct"/>
            <w:gridSpan w:val="11"/>
            <w:shd w:val="clear" w:color="auto" w:fill="auto"/>
          </w:tcPr>
          <w:p w14:paraId="286657C6" w14:textId="080378B3"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Pr="00D038E7">
              <w:rPr>
                <w:rFonts w:ascii="Arial Unicode MS" w:eastAsia="Arial Unicode MS" w:hAnsi="Arial Unicode MS" w:cs="Arial Unicode MS"/>
                <w:sz w:val="28"/>
                <w:szCs w:val="28"/>
              </w:rPr>
              <w:t>.3.5 Easy Payment Plan Terms and conditions mentioned under clause</w:t>
            </w:r>
            <w:r w:rsidRPr="00D038E7">
              <w:rPr>
                <w:rFonts w:ascii="Arial Unicode MS" w:eastAsia="Arial Unicode MS" w:hAnsi="Arial Unicode MS" w:cs="Arial Unicode MS" w:hint="cs"/>
                <w:sz w:val="28"/>
                <w:szCs w:val="28"/>
                <w:rtl/>
              </w:rPr>
              <w:t xml:space="preserve">21-1 </w:t>
            </w:r>
            <w:r w:rsidRPr="00D038E7">
              <w:rPr>
                <w:rFonts w:ascii="Arial Unicode MS" w:eastAsia="Arial Unicode MS" w:hAnsi="Arial Unicode MS" w:cs="Arial Unicode MS"/>
                <w:sz w:val="28"/>
                <w:szCs w:val="28"/>
              </w:rPr>
              <w:t>apply on all Easy Cash requests.</w:t>
            </w:r>
          </w:p>
        </w:tc>
        <w:tc>
          <w:tcPr>
            <w:tcW w:w="2440" w:type="pct"/>
            <w:gridSpan w:val="11"/>
            <w:shd w:val="clear" w:color="auto" w:fill="auto"/>
          </w:tcPr>
          <w:p w14:paraId="79420FD5" w14:textId="7B8C89C9"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5.3.</w:t>
            </w:r>
            <w:r>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تطبق شروط وأحكام برنامج الأقساط الميسرة المذكورة تحت بند </w:t>
            </w:r>
            <w:r w:rsidRPr="00D038E7">
              <w:rPr>
                <w:rFonts w:ascii="Arial Unicode MS" w:eastAsia="Arial Unicode MS" w:hAnsi="Arial Unicode MS" w:cs="Arial Unicode MS" w:hint="cs"/>
                <w:sz w:val="28"/>
                <w:szCs w:val="28"/>
                <w:rtl/>
              </w:rPr>
              <w:t>21-1</w:t>
            </w:r>
            <w:r w:rsidRPr="00D038E7">
              <w:rPr>
                <w:rFonts w:ascii="Arial Unicode MS" w:eastAsia="Arial Unicode MS" w:hAnsi="Arial Unicode MS" w:cs="Arial Unicode MS"/>
                <w:sz w:val="28"/>
                <w:szCs w:val="28"/>
                <w:rtl/>
              </w:rPr>
              <w:t xml:space="preserve"> على جميع عمليات </w:t>
            </w:r>
            <w:r w:rsidRPr="00D038E7">
              <w:rPr>
                <w:rFonts w:ascii="Arial Unicode MS" w:eastAsia="Arial Unicode MS" w:hAnsi="Arial Unicode MS" w:cs="Arial Unicode MS" w:hint="cs"/>
                <w:sz w:val="28"/>
                <w:szCs w:val="28"/>
                <w:rtl/>
              </w:rPr>
              <w:t>إيزي كاش</w:t>
            </w:r>
            <w:r w:rsidRPr="00D038E7">
              <w:rPr>
                <w:rFonts w:ascii="Arial Unicode MS" w:eastAsia="Arial Unicode MS" w:hAnsi="Arial Unicode MS" w:cs="Arial Unicode MS"/>
                <w:sz w:val="28"/>
                <w:szCs w:val="28"/>
              </w:rPr>
              <w:t>.</w:t>
            </w:r>
          </w:p>
        </w:tc>
      </w:tr>
      <w:tr w:rsidR="009C4D54" w:rsidRPr="00D038E7" w14:paraId="7EDAB8BF" w14:textId="77777777" w:rsidTr="00A62902">
        <w:trPr>
          <w:trHeight w:val="1079"/>
          <w:jc w:val="center"/>
        </w:trPr>
        <w:tc>
          <w:tcPr>
            <w:tcW w:w="2560" w:type="pct"/>
            <w:gridSpan w:val="11"/>
            <w:shd w:val="clear" w:color="auto" w:fill="auto"/>
          </w:tcPr>
          <w:p w14:paraId="0F6F08C1" w14:textId="0D09358B" w:rsidR="009C4D54" w:rsidRPr="009D4267" w:rsidRDefault="009C4D54" w:rsidP="002421D3">
            <w:pPr>
              <w:tabs>
                <w:tab w:val="left" w:pos="0"/>
              </w:tabs>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Pr>
              <w:t>22.3.</w:t>
            </w:r>
            <w:r w:rsidR="002421D3" w:rsidRPr="009D4267">
              <w:rPr>
                <w:rFonts w:asciiTheme="majorBidi" w:eastAsia="Arial Unicode MS" w:hAnsiTheme="majorBidi" w:cstheme="majorBidi"/>
                <w:color w:val="C00000"/>
                <w:sz w:val="28"/>
                <w:szCs w:val="28"/>
              </w:rPr>
              <w:t>6</w:t>
            </w:r>
            <w:r w:rsidRPr="009D4267">
              <w:rPr>
                <w:rFonts w:asciiTheme="majorBidi" w:eastAsia="Arial Unicode MS" w:hAnsiTheme="majorBidi" w:cstheme="majorBidi"/>
                <w:color w:val="C00000"/>
                <w:sz w:val="28"/>
                <w:szCs w:val="28"/>
              </w:rPr>
              <w:t xml:space="preserve"> Example: </w:t>
            </w:r>
          </w:p>
          <w:p w14:paraId="5E04FBC2" w14:textId="64FC6934" w:rsidR="009C4D54" w:rsidRPr="009D4267" w:rsidRDefault="009C4D54" w:rsidP="009C4D54">
            <w:pPr>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Pr>
              <w:t>Customer requests to transfer 30% of the Credit limit to the current account (assuming that the customer had not made any cash withdrawals and is eligible for a total of 30% of his credit limit)</w:t>
            </w:r>
          </w:p>
          <w:p w14:paraId="2E5A252F" w14:textId="3ECC2214"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Easy Cash amount: SAR 3,000</w:t>
            </w:r>
          </w:p>
          <w:p w14:paraId="53513984" w14:textId="202BA119"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 xml:space="preserve">Administration Fees: 1% </w:t>
            </w:r>
          </w:p>
          <w:p w14:paraId="6E1854B1" w14:textId="56D9BB4A"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Tenor: 3 months</w:t>
            </w:r>
          </w:p>
          <w:p w14:paraId="3675FF0A" w14:textId="315F7F98"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Profit Rate</w:t>
            </w:r>
            <w:r w:rsidRPr="009D4267">
              <w:rPr>
                <w:rFonts w:asciiTheme="majorBidi" w:eastAsia="Arial Unicode MS" w:hAnsiTheme="majorBidi" w:cstheme="majorBidi"/>
                <w:color w:val="C00000"/>
                <w:sz w:val="28"/>
                <w:szCs w:val="28"/>
              </w:rPr>
              <w:tab/>
              <w:t>: 0.99%</w:t>
            </w:r>
          </w:p>
          <w:p w14:paraId="67C5FC78" w14:textId="2DC8C2C2" w:rsidR="009C4D54" w:rsidRPr="009D4267" w:rsidRDefault="009C4D54" w:rsidP="009C4D54">
            <w:pPr>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 xml:space="preserve">Profit Amount: (3,000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Pr>
              <w:t xml:space="preserve"> 0.99%)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Pr>
              <w:t xml:space="preserve"> 3 = 89.1</w:t>
            </w:r>
          </w:p>
          <w:p w14:paraId="55FFF632" w14:textId="303900E9" w:rsidR="009C4D54" w:rsidRPr="009D4267" w:rsidRDefault="009C4D54" w:rsidP="009D4267">
            <w:pPr>
              <w:jc w:val="both"/>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Pr>
              <w:t>Monthly installments:</w:t>
            </w:r>
            <w:r w:rsidRPr="009D4267">
              <w:rPr>
                <w:rFonts w:asciiTheme="majorBidi" w:eastAsia="Arial Unicode MS" w:hAnsiTheme="majorBidi" w:cstheme="majorBidi"/>
                <w:color w:val="C00000"/>
                <w:sz w:val="28"/>
                <w:szCs w:val="28"/>
              </w:rPr>
              <w:tab/>
              <w:t>(3,000 + 89.1) / 3 = 1029.7</w:t>
            </w:r>
          </w:p>
        </w:tc>
        <w:tc>
          <w:tcPr>
            <w:tcW w:w="2440" w:type="pct"/>
            <w:gridSpan w:val="11"/>
            <w:shd w:val="clear" w:color="auto" w:fill="auto"/>
          </w:tcPr>
          <w:p w14:paraId="3A3EC39D" w14:textId="77777777" w:rsidR="009C4D54" w:rsidRPr="009D4267" w:rsidRDefault="009C4D54" w:rsidP="00CD5607">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 xml:space="preserve">6.3.22 مثال: </w:t>
            </w:r>
          </w:p>
          <w:p w14:paraId="6B6BC7F3" w14:textId="77777777" w:rsidR="00396CFA" w:rsidRPr="009D4267" w:rsidRDefault="00396CFA" w:rsidP="00396CFA">
            <w:pPr>
              <w:pStyle w:val="NormalWeb"/>
              <w:shd w:val="clear" w:color="auto" w:fill="FFFFFF"/>
              <w:spacing w:before="0" w:beforeAutospacing="0" w:after="180" w:afterAutospacing="0" w:line="300" w:lineRule="atLeast"/>
              <w:jc w:val="right"/>
              <w:rPr>
                <w:rFonts w:asciiTheme="majorBidi" w:eastAsia="Arial Unicode MS" w:hAnsiTheme="majorBidi" w:cstheme="majorBidi"/>
                <w:color w:val="C00000"/>
                <w:sz w:val="28"/>
                <w:szCs w:val="28"/>
              </w:rPr>
            </w:pPr>
            <w:r w:rsidRPr="009D4267">
              <w:rPr>
                <w:rFonts w:asciiTheme="majorBidi" w:eastAsia="Arial Unicode MS" w:hAnsiTheme="majorBidi" w:cstheme="majorBidi"/>
                <w:color w:val="C00000"/>
                <w:sz w:val="28"/>
                <w:szCs w:val="28"/>
                <w:rtl/>
              </w:rPr>
              <w:t>عند طلب العميل لتحويل 30% من الرصيد الائتماني لرصيد حسابه الجاري (باعتبار أن العميل لم يقم بأي سحب نقدي من البطاقة ويستحق الحد الأعلى للسحب)</w:t>
            </w:r>
          </w:p>
          <w:p w14:paraId="039C3DC2"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مبلغ التحويل: 3,000 ريال سعودي.</w:t>
            </w:r>
          </w:p>
          <w:p w14:paraId="2564B397" w14:textId="428C5F79"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الرسوم الإدارية</w:t>
            </w:r>
            <w:r w:rsidRPr="009D4267">
              <w:rPr>
                <w:rFonts w:asciiTheme="majorBidi" w:eastAsia="Arial Unicode MS" w:hAnsiTheme="majorBidi" w:cstheme="majorBidi"/>
                <w:color w:val="C00000"/>
                <w:sz w:val="28"/>
                <w:szCs w:val="28"/>
                <w:rtl/>
              </w:rPr>
              <w:tab/>
              <w:t xml:space="preserve">: </w:t>
            </w:r>
            <w:r w:rsidR="007B1396">
              <w:rPr>
                <w:rFonts w:asciiTheme="majorBidi" w:eastAsia="Arial Unicode MS" w:hAnsiTheme="majorBidi" w:cstheme="majorBidi"/>
                <w:color w:val="C00000"/>
                <w:sz w:val="28"/>
                <w:szCs w:val="28"/>
              </w:rPr>
              <w:t>1</w:t>
            </w:r>
            <w:r w:rsidRPr="009D4267">
              <w:rPr>
                <w:rFonts w:asciiTheme="majorBidi" w:eastAsia="Arial Unicode MS" w:hAnsiTheme="majorBidi" w:cstheme="majorBidi"/>
                <w:color w:val="C00000"/>
                <w:sz w:val="28"/>
                <w:szCs w:val="28"/>
                <w:rtl/>
              </w:rPr>
              <w:t>%</w:t>
            </w:r>
          </w:p>
          <w:p w14:paraId="652877CA"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مدة التقسيط: 3 أشهر</w:t>
            </w:r>
          </w:p>
          <w:p w14:paraId="196FEDAC" w14:textId="77777777"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هامش الربح: 0.99%</w:t>
            </w:r>
          </w:p>
          <w:p w14:paraId="7DC89D6D" w14:textId="7D8C9AF8"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 xml:space="preserve">إجمالي الربح: (3,000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tl/>
              </w:rPr>
              <w:t xml:space="preserve"> 0,99%) </w:t>
            </w:r>
            <w:r w:rsidR="009D4267">
              <w:rPr>
                <w:rFonts w:asciiTheme="majorBidi" w:eastAsia="Arial Unicode MS" w:hAnsiTheme="majorBidi" w:cstheme="majorBidi"/>
                <w:color w:val="C00000"/>
                <w:sz w:val="28"/>
                <w:szCs w:val="28"/>
              </w:rPr>
              <w:t>x</w:t>
            </w:r>
            <w:r w:rsidRPr="009D4267">
              <w:rPr>
                <w:rFonts w:asciiTheme="majorBidi" w:eastAsia="Arial Unicode MS" w:hAnsiTheme="majorBidi" w:cstheme="majorBidi"/>
                <w:color w:val="C00000"/>
                <w:sz w:val="28"/>
                <w:szCs w:val="28"/>
                <w:rtl/>
              </w:rPr>
              <w:t xml:space="preserve"> 3= 89.1</w:t>
            </w:r>
          </w:p>
          <w:p w14:paraId="5794B46E" w14:textId="4D824A6B" w:rsidR="00396CFA" w:rsidRPr="009D4267" w:rsidRDefault="00396CFA" w:rsidP="00396CFA">
            <w:pPr>
              <w:tabs>
                <w:tab w:val="left" w:pos="0"/>
              </w:tabs>
              <w:bidi/>
              <w:spacing w:line="280" w:lineRule="exact"/>
              <w:jc w:val="both"/>
              <w:rPr>
                <w:rFonts w:asciiTheme="majorBidi" w:eastAsia="Arial Unicode MS" w:hAnsiTheme="majorBidi" w:cstheme="majorBidi"/>
                <w:color w:val="C00000"/>
                <w:sz w:val="28"/>
                <w:szCs w:val="28"/>
                <w:rtl/>
              </w:rPr>
            </w:pPr>
            <w:r w:rsidRPr="009D4267">
              <w:rPr>
                <w:rFonts w:asciiTheme="majorBidi" w:eastAsia="Arial Unicode MS" w:hAnsiTheme="majorBidi" w:cstheme="majorBidi"/>
                <w:color w:val="C00000"/>
                <w:sz w:val="28"/>
                <w:szCs w:val="28"/>
                <w:rtl/>
              </w:rPr>
              <w:t>القسط الشهري: (3,000 + 89.1) / 3 = 1029.7</w:t>
            </w:r>
          </w:p>
        </w:tc>
      </w:tr>
      <w:tr w:rsidR="00CD5607" w:rsidRPr="00D038E7" w14:paraId="53A51102" w14:textId="77777777" w:rsidTr="00127775">
        <w:trPr>
          <w:jc w:val="center"/>
        </w:trPr>
        <w:tc>
          <w:tcPr>
            <w:tcW w:w="2560" w:type="pct"/>
            <w:gridSpan w:val="11"/>
            <w:shd w:val="clear" w:color="auto" w:fill="D9D9D9" w:themeFill="background1" w:themeFillShade="D9"/>
          </w:tcPr>
          <w:p w14:paraId="4EC33D42" w14:textId="4C940A88" w:rsidR="00CD5607" w:rsidRPr="00D038E7" w:rsidRDefault="00CD5607" w:rsidP="00CD5607">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23</w:t>
            </w:r>
            <w:r w:rsidRPr="00D038E7">
              <w:rPr>
                <w:rFonts w:ascii="Arial Unicode MS" w:eastAsia="Arial Unicode MS" w:hAnsi="Arial Unicode MS" w:cs="Arial Unicode MS"/>
                <w:b/>
                <w:bCs/>
                <w:sz w:val="28"/>
                <w:szCs w:val="28"/>
              </w:rPr>
              <w:t xml:space="preserve">. Transactions in Foreign </w:t>
            </w:r>
            <w:r>
              <w:rPr>
                <w:rFonts w:ascii="Arial Unicode MS" w:eastAsia="Arial Unicode MS" w:hAnsi="Arial Unicode MS" w:cs="Arial Unicode MS"/>
                <w:b/>
                <w:bCs/>
                <w:sz w:val="28"/>
                <w:szCs w:val="28"/>
              </w:rPr>
              <w:t xml:space="preserve">Countries </w:t>
            </w:r>
          </w:p>
        </w:tc>
        <w:tc>
          <w:tcPr>
            <w:tcW w:w="2440" w:type="pct"/>
            <w:gridSpan w:val="11"/>
            <w:shd w:val="clear" w:color="auto" w:fill="D9D9D9" w:themeFill="background1" w:themeFillShade="D9"/>
          </w:tcPr>
          <w:p w14:paraId="3311F9B3" w14:textId="52592B94" w:rsidR="00CD5607" w:rsidRPr="00D038E7" w:rsidRDefault="00CD5607" w:rsidP="00CD5607">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23</w:t>
            </w:r>
            <w:r w:rsidRPr="00D038E7">
              <w:rPr>
                <w:rFonts w:ascii="Arial Unicode MS" w:eastAsia="Arial Unicode MS" w:hAnsi="Arial Unicode MS" w:cs="Arial Unicode MS" w:hint="cs"/>
                <w:b/>
                <w:bCs/>
                <w:sz w:val="28"/>
                <w:szCs w:val="28"/>
                <w:rtl/>
              </w:rPr>
              <w:t>. العمليات</w:t>
            </w:r>
            <w:r w:rsidRPr="00D038E7">
              <w:rPr>
                <w:rFonts w:ascii="Arial Unicode MS" w:eastAsia="Arial Unicode MS" w:hAnsi="Arial Unicode MS" w:cs="Arial Unicode MS"/>
                <w:b/>
                <w:bCs/>
                <w:sz w:val="28"/>
                <w:szCs w:val="28"/>
                <w:rtl/>
              </w:rPr>
              <w:t xml:space="preserve"> </w:t>
            </w:r>
            <w:r>
              <w:rPr>
                <w:rFonts w:ascii="Arial Unicode MS" w:eastAsia="Arial Unicode MS" w:hAnsi="Arial Unicode MS" w:cs="Arial Unicode MS" w:hint="cs"/>
                <w:b/>
                <w:bCs/>
                <w:sz w:val="28"/>
                <w:szCs w:val="28"/>
                <w:rtl/>
              </w:rPr>
              <w:t>التي تتم خارج المملكة العربية السعودية</w:t>
            </w:r>
          </w:p>
        </w:tc>
      </w:tr>
      <w:tr w:rsidR="00127775" w:rsidRPr="00D038E7" w14:paraId="30A8CAEE" w14:textId="77777777" w:rsidTr="00127775">
        <w:trPr>
          <w:jc w:val="center"/>
        </w:trPr>
        <w:tc>
          <w:tcPr>
            <w:tcW w:w="2560" w:type="pct"/>
            <w:gridSpan w:val="11"/>
            <w:shd w:val="clear" w:color="auto" w:fill="FFFFFF" w:themeFill="background1"/>
          </w:tcPr>
          <w:p w14:paraId="6E1365FA" w14:textId="77777777" w:rsidR="00127775" w:rsidRDefault="00127775" w:rsidP="0012777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All transactions made internationally</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will be charged a forex rate based on the transaction amount</w:t>
            </w:r>
            <w:r>
              <w:rPr>
                <w:rFonts w:ascii="Arial Unicode MS" w:eastAsia="Arial Unicode MS" w:hAnsi="Arial Unicode MS" w:cs="Arial Unicode MS" w:hint="cs"/>
                <w:sz w:val="28"/>
                <w:szCs w:val="28"/>
                <w:rtl/>
              </w:rPr>
              <w:t xml:space="preserve"> </w:t>
            </w:r>
            <w:r w:rsidRPr="00122746">
              <w:rPr>
                <w:rFonts w:ascii="Arial Unicode MS" w:hAnsi="Arial Unicode MS"/>
                <w:sz w:val="28"/>
              </w:rPr>
              <w:t>(</w:t>
            </w:r>
            <w:r>
              <w:rPr>
                <w:rFonts w:ascii="Arial Unicode MS" w:hAnsi="Arial Unicode MS"/>
                <w:sz w:val="28"/>
              </w:rPr>
              <w:t>e</w:t>
            </w:r>
            <w:r w:rsidRPr="00122746">
              <w:rPr>
                <w:rFonts w:ascii="Arial Unicode MS" w:hAnsi="Arial Unicode MS"/>
                <w:sz w:val="28"/>
              </w:rPr>
              <w:t>xcept for cash withdrawals)</w:t>
            </w:r>
            <w:r w:rsidRPr="00D038E7">
              <w:rPr>
                <w:rFonts w:ascii="Arial Unicode MS" w:eastAsia="Arial Unicode MS" w:hAnsi="Arial Unicode MS" w:cs="Arial Unicode MS"/>
                <w:sz w:val="28"/>
                <w:szCs w:val="28"/>
              </w:rPr>
              <w:t>. The following example illustrates how a</w:t>
            </w:r>
            <w:r>
              <w:rPr>
                <w:rFonts w:ascii="Arial Unicode MS" w:eastAsia="Arial Unicode MS" w:hAnsi="Arial Unicode MS" w:cs="Arial Unicode MS"/>
                <w:sz w:val="28"/>
                <w:szCs w:val="28"/>
              </w:rPr>
              <w:t xml:space="preserve">n international transaction </w:t>
            </w:r>
            <w:r w:rsidRPr="00D038E7">
              <w:rPr>
                <w:rFonts w:ascii="Arial Unicode MS" w:eastAsia="Arial Unicode MS" w:hAnsi="Arial Unicode MS" w:cs="Arial Unicode MS"/>
                <w:sz w:val="28"/>
                <w:szCs w:val="28"/>
              </w:rPr>
              <w:t>is converted to Saudi Riyal:</w:t>
            </w:r>
          </w:p>
          <w:p w14:paraId="793C0AA6" w14:textId="77777777" w:rsidR="00127775" w:rsidRDefault="00127775" w:rsidP="00127775">
            <w:pPr>
              <w:tabs>
                <w:tab w:val="left" w:pos="0"/>
              </w:tabs>
              <w:spacing w:line="280" w:lineRule="exact"/>
              <w:jc w:val="both"/>
              <w:rPr>
                <w:rFonts w:ascii="Arial Unicode MS" w:eastAsia="Arial Unicode MS" w:hAnsi="Arial Unicode MS" w:cs="Arial Unicode MS"/>
                <w:sz w:val="28"/>
                <w:szCs w:val="28"/>
              </w:rPr>
            </w:pPr>
          </w:p>
          <w:tbl>
            <w:tblPr>
              <w:tblStyle w:val="TableGrid"/>
              <w:tblW w:w="5351" w:type="dxa"/>
              <w:tblLayout w:type="fixed"/>
              <w:tblLook w:val="04A0" w:firstRow="1" w:lastRow="0" w:firstColumn="1" w:lastColumn="0" w:noHBand="0" w:noVBand="1"/>
            </w:tblPr>
            <w:tblGrid>
              <w:gridCol w:w="1315"/>
              <w:gridCol w:w="1187"/>
              <w:gridCol w:w="973"/>
              <w:gridCol w:w="1048"/>
              <w:gridCol w:w="828"/>
            </w:tblGrid>
            <w:tr w:rsidR="00127775" w14:paraId="4D96AE8F" w14:textId="77777777" w:rsidTr="00E02B02">
              <w:trPr>
                <w:trHeight w:val="1089"/>
              </w:trPr>
              <w:tc>
                <w:tcPr>
                  <w:tcW w:w="1315" w:type="dxa"/>
                </w:tcPr>
                <w:p w14:paraId="0F7172A0" w14:textId="77777777" w:rsidR="00127775" w:rsidRPr="00A62902" w:rsidRDefault="00127775" w:rsidP="00127775">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Transaction Amount</w:t>
                  </w:r>
                </w:p>
              </w:tc>
              <w:tc>
                <w:tcPr>
                  <w:tcW w:w="1187" w:type="dxa"/>
                </w:tcPr>
                <w:p w14:paraId="0E472265" w14:textId="77777777" w:rsidR="00127775" w:rsidRPr="00A62902" w:rsidRDefault="00127775" w:rsidP="00127775">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Exchange Rate Amount in Riyals</w:t>
                  </w:r>
                </w:p>
              </w:tc>
              <w:tc>
                <w:tcPr>
                  <w:tcW w:w="973" w:type="dxa"/>
                </w:tcPr>
                <w:p w14:paraId="59FF2DFE" w14:textId="77777777" w:rsidR="00127775" w:rsidRPr="00A62902" w:rsidRDefault="00127775" w:rsidP="00127775">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Amount in Riyals</w:t>
                  </w:r>
                </w:p>
              </w:tc>
              <w:tc>
                <w:tcPr>
                  <w:tcW w:w="1048" w:type="dxa"/>
                </w:tcPr>
                <w:p w14:paraId="2D94570B" w14:textId="77777777" w:rsidR="00127775" w:rsidRPr="00A62902" w:rsidRDefault="00127775" w:rsidP="00127775">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International Purchase Transaction Fee</w:t>
                  </w:r>
                </w:p>
              </w:tc>
              <w:tc>
                <w:tcPr>
                  <w:tcW w:w="828" w:type="dxa"/>
                </w:tcPr>
                <w:p w14:paraId="2EDC1ECF" w14:textId="77777777" w:rsidR="00127775" w:rsidRPr="00A62902" w:rsidRDefault="00127775" w:rsidP="00127775">
                  <w:pPr>
                    <w:tabs>
                      <w:tab w:val="left" w:pos="0"/>
                    </w:tabs>
                    <w:spacing w:line="280" w:lineRule="exact"/>
                    <w:jc w:val="both"/>
                    <w:rPr>
                      <w:rFonts w:ascii="Arial Unicode MS" w:eastAsia="Arial Unicode MS" w:hAnsi="Arial Unicode MS" w:cs="Arial Unicode MS"/>
                      <w:b/>
                      <w:bCs/>
                      <w:sz w:val="20"/>
                      <w:szCs w:val="20"/>
                    </w:rPr>
                  </w:pPr>
                  <w:r w:rsidRPr="00A62902">
                    <w:rPr>
                      <w:rFonts w:ascii="Arial Unicode MS" w:eastAsia="Arial Unicode MS" w:hAnsi="Arial Unicode MS" w:cs="Arial Unicode MS"/>
                      <w:b/>
                      <w:bCs/>
                      <w:sz w:val="20"/>
                      <w:szCs w:val="20"/>
                    </w:rPr>
                    <w:t>Amount Due</w:t>
                  </w:r>
                </w:p>
              </w:tc>
            </w:tr>
            <w:tr w:rsidR="00127775" w14:paraId="59853809" w14:textId="77777777" w:rsidTr="00E02B02">
              <w:trPr>
                <w:trHeight w:val="544"/>
              </w:trPr>
              <w:tc>
                <w:tcPr>
                  <w:tcW w:w="1315" w:type="dxa"/>
                </w:tcPr>
                <w:p w14:paraId="28B3891B" w14:textId="77777777" w:rsidR="00127775" w:rsidRPr="00A62902" w:rsidRDefault="00127775" w:rsidP="00127775">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100 USD</w:t>
                  </w:r>
                </w:p>
              </w:tc>
              <w:tc>
                <w:tcPr>
                  <w:tcW w:w="1187" w:type="dxa"/>
                </w:tcPr>
                <w:p w14:paraId="0A9F8C88" w14:textId="77777777" w:rsidR="00127775" w:rsidRPr="00A62902" w:rsidRDefault="00127775" w:rsidP="00127775">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3.75 SAR/USD</w:t>
                  </w:r>
                </w:p>
              </w:tc>
              <w:tc>
                <w:tcPr>
                  <w:tcW w:w="973" w:type="dxa"/>
                </w:tcPr>
                <w:p w14:paraId="25DEE7F8" w14:textId="77777777" w:rsidR="00127775" w:rsidRPr="00A62902" w:rsidRDefault="00127775" w:rsidP="00127775">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375 SAR</w:t>
                  </w:r>
                </w:p>
              </w:tc>
              <w:tc>
                <w:tcPr>
                  <w:tcW w:w="1048" w:type="dxa"/>
                </w:tcPr>
                <w:p w14:paraId="7375CF29" w14:textId="77777777" w:rsidR="00127775" w:rsidRPr="00A62902" w:rsidRDefault="00127775" w:rsidP="00127775">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375*2%= 7.5 SAR</w:t>
                  </w:r>
                </w:p>
              </w:tc>
              <w:tc>
                <w:tcPr>
                  <w:tcW w:w="828" w:type="dxa"/>
                </w:tcPr>
                <w:p w14:paraId="09994F55" w14:textId="77777777" w:rsidR="00127775" w:rsidRPr="00A62902" w:rsidRDefault="00127775" w:rsidP="00127775">
                  <w:pPr>
                    <w:tabs>
                      <w:tab w:val="left" w:pos="0"/>
                    </w:tabs>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sz w:val="20"/>
                      <w:szCs w:val="20"/>
                    </w:rPr>
                    <w:t>382.5</w:t>
                  </w:r>
                </w:p>
              </w:tc>
            </w:tr>
          </w:tbl>
          <w:p w14:paraId="1D639947" w14:textId="77777777" w:rsidR="00127775" w:rsidRDefault="00127775" w:rsidP="00127775">
            <w:pPr>
              <w:tabs>
                <w:tab w:val="left" w:pos="0"/>
              </w:tabs>
              <w:spacing w:line="280" w:lineRule="exact"/>
              <w:jc w:val="both"/>
              <w:rPr>
                <w:rFonts w:ascii="Arial Unicode MS" w:eastAsia="Arial Unicode MS" w:hAnsi="Arial Unicode MS" w:cs="Arial Unicode MS"/>
                <w:b/>
                <w:bCs/>
                <w:sz w:val="28"/>
                <w:szCs w:val="28"/>
              </w:rPr>
            </w:pPr>
          </w:p>
        </w:tc>
        <w:tc>
          <w:tcPr>
            <w:tcW w:w="2440" w:type="pct"/>
            <w:gridSpan w:val="11"/>
            <w:shd w:val="clear" w:color="auto" w:fill="FFFFFF" w:themeFill="background1"/>
          </w:tcPr>
          <w:p w14:paraId="66C38809" w14:textId="77777777" w:rsidR="00127775" w:rsidRDefault="00127775" w:rsidP="00127775">
            <w:pPr>
              <w:tabs>
                <w:tab w:val="left" w:pos="0"/>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 احتساب</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رسم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 العملية</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(ما عدا عمليات السحب النقدي). </w:t>
            </w:r>
            <w:r w:rsidRPr="00D038E7">
              <w:rPr>
                <w:rFonts w:ascii="Arial Unicode MS" w:eastAsia="Arial Unicode MS" w:hAnsi="Arial Unicode MS" w:cs="Arial Unicode MS" w:hint="cs"/>
                <w:sz w:val="28"/>
                <w:szCs w:val="28"/>
                <w:rtl/>
              </w:rPr>
              <w:t>المثال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الأجنبية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Pr>
                <w:rFonts w:ascii="Arial Unicode MS" w:eastAsia="Arial Unicode MS" w:hAnsi="Arial Unicode MS" w:cs="Arial Unicode MS" w:hint="cs"/>
                <w:sz w:val="28"/>
                <w:szCs w:val="28"/>
                <w:rtl/>
              </w:rPr>
              <w:t xml:space="preserve"> عند اجراء عملية خارج المملكة</w:t>
            </w:r>
          </w:p>
          <w:p w14:paraId="7646A825" w14:textId="77777777" w:rsidR="00127775" w:rsidRDefault="00127775" w:rsidP="00127775">
            <w:pPr>
              <w:tabs>
                <w:tab w:val="left" w:pos="0"/>
              </w:tabs>
              <w:spacing w:line="280" w:lineRule="exact"/>
              <w:jc w:val="both"/>
              <w:rPr>
                <w:rFonts w:ascii="Arial Unicode MS" w:eastAsia="Arial Unicode MS" w:hAnsi="Arial Unicode MS" w:cs="Arial Unicode MS"/>
                <w:sz w:val="28"/>
                <w:szCs w:val="28"/>
              </w:rPr>
            </w:pPr>
          </w:p>
          <w:tbl>
            <w:tblPr>
              <w:tblStyle w:val="TableGrid"/>
              <w:bidiVisual/>
              <w:tblW w:w="4807" w:type="dxa"/>
              <w:tblInd w:w="243" w:type="dxa"/>
              <w:tblLayout w:type="fixed"/>
              <w:tblLook w:val="04A0" w:firstRow="1" w:lastRow="0" w:firstColumn="1" w:lastColumn="0" w:noHBand="0" w:noVBand="1"/>
            </w:tblPr>
            <w:tblGrid>
              <w:gridCol w:w="990"/>
              <w:gridCol w:w="1080"/>
              <w:gridCol w:w="810"/>
              <w:gridCol w:w="907"/>
              <w:gridCol w:w="1020"/>
            </w:tblGrid>
            <w:tr w:rsidR="00127775" w14:paraId="246588DC" w14:textId="77777777" w:rsidTr="00E02B02">
              <w:trPr>
                <w:trHeight w:val="1304"/>
              </w:trPr>
              <w:tc>
                <w:tcPr>
                  <w:tcW w:w="990" w:type="dxa"/>
                </w:tcPr>
                <w:p w14:paraId="0FAD7C58" w14:textId="77777777" w:rsidR="00127775" w:rsidRPr="00A62902" w:rsidRDefault="00127775" w:rsidP="00127775">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مبلغ العملية</w:t>
                  </w:r>
                </w:p>
              </w:tc>
              <w:tc>
                <w:tcPr>
                  <w:tcW w:w="1080" w:type="dxa"/>
                </w:tcPr>
                <w:p w14:paraId="0D87FAD6" w14:textId="77777777" w:rsidR="00127775" w:rsidRPr="00A62902" w:rsidRDefault="00127775" w:rsidP="00127775">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سعر الصرف</w:t>
                  </w:r>
                </w:p>
              </w:tc>
              <w:tc>
                <w:tcPr>
                  <w:tcW w:w="810" w:type="dxa"/>
                </w:tcPr>
                <w:p w14:paraId="34AEA66E" w14:textId="77777777" w:rsidR="00127775" w:rsidRPr="00A62902" w:rsidRDefault="00127775" w:rsidP="00127775">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المبلغ بالريال</w:t>
                  </w:r>
                </w:p>
              </w:tc>
              <w:tc>
                <w:tcPr>
                  <w:tcW w:w="907" w:type="dxa"/>
                </w:tcPr>
                <w:p w14:paraId="2B3396C4" w14:textId="77777777" w:rsidR="00127775" w:rsidRPr="00A62902" w:rsidRDefault="00127775" w:rsidP="00127775">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رسم العملية الشرائية الدولية</w:t>
                  </w:r>
                </w:p>
              </w:tc>
              <w:tc>
                <w:tcPr>
                  <w:tcW w:w="1020" w:type="dxa"/>
                </w:tcPr>
                <w:p w14:paraId="752B97A5" w14:textId="77777777" w:rsidR="00127775" w:rsidRPr="00A62902" w:rsidRDefault="00127775" w:rsidP="00127775">
                  <w:pPr>
                    <w:tabs>
                      <w:tab w:val="left" w:pos="0"/>
                    </w:tabs>
                    <w:bidi/>
                    <w:spacing w:line="280" w:lineRule="exact"/>
                    <w:jc w:val="both"/>
                    <w:rPr>
                      <w:rFonts w:ascii="Arial Unicode MS" w:eastAsia="Arial Unicode MS" w:hAnsi="Arial Unicode MS" w:cs="Arial Unicode MS"/>
                      <w:sz w:val="20"/>
                      <w:szCs w:val="20"/>
                    </w:rPr>
                  </w:pPr>
                  <w:r w:rsidRPr="00A62902">
                    <w:rPr>
                      <w:rFonts w:ascii="Arial Unicode MS" w:eastAsia="Arial Unicode MS" w:hAnsi="Arial Unicode MS" w:cs="Arial Unicode MS"/>
                      <w:b/>
                      <w:bCs/>
                      <w:color w:val="212529"/>
                      <w:sz w:val="21"/>
                      <w:szCs w:val="21"/>
                      <w:rtl/>
                    </w:rPr>
                    <w:t>المبلغ المستحق</w:t>
                  </w:r>
                </w:p>
              </w:tc>
            </w:tr>
            <w:tr w:rsidR="00127775" w14:paraId="2A40D270" w14:textId="77777777" w:rsidTr="00E02B02">
              <w:trPr>
                <w:trHeight w:val="899"/>
              </w:trPr>
              <w:tc>
                <w:tcPr>
                  <w:tcW w:w="990" w:type="dxa"/>
                </w:tcPr>
                <w:p w14:paraId="66401365" w14:textId="77777777" w:rsidR="00127775" w:rsidRPr="002F3364" w:rsidRDefault="00127775" w:rsidP="00127775">
                  <w:pPr>
                    <w:tabs>
                      <w:tab w:val="left" w:pos="0"/>
                    </w:tabs>
                    <w:bidi/>
                    <w:spacing w:line="280" w:lineRule="exact"/>
                    <w:jc w:val="both"/>
                    <w:rPr>
                      <w:rFonts w:ascii="Arial Unicode MS" w:eastAsia="Arial Unicode MS" w:hAnsi="Arial Unicode MS" w:cs="Arial Unicode MS"/>
                      <w:sz w:val="20"/>
                      <w:szCs w:val="20"/>
                      <w:rtl/>
                    </w:rPr>
                  </w:pPr>
                  <w:r w:rsidRPr="002F3364">
                    <w:rPr>
                      <w:rFonts w:ascii="Arial Unicode MS" w:eastAsia="Arial Unicode MS" w:hAnsi="Arial Unicode MS" w:cs="Arial Unicode MS"/>
                      <w:sz w:val="20"/>
                      <w:szCs w:val="20"/>
                    </w:rPr>
                    <w:t xml:space="preserve">100 </w:t>
                  </w:r>
                  <w:r>
                    <w:rPr>
                      <w:rFonts w:ascii="Arial Unicode MS" w:eastAsia="Arial Unicode MS" w:hAnsi="Arial Unicode MS" w:cs="Arial Unicode MS" w:hint="cs"/>
                      <w:sz w:val="20"/>
                      <w:szCs w:val="20"/>
                      <w:rtl/>
                    </w:rPr>
                    <w:t xml:space="preserve">دولار </w:t>
                  </w:r>
                </w:p>
              </w:tc>
              <w:tc>
                <w:tcPr>
                  <w:tcW w:w="1080" w:type="dxa"/>
                </w:tcPr>
                <w:p w14:paraId="433501BA" w14:textId="77777777" w:rsidR="00127775" w:rsidRPr="002F3364" w:rsidRDefault="00127775" w:rsidP="00127775">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 xml:space="preserve">3.75 </w:t>
                  </w:r>
                  <w:r>
                    <w:rPr>
                      <w:rFonts w:ascii="Arial Unicode MS" w:eastAsia="Arial Unicode MS" w:hAnsi="Arial Unicode MS" w:cs="Arial Unicode MS" w:hint="cs"/>
                      <w:sz w:val="20"/>
                      <w:szCs w:val="20"/>
                      <w:rtl/>
                    </w:rPr>
                    <w:t>ريال/دولار</w:t>
                  </w:r>
                </w:p>
              </w:tc>
              <w:tc>
                <w:tcPr>
                  <w:tcW w:w="810" w:type="dxa"/>
                </w:tcPr>
                <w:p w14:paraId="639015F5" w14:textId="77777777" w:rsidR="00127775" w:rsidRPr="002F3364" w:rsidRDefault="00127775" w:rsidP="00127775">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 xml:space="preserve">375 </w:t>
                  </w:r>
                  <w:r>
                    <w:rPr>
                      <w:rFonts w:ascii="Arial Unicode MS" w:eastAsia="Arial Unicode MS" w:hAnsi="Arial Unicode MS" w:cs="Arial Unicode MS" w:hint="cs"/>
                      <w:sz w:val="20"/>
                      <w:szCs w:val="20"/>
                      <w:rtl/>
                    </w:rPr>
                    <w:t>ريال</w:t>
                  </w:r>
                </w:p>
              </w:tc>
              <w:tc>
                <w:tcPr>
                  <w:tcW w:w="907" w:type="dxa"/>
                </w:tcPr>
                <w:p w14:paraId="29A74C98" w14:textId="77777777" w:rsidR="00127775" w:rsidRPr="002F3364" w:rsidRDefault="00127775" w:rsidP="00127775">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 xml:space="preserve">375*2%= 7.5 </w:t>
                  </w:r>
                  <w:r>
                    <w:rPr>
                      <w:rFonts w:ascii="Arial Unicode MS" w:eastAsia="Arial Unicode MS" w:hAnsi="Arial Unicode MS" w:cs="Arial Unicode MS" w:hint="cs"/>
                      <w:sz w:val="20"/>
                      <w:szCs w:val="20"/>
                      <w:rtl/>
                    </w:rPr>
                    <w:t>ريال</w:t>
                  </w:r>
                </w:p>
              </w:tc>
              <w:tc>
                <w:tcPr>
                  <w:tcW w:w="1020" w:type="dxa"/>
                </w:tcPr>
                <w:p w14:paraId="12322EF9" w14:textId="77777777" w:rsidR="00127775" w:rsidRPr="002F3364" w:rsidRDefault="00127775" w:rsidP="00127775">
                  <w:pPr>
                    <w:tabs>
                      <w:tab w:val="left" w:pos="0"/>
                    </w:tabs>
                    <w:bidi/>
                    <w:spacing w:line="280" w:lineRule="exact"/>
                    <w:jc w:val="both"/>
                    <w:rPr>
                      <w:rFonts w:ascii="Arial Unicode MS" w:eastAsia="Arial Unicode MS" w:hAnsi="Arial Unicode MS" w:cs="Arial Unicode MS"/>
                      <w:sz w:val="20"/>
                      <w:szCs w:val="20"/>
                    </w:rPr>
                  </w:pPr>
                  <w:r w:rsidRPr="002F3364">
                    <w:rPr>
                      <w:rFonts w:ascii="Arial Unicode MS" w:eastAsia="Arial Unicode MS" w:hAnsi="Arial Unicode MS" w:cs="Arial Unicode MS"/>
                      <w:sz w:val="20"/>
                      <w:szCs w:val="20"/>
                    </w:rPr>
                    <w:t>382.5</w:t>
                  </w:r>
                </w:p>
              </w:tc>
            </w:tr>
          </w:tbl>
          <w:p w14:paraId="10FC0DC4" w14:textId="77777777" w:rsidR="00127775" w:rsidRDefault="00127775" w:rsidP="00127775">
            <w:pPr>
              <w:tabs>
                <w:tab w:val="left" w:pos="0"/>
              </w:tabs>
              <w:bidi/>
              <w:spacing w:line="280" w:lineRule="exact"/>
              <w:jc w:val="both"/>
              <w:rPr>
                <w:rFonts w:ascii="Arial Unicode MS" w:eastAsia="Arial Unicode MS" w:hAnsi="Arial Unicode MS" w:cs="Arial Unicode MS" w:hint="cs"/>
                <w:b/>
                <w:bCs/>
                <w:sz w:val="28"/>
                <w:szCs w:val="28"/>
                <w:rtl/>
              </w:rPr>
            </w:pPr>
          </w:p>
        </w:tc>
      </w:tr>
      <w:tr w:rsidR="009D1ECC" w:rsidRPr="00D038E7" w14:paraId="2D74B3D3" w14:textId="77777777" w:rsidTr="00127775">
        <w:trPr>
          <w:jc w:val="center"/>
        </w:trPr>
        <w:tc>
          <w:tcPr>
            <w:tcW w:w="2559" w:type="pct"/>
            <w:gridSpan w:val="11"/>
            <w:shd w:val="clear" w:color="auto" w:fill="D9D9D9" w:themeFill="background1" w:themeFillShade="D9"/>
          </w:tcPr>
          <w:p w14:paraId="75E596D8" w14:textId="79D6201D" w:rsidR="009D1ECC" w:rsidRDefault="009D1ECC" w:rsidP="00E863E5">
            <w:pPr>
              <w:tabs>
                <w:tab w:val="left" w:pos="0"/>
              </w:tabs>
              <w:spacing w:line="280" w:lineRule="exact"/>
              <w:jc w:val="both"/>
              <w:rPr>
                <w:rFonts w:ascii="Arial Unicode MS" w:eastAsia="Arial Unicode MS" w:hAnsi="Arial Unicode MS" w:cs="Arial Unicode MS"/>
                <w:b/>
                <w:bCs/>
                <w:sz w:val="28"/>
                <w:szCs w:val="28"/>
              </w:rPr>
            </w:pPr>
            <w:bookmarkStart w:id="12" w:name="_Hlk208400692"/>
            <w:r>
              <w:rPr>
                <w:rFonts w:ascii="Arial Unicode MS" w:eastAsia="Arial Unicode MS" w:hAnsi="Arial Unicode MS" w:cs="Arial Unicode MS"/>
                <w:b/>
                <w:bCs/>
                <w:sz w:val="28"/>
                <w:szCs w:val="28"/>
              </w:rPr>
              <w:lastRenderedPageBreak/>
              <w:t>2</w:t>
            </w:r>
            <w:r w:rsidR="00E863E5">
              <w:rPr>
                <w:rFonts w:ascii="Arial Unicode MS" w:eastAsia="Arial Unicode MS" w:hAnsi="Arial Unicode MS" w:cs="Arial Unicode MS"/>
                <w:b/>
                <w:bCs/>
                <w:sz w:val="28"/>
                <w:szCs w:val="28"/>
              </w:rPr>
              <w:t>4</w:t>
            </w:r>
            <w:r>
              <w:rPr>
                <w:rFonts w:ascii="Arial Unicode MS" w:eastAsia="Arial Unicode MS" w:hAnsi="Arial Unicode MS" w:cs="Arial Unicode MS"/>
                <w:b/>
                <w:bCs/>
                <w:sz w:val="28"/>
                <w:szCs w:val="28"/>
              </w:rPr>
              <w:t>. WooW Reward Program</w:t>
            </w:r>
          </w:p>
        </w:tc>
        <w:tc>
          <w:tcPr>
            <w:tcW w:w="2441" w:type="pct"/>
            <w:gridSpan w:val="11"/>
            <w:shd w:val="clear" w:color="auto" w:fill="D9D9D9" w:themeFill="background1" w:themeFillShade="D9"/>
          </w:tcPr>
          <w:p w14:paraId="03D8C11A" w14:textId="00B035D5" w:rsidR="009D1ECC" w:rsidRPr="00B5017E" w:rsidRDefault="00E863E5" w:rsidP="00E863E5">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 xml:space="preserve">24. </w:t>
            </w:r>
            <w:r w:rsidR="009A563B" w:rsidRPr="00B5017E">
              <w:rPr>
                <w:rFonts w:ascii="Arial Unicode MS" w:eastAsia="Arial Unicode MS" w:hAnsi="Arial Unicode MS" w:cs="Arial Unicode MS" w:hint="eastAsia"/>
                <w:b/>
                <w:bCs/>
                <w:sz w:val="28"/>
                <w:szCs w:val="28"/>
                <w:rtl/>
              </w:rPr>
              <w:t>برنامج</w:t>
            </w:r>
            <w:r w:rsidR="009A563B" w:rsidRPr="00B5017E">
              <w:rPr>
                <w:rFonts w:ascii="Arial Unicode MS" w:eastAsia="Arial Unicode MS" w:hAnsi="Arial Unicode MS" w:cs="Arial Unicode MS"/>
                <w:b/>
                <w:bCs/>
                <w:sz w:val="28"/>
                <w:szCs w:val="28"/>
                <w:rtl/>
              </w:rPr>
              <w:t xml:space="preserve"> </w:t>
            </w:r>
            <w:r w:rsidR="009A563B" w:rsidRPr="00B5017E">
              <w:rPr>
                <w:rFonts w:ascii="Arial Unicode MS" w:eastAsia="Arial Unicode MS" w:hAnsi="Arial Unicode MS" w:cs="Arial Unicode MS" w:hint="eastAsia"/>
                <w:b/>
                <w:bCs/>
                <w:sz w:val="28"/>
                <w:szCs w:val="28"/>
                <w:rtl/>
              </w:rPr>
              <w:t>المكافآت</w:t>
            </w:r>
            <w:r w:rsidR="009A563B" w:rsidRPr="00B5017E">
              <w:rPr>
                <w:rFonts w:ascii="Arial Unicode MS" w:eastAsia="Arial Unicode MS" w:hAnsi="Arial Unicode MS" w:cs="Arial Unicode MS"/>
                <w:b/>
                <w:bCs/>
                <w:sz w:val="28"/>
                <w:szCs w:val="28"/>
                <w:rtl/>
              </w:rPr>
              <w:t xml:space="preserve"> </w:t>
            </w:r>
            <w:r w:rsidR="009A563B" w:rsidRPr="00B5017E">
              <w:rPr>
                <w:rFonts w:ascii="Arial Unicode MS" w:eastAsia="Arial Unicode MS" w:hAnsi="Arial Unicode MS" w:cs="Arial Unicode MS" w:hint="eastAsia"/>
                <w:b/>
                <w:bCs/>
                <w:sz w:val="28"/>
                <w:szCs w:val="28"/>
                <w:rtl/>
              </w:rPr>
              <w:t>وااو</w:t>
            </w:r>
          </w:p>
        </w:tc>
      </w:tr>
      <w:tr w:rsidR="009D1ECC" w:rsidRPr="00D038E7" w14:paraId="270FEE90" w14:textId="77777777" w:rsidTr="008E2CA7">
        <w:trPr>
          <w:trHeight w:val="6668"/>
          <w:jc w:val="center"/>
        </w:trPr>
        <w:tc>
          <w:tcPr>
            <w:tcW w:w="2559" w:type="pct"/>
            <w:gridSpan w:val="11"/>
            <w:shd w:val="clear" w:color="auto" w:fill="FFFFFF" w:themeFill="background1"/>
          </w:tcPr>
          <w:p w14:paraId="1E7E30F8" w14:textId="77777777" w:rsidR="00B0782B" w:rsidRPr="00523A08" w:rsidRDefault="00B0782B" w:rsidP="00B0782B">
            <w:pPr>
              <w:pStyle w:val="ListParagraph"/>
              <w:numPr>
                <w:ilvl w:val="0"/>
                <w:numId w:val="13"/>
              </w:numPr>
              <w:tabs>
                <w:tab w:val="left" w:pos="0"/>
              </w:tabs>
              <w:bidi w:val="0"/>
              <w:spacing w:line="280" w:lineRule="exact"/>
              <w:jc w:val="both"/>
              <w:rPr>
                <w:rFonts w:ascii="Arial Unicode MS" w:eastAsia="Arial Unicode MS" w:hAnsi="Arial Unicode MS" w:cs="Arial Unicode MS"/>
                <w:color w:val="333333"/>
                <w:sz w:val="28"/>
                <w:szCs w:val="28"/>
                <w:shd w:val="clear" w:color="auto" w:fill="FFFFFF"/>
              </w:rPr>
            </w:pPr>
            <w:r w:rsidRPr="00523A08">
              <w:rPr>
                <w:rFonts w:ascii="Arial Unicode MS" w:eastAsia="Arial Unicode MS" w:hAnsi="Arial Unicode MS" w:cs="Arial Unicode MS"/>
                <w:color w:val="333333"/>
                <w:sz w:val="28"/>
                <w:szCs w:val="28"/>
                <w:shd w:val="clear" w:color="auto" w:fill="FFFFFF"/>
              </w:rPr>
              <w:t>Participation in the WooW Loyalty Program is optional and subject to separate enrollment by the customer</w:t>
            </w:r>
            <w:r w:rsidRPr="00523A08">
              <w:rPr>
                <w:rFonts w:ascii="Arial Unicode MS" w:eastAsia="Arial Unicode MS" w:hAnsi="Arial Unicode MS" w:cs="Arial Unicode MS"/>
                <w:color w:val="333333"/>
                <w:sz w:val="28"/>
                <w:szCs w:val="28"/>
                <w:shd w:val="clear" w:color="auto" w:fill="FFFFFF"/>
                <w:rtl/>
              </w:rPr>
              <w:t xml:space="preserve">. </w:t>
            </w:r>
          </w:p>
          <w:p w14:paraId="377B4F1E" w14:textId="0C00271F" w:rsidR="009D1ECC" w:rsidRPr="008E2CA7" w:rsidRDefault="00B0782B" w:rsidP="008E2CA7">
            <w:pPr>
              <w:pStyle w:val="ListParagraph"/>
              <w:numPr>
                <w:ilvl w:val="0"/>
                <w:numId w:val="13"/>
              </w:numPr>
              <w:tabs>
                <w:tab w:val="left" w:pos="0"/>
              </w:tabs>
              <w:bidi w:val="0"/>
              <w:spacing w:line="280" w:lineRule="exact"/>
              <w:jc w:val="both"/>
              <w:rPr>
                <w:rFonts w:ascii="Arial Unicode MS" w:eastAsia="Arial Unicode MS" w:hAnsi="Arial Unicode MS" w:cs="Arial Unicode MS"/>
                <w:color w:val="333333"/>
                <w:sz w:val="28"/>
                <w:szCs w:val="28"/>
                <w:shd w:val="clear" w:color="auto" w:fill="FFFFFF"/>
              </w:rPr>
            </w:pPr>
            <w:r w:rsidRPr="00523A08">
              <w:rPr>
                <w:rFonts w:ascii="Arial Unicode MS" w:eastAsia="Arial Unicode MS" w:hAnsi="Arial Unicode MS" w:cs="Arial Unicode MS"/>
                <w:color w:val="333333"/>
                <w:sz w:val="28"/>
                <w:szCs w:val="28"/>
                <w:shd w:val="clear" w:color="auto" w:fill="FFFFFF"/>
              </w:rPr>
              <w:t>WooW Points are accrued and redeemable only upon active subscription to the WooW Loyalty Program, and for full details, the Terms and Conditions of the WooW Loyalty Program shall apply</w:t>
            </w:r>
            <w:r w:rsidRPr="00523A08">
              <w:rPr>
                <w:rFonts w:ascii="Arial Unicode MS" w:eastAsia="Arial Unicode MS" w:hAnsi="Arial Unicode MS" w:cs="Arial Unicode MS"/>
                <w:color w:val="333333"/>
                <w:sz w:val="28"/>
                <w:szCs w:val="28"/>
                <w:shd w:val="clear" w:color="auto" w:fill="FFFFFF"/>
                <w:rtl/>
              </w:rPr>
              <w:t>.</w:t>
            </w:r>
          </w:p>
          <w:tbl>
            <w:tblPr>
              <w:tblStyle w:val="TableGrid"/>
              <w:tblW w:w="5409" w:type="dxa"/>
              <w:tblLayout w:type="fixed"/>
              <w:tblLook w:val="04A0" w:firstRow="1" w:lastRow="0" w:firstColumn="1" w:lastColumn="0" w:noHBand="0" w:noVBand="1"/>
            </w:tblPr>
            <w:tblGrid>
              <w:gridCol w:w="944"/>
              <w:gridCol w:w="1202"/>
              <w:gridCol w:w="1803"/>
              <w:gridCol w:w="1460"/>
            </w:tblGrid>
            <w:tr w:rsidR="009D1ECC" w14:paraId="63A1369E" w14:textId="1992B39E" w:rsidTr="00D6245B">
              <w:trPr>
                <w:trHeight w:val="236"/>
              </w:trPr>
              <w:tc>
                <w:tcPr>
                  <w:tcW w:w="944" w:type="dxa"/>
                </w:tcPr>
                <w:p w14:paraId="691CDDD5" w14:textId="4BD0151F"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Program Name</w:t>
                  </w:r>
                </w:p>
              </w:tc>
              <w:tc>
                <w:tcPr>
                  <w:tcW w:w="1202" w:type="dxa"/>
                </w:tcPr>
                <w:p w14:paraId="13772752" w14:textId="5ACE0F9D"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Earning Mechanism</w:t>
                  </w:r>
                </w:p>
              </w:tc>
              <w:tc>
                <w:tcPr>
                  <w:tcW w:w="1803" w:type="dxa"/>
                </w:tcPr>
                <w:p w14:paraId="5D2C40B1" w14:textId="7FDD57DD"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Redemption Method</w:t>
                  </w:r>
                </w:p>
              </w:tc>
              <w:tc>
                <w:tcPr>
                  <w:tcW w:w="1460" w:type="dxa"/>
                </w:tcPr>
                <w:p w14:paraId="05BAA038" w14:textId="0C1EEDBA" w:rsidR="009D1ECC" w:rsidRPr="00A62902" w:rsidRDefault="009D1ECC" w:rsidP="009D1ECC">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 xml:space="preserve">Validity Period </w:t>
                  </w:r>
                </w:p>
              </w:tc>
            </w:tr>
            <w:tr w:rsidR="00B0782B" w14:paraId="3AF2ABEB" w14:textId="6BB36D2B" w:rsidTr="00D6245B">
              <w:trPr>
                <w:trHeight w:val="236"/>
              </w:trPr>
              <w:tc>
                <w:tcPr>
                  <w:tcW w:w="944" w:type="dxa"/>
                </w:tcPr>
                <w:p w14:paraId="3AB94708" w14:textId="4DBE4541" w:rsidR="00B0782B" w:rsidRPr="00A62902" w:rsidRDefault="00B0782B" w:rsidP="00B0782B">
                  <w:pPr>
                    <w:tabs>
                      <w:tab w:val="left" w:pos="0"/>
                    </w:tabs>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b/>
                      <w:bCs/>
                      <w:sz w:val="16"/>
                      <w:szCs w:val="16"/>
                    </w:rPr>
                    <w:t>WooW Program</w:t>
                  </w:r>
                </w:p>
              </w:tc>
              <w:tc>
                <w:tcPr>
                  <w:tcW w:w="1202" w:type="dxa"/>
                </w:tcPr>
                <w:p w14:paraId="70E6CC81" w14:textId="4C285F07" w:rsidR="00B0782B" w:rsidRPr="00A62902" w:rsidRDefault="00B0782B" w:rsidP="00B0782B">
                  <w:pPr>
                    <w:tabs>
                      <w:tab w:val="left" w:pos="0"/>
                    </w:tabs>
                    <w:spacing w:line="280" w:lineRule="exact"/>
                    <w:jc w:val="both"/>
                    <w:rPr>
                      <w:rFonts w:ascii="Arial Unicode MS" w:eastAsia="Arial Unicode MS" w:hAnsi="Arial Unicode MS" w:cs="Arial Unicode MS"/>
                      <w:b/>
                      <w:bCs/>
                      <w:sz w:val="16"/>
                      <w:szCs w:val="16"/>
                    </w:rPr>
                  </w:pPr>
                  <w:r>
                    <w:rPr>
                      <w:rFonts w:ascii="Arial" w:hAnsi="Arial" w:cs="Arial"/>
                      <w:color w:val="333333"/>
                      <w:sz w:val="16"/>
                      <w:szCs w:val="16"/>
                    </w:rPr>
                    <w:t>Fixed reward points earned based on transactions and card type. All applicable transactions are available in WooW algorithm in SAIB website</w:t>
                  </w:r>
                  <w:r>
                    <w:rPr>
                      <w:rFonts w:ascii="Arial" w:hAnsi="Arial" w:cs="Arial"/>
                      <w:color w:val="1F497D"/>
                      <w:sz w:val="16"/>
                      <w:szCs w:val="16"/>
                    </w:rPr>
                    <w:t xml:space="preserve">  </w:t>
                  </w:r>
                </w:p>
              </w:tc>
              <w:tc>
                <w:tcPr>
                  <w:tcW w:w="1803" w:type="dxa"/>
                </w:tcPr>
                <w:p w14:paraId="61405F75" w14:textId="58012CDE" w:rsidR="00B0782B" w:rsidRDefault="00B0782B" w:rsidP="00B0782B">
                  <w:pPr>
                    <w:shd w:val="clear" w:color="auto" w:fill="FFFFFF"/>
                    <w:spacing w:before="100" w:beforeAutospacing="1" w:after="100" w:afterAutospacing="1"/>
                    <w:rPr>
                      <w:rFonts w:ascii="Arial Unicode MS" w:eastAsia="Arial Unicode MS" w:hAnsi="Arial Unicode MS" w:cs="Arial Unicode MS"/>
                      <w:b/>
                      <w:bCs/>
                      <w:sz w:val="28"/>
                      <w:szCs w:val="28"/>
                    </w:rPr>
                  </w:pPr>
                  <w:r>
                    <w:rPr>
                      <w:rFonts w:ascii="Arial" w:hAnsi="Arial" w:cs="Arial"/>
                      <w:color w:val="333333"/>
                      <w:sz w:val="16"/>
                      <w:szCs w:val="16"/>
                    </w:rPr>
                    <w:t>Points can be redeemed through WooW E-Catalog available on digital banking channels</w:t>
                  </w:r>
                </w:p>
              </w:tc>
              <w:tc>
                <w:tcPr>
                  <w:tcW w:w="1460" w:type="dxa"/>
                </w:tcPr>
                <w:p w14:paraId="7D9AE93C" w14:textId="22288C21" w:rsidR="00B0782B" w:rsidRPr="00A62902" w:rsidRDefault="00B0782B" w:rsidP="00B0782B">
                  <w:pPr>
                    <w:tabs>
                      <w:tab w:val="left" w:pos="0"/>
                    </w:tabs>
                    <w:spacing w:line="220" w:lineRule="exact"/>
                    <w:jc w:val="both"/>
                    <w:rPr>
                      <w:rFonts w:ascii="Arial Unicode MS" w:eastAsia="Arial Unicode MS" w:hAnsi="Arial Unicode MS" w:cs="Arial Unicode MS"/>
                      <w:sz w:val="28"/>
                      <w:szCs w:val="28"/>
                    </w:rPr>
                  </w:pPr>
                  <w:r>
                    <w:rPr>
                      <w:rFonts w:ascii="Arial" w:hAnsi="Arial" w:cs="Arial"/>
                      <w:color w:val="000000"/>
                      <w:sz w:val="14"/>
                      <w:szCs w:val="14"/>
                      <w:shd w:val="clear" w:color="auto" w:fill="FFFFFF"/>
                    </w:rPr>
                    <w:t>End of the third year after the points were earned. For instance, if the customer earned 5,000 points on May 15, 202</w:t>
                  </w:r>
                  <w:r>
                    <w:rPr>
                      <w:rFonts w:ascii="Arial" w:hAnsi="Arial" w:cs="Arial"/>
                      <w:color w:val="1F497D"/>
                      <w:sz w:val="14"/>
                      <w:szCs w:val="14"/>
                      <w:shd w:val="clear" w:color="auto" w:fill="FFFFFF"/>
                    </w:rPr>
                    <w:t>5</w:t>
                  </w:r>
                  <w:r>
                    <w:rPr>
                      <w:rFonts w:ascii="Arial" w:hAnsi="Arial" w:cs="Arial"/>
                      <w:color w:val="000000"/>
                      <w:sz w:val="14"/>
                      <w:szCs w:val="14"/>
                      <w:shd w:val="clear" w:color="auto" w:fill="FFFFFF"/>
                    </w:rPr>
                    <w:t>, and 10,000 points on June 14, 202</w:t>
                  </w:r>
                  <w:r>
                    <w:rPr>
                      <w:rFonts w:ascii="Arial" w:hAnsi="Arial" w:cs="Arial"/>
                      <w:color w:val="1F497D"/>
                      <w:sz w:val="14"/>
                      <w:szCs w:val="14"/>
                      <w:shd w:val="clear" w:color="auto" w:fill="FFFFFF"/>
                    </w:rPr>
                    <w:t>5</w:t>
                  </w:r>
                  <w:r>
                    <w:rPr>
                      <w:rFonts w:ascii="Arial" w:hAnsi="Arial" w:cs="Arial"/>
                      <w:color w:val="000000"/>
                      <w:sz w:val="14"/>
                      <w:szCs w:val="14"/>
                      <w:shd w:val="clear" w:color="auto" w:fill="FFFFFF"/>
                    </w:rPr>
                    <w:t>, the customer’s total 15,000 points earned within the year 2025 will expire at the end of December 31, 202</w:t>
                  </w:r>
                  <w:r>
                    <w:rPr>
                      <w:rFonts w:ascii="Arial" w:hAnsi="Arial" w:cs="Arial"/>
                      <w:color w:val="1F497D"/>
                      <w:sz w:val="14"/>
                      <w:szCs w:val="14"/>
                      <w:shd w:val="clear" w:color="auto" w:fill="FFFFFF"/>
                    </w:rPr>
                    <w:t>8</w:t>
                  </w:r>
                </w:p>
              </w:tc>
            </w:tr>
          </w:tbl>
          <w:p w14:paraId="2DE31BDE" w14:textId="08E7963D" w:rsidR="009D1ECC" w:rsidRPr="008E2CA7" w:rsidRDefault="009D1ECC" w:rsidP="00A62902">
            <w:pPr>
              <w:tabs>
                <w:tab w:val="left" w:pos="0"/>
              </w:tabs>
              <w:spacing w:line="280" w:lineRule="exact"/>
              <w:ind w:left="360"/>
              <w:jc w:val="both"/>
              <w:rPr>
                <w:rFonts w:ascii="Arial Unicode MS" w:eastAsia="Arial Unicode MS" w:hAnsi="Arial Unicode MS" w:cs="Arial Unicode MS"/>
                <w:b/>
                <w:bCs/>
                <w:sz w:val="20"/>
                <w:szCs w:val="20"/>
              </w:rPr>
            </w:pPr>
          </w:p>
        </w:tc>
        <w:tc>
          <w:tcPr>
            <w:tcW w:w="2441" w:type="pct"/>
            <w:gridSpan w:val="11"/>
            <w:shd w:val="clear" w:color="auto" w:fill="FFFFFF" w:themeFill="background1"/>
          </w:tcPr>
          <w:p w14:paraId="263BA87B" w14:textId="77777777" w:rsidR="00B0782B" w:rsidRPr="00D7466B" w:rsidRDefault="00B0782B" w:rsidP="007E1B42">
            <w:pPr>
              <w:pStyle w:val="ListParagraph"/>
              <w:numPr>
                <w:ilvl w:val="0"/>
                <w:numId w:val="14"/>
              </w:numPr>
              <w:tabs>
                <w:tab w:val="left" w:pos="0"/>
              </w:tabs>
              <w:spacing w:line="360" w:lineRule="exact"/>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يعتبر الاشتراك</w:t>
            </w:r>
            <w:r w:rsidRPr="00D7466B">
              <w:rPr>
                <w:rFonts w:ascii="Arial Unicode MS" w:eastAsia="Arial Unicode MS" w:hAnsi="Arial Unicode MS" w:cs="Arial Unicode MS"/>
                <w:sz w:val="28"/>
                <w:szCs w:val="28"/>
                <w:rtl/>
              </w:rPr>
              <w:t xml:space="preserve"> في برنامج </w:t>
            </w:r>
            <w:r>
              <w:rPr>
                <w:rFonts w:ascii="Arial Unicode MS" w:eastAsia="Arial Unicode MS" w:hAnsi="Arial Unicode MS" w:cs="Arial Unicode MS" w:hint="cs"/>
                <w:sz w:val="28"/>
                <w:szCs w:val="28"/>
                <w:rtl/>
              </w:rPr>
              <w:t>ال</w:t>
            </w:r>
            <w:r w:rsidRPr="00D7466B">
              <w:rPr>
                <w:rFonts w:ascii="Arial Unicode MS" w:eastAsia="Arial Unicode MS" w:hAnsi="Arial Unicode MS" w:cs="Arial Unicode MS"/>
                <w:sz w:val="28"/>
                <w:szCs w:val="28"/>
                <w:rtl/>
              </w:rPr>
              <w:t xml:space="preserve">ولاء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 xml:space="preserve"> اختياري و</w:t>
            </w:r>
            <w:r>
              <w:rPr>
                <w:rFonts w:ascii="Arial Unicode MS" w:eastAsia="Arial Unicode MS" w:hAnsi="Arial Unicode MS" w:cs="Arial Unicode MS" w:hint="cs"/>
                <w:sz w:val="28"/>
                <w:szCs w:val="28"/>
                <w:rtl/>
              </w:rPr>
              <w:t>خاضع</w:t>
            </w:r>
            <w:r w:rsidRPr="00D7466B">
              <w:rPr>
                <w:rFonts w:ascii="Arial Unicode MS" w:eastAsia="Arial Unicode MS" w:hAnsi="Arial Unicode MS" w:cs="Arial Unicode MS"/>
                <w:sz w:val="28"/>
                <w:szCs w:val="28"/>
                <w:rtl/>
              </w:rPr>
              <w:t xml:space="preserve"> لتسجيل منفصل من قبل العميل.</w:t>
            </w:r>
          </w:p>
          <w:p w14:paraId="12025D05" w14:textId="6BA0B125" w:rsidR="009D1ECC" w:rsidRPr="008E2CA7" w:rsidRDefault="00B0782B" w:rsidP="008E2CA7">
            <w:pPr>
              <w:pStyle w:val="ListParagraph"/>
              <w:numPr>
                <w:ilvl w:val="0"/>
                <w:numId w:val="14"/>
              </w:numPr>
              <w:tabs>
                <w:tab w:val="left" w:pos="0"/>
              </w:tabs>
              <w:spacing w:line="360" w:lineRule="exact"/>
              <w:jc w:val="both"/>
              <w:rPr>
                <w:rFonts w:ascii="Arial Unicode MS" w:eastAsia="Arial Unicode MS" w:hAnsi="Arial Unicode MS" w:cs="Arial Unicode MS" w:hint="cs"/>
                <w:sz w:val="28"/>
                <w:szCs w:val="28"/>
              </w:rPr>
            </w:pPr>
            <w:r w:rsidRPr="00D7466B">
              <w:rPr>
                <w:rFonts w:ascii="Arial Unicode MS" w:eastAsia="Arial Unicode MS" w:hAnsi="Arial Unicode MS" w:cs="Arial Unicode MS"/>
                <w:sz w:val="28"/>
                <w:szCs w:val="28"/>
                <w:rtl/>
              </w:rPr>
              <w:t>تُ</w:t>
            </w:r>
            <w:r>
              <w:rPr>
                <w:rFonts w:ascii="Arial Unicode MS" w:eastAsia="Arial Unicode MS" w:hAnsi="Arial Unicode MS" w:cs="Arial Unicode MS" w:hint="cs"/>
                <w:sz w:val="28"/>
                <w:szCs w:val="28"/>
                <w:rtl/>
              </w:rPr>
              <w:t>ُ</w:t>
            </w:r>
            <w:r w:rsidRPr="00D7466B">
              <w:rPr>
                <w:rFonts w:ascii="Arial Unicode MS" w:eastAsia="Arial Unicode MS" w:hAnsi="Arial Unicode MS" w:cs="Arial Unicode MS"/>
                <w:sz w:val="28"/>
                <w:szCs w:val="28"/>
                <w:rtl/>
              </w:rPr>
              <w:t xml:space="preserve">جمع نقاط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 xml:space="preserve"> وت</w:t>
            </w:r>
            <w:r>
              <w:rPr>
                <w:rFonts w:ascii="Arial Unicode MS" w:eastAsia="Arial Unicode MS" w:hAnsi="Arial Unicode MS" w:cs="Arial Unicode MS" w:hint="cs"/>
                <w:sz w:val="28"/>
                <w:szCs w:val="28"/>
                <w:rtl/>
              </w:rPr>
              <w:t>ُ</w:t>
            </w:r>
            <w:r w:rsidRPr="00D7466B">
              <w:rPr>
                <w:rFonts w:ascii="Arial Unicode MS" w:eastAsia="Arial Unicode MS" w:hAnsi="Arial Unicode MS" w:cs="Arial Unicode MS"/>
                <w:sz w:val="28"/>
                <w:szCs w:val="28"/>
                <w:rtl/>
              </w:rPr>
              <w:t xml:space="preserve">ُستبدل فقط عند الاشتراك النشط في برنامج </w:t>
            </w:r>
            <w:r>
              <w:rPr>
                <w:rFonts w:ascii="Arial Unicode MS" w:eastAsia="Arial Unicode MS" w:hAnsi="Arial Unicode MS" w:cs="Arial Unicode MS" w:hint="cs"/>
                <w:sz w:val="28"/>
                <w:szCs w:val="28"/>
                <w:rtl/>
              </w:rPr>
              <w:t>ال</w:t>
            </w:r>
            <w:r w:rsidRPr="00D7466B">
              <w:rPr>
                <w:rFonts w:ascii="Arial Unicode MS" w:eastAsia="Arial Unicode MS" w:hAnsi="Arial Unicode MS" w:cs="Arial Unicode MS"/>
                <w:sz w:val="28"/>
                <w:szCs w:val="28"/>
                <w:rtl/>
              </w:rPr>
              <w:t xml:space="preserve">ولاء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 xml:space="preserve">، وللاطلاع على التفاصيل الكاملة، </w:t>
            </w:r>
            <w:r>
              <w:rPr>
                <w:rFonts w:ascii="Arial Unicode MS" w:eastAsia="Arial Unicode MS" w:hAnsi="Arial Unicode MS" w:cs="Arial Unicode MS" w:hint="cs"/>
                <w:sz w:val="28"/>
                <w:szCs w:val="28"/>
                <w:rtl/>
              </w:rPr>
              <w:t>يرجى الرجوع</w:t>
            </w:r>
            <w:r w:rsidRPr="00D7466B">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ل</w:t>
            </w:r>
            <w:r w:rsidRPr="00D7466B">
              <w:rPr>
                <w:rFonts w:ascii="Arial Unicode MS" w:eastAsia="Arial Unicode MS" w:hAnsi="Arial Unicode MS" w:cs="Arial Unicode MS"/>
                <w:sz w:val="28"/>
                <w:szCs w:val="28"/>
                <w:rtl/>
              </w:rPr>
              <w:t xml:space="preserve">شروط وأحكام برنامج </w:t>
            </w:r>
            <w:r>
              <w:rPr>
                <w:rFonts w:ascii="Arial Unicode MS" w:eastAsia="Arial Unicode MS" w:hAnsi="Arial Unicode MS" w:cs="Arial Unicode MS" w:hint="cs"/>
                <w:sz w:val="28"/>
                <w:szCs w:val="28"/>
                <w:rtl/>
              </w:rPr>
              <w:t>ال</w:t>
            </w:r>
            <w:r w:rsidRPr="00D7466B">
              <w:rPr>
                <w:rFonts w:ascii="Arial Unicode MS" w:eastAsia="Arial Unicode MS" w:hAnsi="Arial Unicode MS" w:cs="Arial Unicode MS"/>
                <w:sz w:val="28"/>
                <w:szCs w:val="28"/>
                <w:rtl/>
              </w:rPr>
              <w:t xml:space="preserve">ولاء </w:t>
            </w:r>
            <w:r>
              <w:rPr>
                <w:rFonts w:ascii="Arial Unicode MS" w:eastAsia="Arial Unicode MS" w:hAnsi="Arial Unicode MS" w:cs="Arial Unicode MS" w:hint="cs"/>
                <w:sz w:val="28"/>
                <w:szCs w:val="28"/>
                <w:rtl/>
              </w:rPr>
              <w:t>وااو</w:t>
            </w:r>
            <w:r w:rsidRPr="00D7466B">
              <w:rPr>
                <w:rFonts w:ascii="Arial Unicode MS" w:eastAsia="Arial Unicode MS" w:hAnsi="Arial Unicode MS" w:cs="Arial Unicode MS"/>
                <w:sz w:val="28"/>
                <w:szCs w:val="28"/>
                <w:rtl/>
              </w:rPr>
              <w:t>.</w:t>
            </w:r>
            <w:r>
              <w:rPr>
                <w:rFonts w:ascii="Arial Unicode MS" w:eastAsia="Arial Unicode MS" w:hAnsi="Arial Unicode MS" w:cs="Arial Unicode MS" w:hint="cs"/>
                <w:sz w:val="28"/>
                <w:szCs w:val="28"/>
                <w:rtl/>
              </w:rPr>
              <w:t xml:space="preserve"> </w:t>
            </w:r>
          </w:p>
          <w:tbl>
            <w:tblPr>
              <w:tblStyle w:val="TableGrid"/>
              <w:tblpPr w:leftFromText="180" w:rightFromText="180" w:vertAnchor="text" w:horzAnchor="margin" w:tblpY="155"/>
              <w:tblOverlap w:val="never"/>
              <w:bidiVisual/>
              <w:tblW w:w="5043" w:type="dxa"/>
              <w:tblLayout w:type="fixed"/>
              <w:tblLook w:val="04A0" w:firstRow="1" w:lastRow="0" w:firstColumn="1" w:lastColumn="0" w:noHBand="0" w:noVBand="1"/>
            </w:tblPr>
            <w:tblGrid>
              <w:gridCol w:w="893"/>
              <w:gridCol w:w="1170"/>
              <w:gridCol w:w="1440"/>
              <w:gridCol w:w="1540"/>
            </w:tblGrid>
            <w:tr w:rsidR="006D3D2D" w:rsidRPr="00A62902" w14:paraId="66DE02A6" w14:textId="59C7F69F" w:rsidTr="00A62902">
              <w:trPr>
                <w:trHeight w:val="258"/>
              </w:trPr>
              <w:tc>
                <w:tcPr>
                  <w:tcW w:w="893" w:type="dxa"/>
                </w:tcPr>
                <w:p w14:paraId="50EDE8A0" w14:textId="000C8729"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اسم</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eastAsia"/>
                      <w:b/>
                      <w:bCs/>
                      <w:color w:val="111111"/>
                      <w:sz w:val="16"/>
                      <w:szCs w:val="16"/>
                      <w:shd w:val="clear" w:color="auto" w:fill="F7F7F7"/>
                      <w:rtl/>
                    </w:rPr>
                    <w:t>البرنامج</w:t>
                  </w:r>
                </w:p>
              </w:tc>
              <w:tc>
                <w:tcPr>
                  <w:tcW w:w="1170" w:type="dxa"/>
                </w:tcPr>
                <w:p w14:paraId="5202173E" w14:textId="01936EBB"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آلية</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eastAsia"/>
                      <w:b/>
                      <w:bCs/>
                      <w:color w:val="111111"/>
                      <w:sz w:val="16"/>
                      <w:szCs w:val="16"/>
                      <w:shd w:val="clear" w:color="auto" w:fill="F7F7F7"/>
                      <w:rtl/>
                    </w:rPr>
                    <w:t>الكسب</w:t>
                  </w:r>
                </w:p>
              </w:tc>
              <w:tc>
                <w:tcPr>
                  <w:tcW w:w="1440" w:type="dxa"/>
                </w:tcPr>
                <w:p w14:paraId="35428C8D" w14:textId="200CF337"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طريقة</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cs"/>
                      <w:b/>
                      <w:bCs/>
                      <w:color w:val="111111"/>
                      <w:sz w:val="16"/>
                      <w:szCs w:val="16"/>
                      <w:shd w:val="clear" w:color="auto" w:fill="F7F7F7"/>
                      <w:rtl/>
                    </w:rPr>
                    <w:t xml:space="preserve">الاسترداد </w:t>
                  </w:r>
                </w:p>
              </w:tc>
              <w:tc>
                <w:tcPr>
                  <w:tcW w:w="1540" w:type="dxa"/>
                </w:tcPr>
                <w:p w14:paraId="5516CDB2" w14:textId="6F743FFE" w:rsidR="006D3D2D" w:rsidRPr="00A62902" w:rsidRDefault="006D3D2D" w:rsidP="006D3D2D">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color w:val="111111"/>
                      <w:sz w:val="16"/>
                      <w:szCs w:val="16"/>
                      <w:shd w:val="clear" w:color="auto" w:fill="F7F7F7"/>
                      <w:rtl/>
                    </w:rPr>
                    <w:t>فترة</w:t>
                  </w:r>
                  <w:r w:rsidRPr="00A62902">
                    <w:rPr>
                      <w:rFonts w:ascii="Arial Unicode MS" w:eastAsia="Arial Unicode MS" w:hAnsi="Arial Unicode MS" w:cs="Arial Unicode MS"/>
                      <w:b/>
                      <w:bCs/>
                      <w:color w:val="111111"/>
                      <w:sz w:val="16"/>
                      <w:szCs w:val="16"/>
                      <w:shd w:val="clear" w:color="auto" w:fill="F7F7F7"/>
                      <w:rtl/>
                    </w:rPr>
                    <w:t xml:space="preserve"> </w:t>
                  </w:r>
                  <w:r w:rsidRPr="00A62902">
                    <w:rPr>
                      <w:rFonts w:ascii="Arial Unicode MS" w:eastAsia="Arial Unicode MS" w:hAnsi="Arial Unicode MS" w:cs="Arial Unicode MS" w:hint="eastAsia"/>
                      <w:b/>
                      <w:bCs/>
                      <w:color w:val="111111"/>
                      <w:sz w:val="16"/>
                      <w:szCs w:val="16"/>
                      <w:shd w:val="clear" w:color="auto" w:fill="F7F7F7"/>
                      <w:rtl/>
                    </w:rPr>
                    <w:t>الصلاحية</w:t>
                  </w:r>
                </w:p>
              </w:tc>
            </w:tr>
            <w:tr w:rsidR="00B0782B" w:rsidRPr="00A62902" w14:paraId="7D1956BD" w14:textId="654B5AFD" w:rsidTr="00A62902">
              <w:trPr>
                <w:trHeight w:val="258"/>
              </w:trPr>
              <w:tc>
                <w:tcPr>
                  <w:tcW w:w="893" w:type="dxa"/>
                </w:tcPr>
                <w:p w14:paraId="6E18841A" w14:textId="3099C664" w:rsidR="00B0782B" w:rsidRPr="00A62902" w:rsidRDefault="00B0782B" w:rsidP="00B0782B">
                  <w:pPr>
                    <w:tabs>
                      <w:tab w:val="left" w:pos="0"/>
                    </w:tabs>
                    <w:bidi/>
                    <w:spacing w:line="280" w:lineRule="exact"/>
                    <w:jc w:val="both"/>
                    <w:rPr>
                      <w:rFonts w:ascii="Arial Unicode MS" w:eastAsia="Arial Unicode MS" w:hAnsi="Arial Unicode MS" w:cs="Arial Unicode MS"/>
                      <w:b/>
                      <w:bCs/>
                      <w:sz w:val="16"/>
                      <w:szCs w:val="16"/>
                    </w:rPr>
                  </w:pPr>
                  <w:r w:rsidRPr="00A62902">
                    <w:rPr>
                      <w:rFonts w:ascii="Arial Unicode MS" w:eastAsia="Arial Unicode MS" w:hAnsi="Arial Unicode MS" w:cs="Arial Unicode MS" w:hint="eastAsia"/>
                      <w:b/>
                      <w:bCs/>
                      <w:sz w:val="16"/>
                      <w:szCs w:val="16"/>
                      <w:rtl/>
                    </w:rPr>
                    <w:t>برنامج</w:t>
                  </w:r>
                  <w:r w:rsidRPr="00A62902">
                    <w:rPr>
                      <w:rFonts w:ascii="Arial Unicode MS" w:eastAsia="Arial Unicode MS" w:hAnsi="Arial Unicode MS" w:cs="Arial Unicode MS"/>
                      <w:b/>
                      <w:bCs/>
                      <w:sz w:val="16"/>
                      <w:szCs w:val="16"/>
                    </w:rPr>
                    <w:t xml:space="preserve"> </w:t>
                  </w:r>
                  <w:r w:rsidRPr="00A62902">
                    <w:rPr>
                      <w:rFonts w:ascii="Arial Unicode MS" w:eastAsia="Arial Unicode MS" w:hAnsi="Arial Unicode MS" w:cs="Arial Unicode MS" w:hint="cs"/>
                      <w:b/>
                      <w:bCs/>
                      <w:sz w:val="16"/>
                      <w:szCs w:val="16"/>
                      <w:rtl/>
                    </w:rPr>
                    <w:t xml:space="preserve">وااو </w:t>
                  </w:r>
                  <w:r w:rsidRPr="00A62902">
                    <w:rPr>
                      <w:rFonts w:ascii="Arial Unicode MS" w:eastAsia="Arial Unicode MS" w:hAnsi="Arial Unicode MS" w:cs="Arial Unicode MS"/>
                      <w:b/>
                      <w:bCs/>
                      <w:sz w:val="16"/>
                      <w:szCs w:val="16"/>
                    </w:rPr>
                    <w:t xml:space="preserve"> </w:t>
                  </w:r>
                </w:p>
              </w:tc>
              <w:tc>
                <w:tcPr>
                  <w:tcW w:w="1170" w:type="dxa"/>
                </w:tcPr>
                <w:p w14:paraId="3D90C591" w14:textId="2AD51B27" w:rsidR="00B0782B" w:rsidRPr="00A62902" w:rsidRDefault="00B0782B" w:rsidP="00B0782B">
                  <w:pPr>
                    <w:tabs>
                      <w:tab w:val="left" w:pos="0"/>
                    </w:tabs>
                    <w:bidi/>
                    <w:spacing w:line="280" w:lineRule="exact"/>
                    <w:jc w:val="both"/>
                    <w:rPr>
                      <w:rFonts w:ascii="Arial Unicode MS" w:eastAsia="Arial Unicode MS" w:hAnsi="Arial Unicode MS" w:cs="Arial Unicode MS"/>
                      <w:b/>
                      <w:bCs/>
                      <w:sz w:val="16"/>
                      <w:szCs w:val="16"/>
                    </w:rPr>
                  </w:pPr>
                  <w:r w:rsidRPr="00D7466B">
                    <w:rPr>
                      <w:rFonts w:ascii="Arial Unicode MS" w:eastAsia="Arial Unicode MS" w:hAnsi="Arial Unicode MS" w:cs="Arial Unicode MS"/>
                      <w:sz w:val="16"/>
                      <w:szCs w:val="16"/>
                      <w:rtl/>
                    </w:rPr>
                    <w:t xml:space="preserve">نقاط مكافآت ثابتة تُكتسب بناءً على </w:t>
                  </w:r>
                  <w:r>
                    <w:rPr>
                      <w:rFonts w:ascii="Arial Unicode MS" w:eastAsia="Arial Unicode MS" w:hAnsi="Arial Unicode MS" w:cs="Arial Unicode MS" w:hint="cs"/>
                      <w:sz w:val="16"/>
                      <w:szCs w:val="16"/>
                      <w:rtl/>
                    </w:rPr>
                    <w:t>العمليات</w:t>
                  </w:r>
                  <w:r w:rsidRPr="00D7466B">
                    <w:rPr>
                      <w:rFonts w:ascii="Arial Unicode MS" w:eastAsia="Arial Unicode MS" w:hAnsi="Arial Unicode MS" w:cs="Arial Unicode MS"/>
                      <w:sz w:val="16"/>
                      <w:szCs w:val="16"/>
                      <w:rtl/>
                    </w:rPr>
                    <w:t xml:space="preserve"> ونوع البطاقة. جميع </w:t>
                  </w:r>
                  <w:r>
                    <w:rPr>
                      <w:rFonts w:ascii="Arial Unicode MS" w:eastAsia="Arial Unicode MS" w:hAnsi="Arial Unicode MS" w:cs="Arial Unicode MS" w:hint="cs"/>
                      <w:sz w:val="16"/>
                      <w:szCs w:val="16"/>
                      <w:rtl/>
                    </w:rPr>
                    <w:t>العمليات</w:t>
                  </w:r>
                  <w:r w:rsidRPr="00D7466B">
                    <w:rPr>
                      <w:rFonts w:ascii="Arial Unicode MS" w:eastAsia="Arial Unicode MS" w:hAnsi="Arial Unicode MS" w:cs="Arial Unicode MS"/>
                      <w:sz w:val="16"/>
                      <w:szCs w:val="16"/>
                      <w:rtl/>
                    </w:rPr>
                    <w:t xml:space="preserve"> المطبقة متاحة عبر </w:t>
                  </w:r>
                  <w:r>
                    <w:rPr>
                      <w:rFonts w:ascii="Arial Unicode MS" w:eastAsia="Arial Unicode MS" w:hAnsi="Arial Unicode MS" w:cs="Arial Unicode MS" w:hint="cs"/>
                      <w:sz w:val="16"/>
                      <w:szCs w:val="16"/>
                      <w:rtl/>
                    </w:rPr>
                    <w:t>طريقة اكتساب نقاط</w:t>
                  </w:r>
                  <w:r w:rsidRPr="00D7466B">
                    <w:rPr>
                      <w:rFonts w:ascii="Arial Unicode MS" w:eastAsia="Arial Unicode MS" w:hAnsi="Arial Unicode MS" w:cs="Arial Unicode MS"/>
                      <w:sz w:val="16"/>
                      <w:szCs w:val="16"/>
                      <w:rtl/>
                    </w:rPr>
                    <w:t xml:space="preserve"> </w:t>
                  </w:r>
                  <w:r>
                    <w:rPr>
                      <w:rFonts w:ascii="Arial Unicode MS" w:eastAsia="Arial Unicode MS" w:hAnsi="Arial Unicode MS" w:cs="Arial Unicode MS" w:hint="cs"/>
                      <w:sz w:val="16"/>
                      <w:szCs w:val="16"/>
                      <w:rtl/>
                    </w:rPr>
                    <w:t>وااو</w:t>
                  </w:r>
                  <w:r w:rsidRPr="00D7466B">
                    <w:rPr>
                      <w:rFonts w:ascii="Arial Unicode MS" w:eastAsia="Arial Unicode MS" w:hAnsi="Arial Unicode MS" w:cs="Arial Unicode MS"/>
                      <w:sz w:val="16"/>
                      <w:szCs w:val="16"/>
                      <w:rtl/>
                    </w:rPr>
                    <w:t xml:space="preserve"> على موقع البنك السعودي للاستثمار</w:t>
                  </w:r>
                  <w:r>
                    <w:rPr>
                      <w:rFonts w:ascii="Arial Unicode MS" w:eastAsia="Arial Unicode MS" w:hAnsi="Arial Unicode MS" w:cs="Arial Unicode MS" w:hint="cs"/>
                      <w:sz w:val="16"/>
                      <w:szCs w:val="16"/>
                      <w:rtl/>
                    </w:rPr>
                    <w:t xml:space="preserve"> الالكتروني</w:t>
                  </w:r>
                  <w:r w:rsidRPr="00D7466B">
                    <w:rPr>
                      <w:rFonts w:ascii="Arial Unicode MS" w:eastAsia="Arial Unicode MS" w:hAnsi="Arial Unicode MS" w:cs="Arial Unicode MS"/>
                      <w:sz w:val="16"/>
                      <w:szCs w:val="16"/>
                      <w:rtl/>
                    </w:rPr>
                    <w:t>.</w:t>
                  </w:r>
                </w:p>
              </w:tc>
              <w:tc>
                <w:tcPr>
                  <w:tcW w:w="1440" w:type="dxa"/>
                </w:tcPr>
                <w:p w14:paraId="3052E360" w14:textId="7BD6A8D1" w:rsidR="00B0782B" w:rsidRPr="00A62902" w:rsidRDefault="00B0782B" w:rsidP="00B0782B">
                  <w:pPr>
                    <w:tabs>
                      <w:tab w:val="left" w:pos="0"/>
                    </w:tabs>
                    <w:bidi/>
                    <w:spacing w:line="280" w:lineRule="exact"/>
                    <w:jc w:val="both"/>
                    <w:rPr>
                      <w:rFonts w:ascii="Arial Unicode MS" w:eastAsia="Arial Unicode MS" w:hAnsi="Arial Unicode MS" w:cs="Arial Unicode MS"/>
                      <w:b/>
                      <w:bCs/>
                      <w:sz w:val="16"/>
                      <w:szCs w:val="16"/>
                    </w:rPr>
                  </w:pPr>
                  <w:r w:rsidRPr="00D7466B">
                    <w:rPr>
                      <w:rFonts w:ascii="Arial Unicode MS" w:eastAsia="Arial Unicode MS" w:hAnsi="Arial Unicode MS" w:cs="Arial Unicode MS"/>
                      <w:sz w:val="16"/>
                      <w:szCs w:val="16"/>
                      <w:rtl/>
                    </w:rPr>
                    <w:t xml:space="preserve">يمكن استبدال النقاط من خلال كتالوج </w:t>
                  </w:r>
                  <w:r>
                    <w:rPr>
                      <w:rFonts w:ascii="Arial Unicode MS" w:eastAsia="Arial Unicode MS" w:hAnsi="Arial Unicode MS" w:cs="Arial Unicode MS" w:hint="cs"/>
                      <w:sz w:val="16"/>
                      <w:szCs w:val="16"/>
                      <w:rtl/>
                    </w:rPr>
                    <w:t>وااو</w:t>
                  </w:r>
                  <w:r w:rsidRPr="00D7466B">
                    <w:rPr>
                      <w:rFonts w:ascii="Arial Unicode MS" w:eastAsia="Arial Unicode MS" w:hAnsi="Arial Unicode MS" w:cs="Arial Unicode MS"/>
                      <w:sz w:val="16"/>
                      <w:szCs w:val="16"/>
                      <w:rtl/>
                    </w:rPr>
                    <w:t xml:space="preserve"> الإلكتروني المتوفر على قنوات الخدمات المصرفية الرقمية</w:t>
                  </w:r>
                </w:p>
              </w:tc>
              <w:tc>
                <w:tcPr>
                  <w:tcW w:w="1540" w:type="dxa"/>
                </w:tcPr>
                <w:p w14:paraId="76E9A985" w14:textId="4ABD2BFB" w:rsidR="00B0782B" w:rsidRPr="00A62902" w:rsidRDefault="00B0782B" w:rsidP="007E1B42">
                  <w:pPr>
                    <w:tabs>
                      <w:tab w:val="left" w:pos="0"/>
                    </w:tabs>
                    <w:bidi/>
                    <w:spacing w:line="260" w:lineRule="exact"/>
                    <w:jc w:val="both"/>
                    <w:rPr>
                      <w:rFonts w:ascii="Arial Unicode MS" w:eastAsia="Arial Unicode MS" w:hAnsi="Arial Unicode MS" w:cs="Arial Unicode MS"/>
                      <w:sz w:val="16"/>
                      <w:szCs w:val="16"/>
                    </w:rPr>
                  </w:pPr>
                  <w:r w:rsidRPr="00A62902">
                    <w:rPr>
                      <w:rFonts w:ascii="Arial Unicode MS" w:eastAsia="Arial Unicode MS" w:hAnsi="Arial Unicode MS" w:cs="Arial Unicode MS" w:hint="cs"/>
                      <w:color w:val="111111"/>
                      <w:sz w:val="16"/>
                      <w:szCs w:val="16"/>
                      <w:shd w:val="clear" w:color="auto" w:fill="F7F7F7"/>
                      <w:rtl/>
                    </w:rPr>
                    <w:t>تنته</w:t>
                  </w:r>
                  <w:r w:rsidRPr="00A62902">
                    <w:rPr>
                      <w:rFonts w:ascii="Arial Unicode MS" w:eastAsia="Arial Unicode MS" w:hAnsi="Arial Unicode MS" w:cs="Arial Unicode MS" w:hint="eastAsia"/>
                      <w:color w:val="111111"/>
                      <w:sz w:val="16"/>
                      <w:szCs w:val="16"/>
                      <w:shd w:val="clear" w:color="auto" w:fill="F7F7F7"/>
                      <w:rtl/>
                    </w:rPr>
                    <w:t>ي</w:t>
                  </w:r>
                  <w:r w:rsidRPr="00A62902">
                    <w:rPr>
                      <w:rFonts w:ascii="Arial Unicode MS" w:eastAsia="Arial Unicode MS" w:hAnsi="Arial Unicode MS" w:cs="Arial Unicode MS" w:hint="cs"/>
                      <w:color w:val="111111"/>
                      <w:sz w:val="16"/>
                      <w:szCs w:val="16"/>
                      <w:shd w:val="clear" w:color="auto" w:fill="F7F7F7"/>
                      <w:rtl/>
                    </w:rPr>
                    <w:t xml:space="preserve"> صلاحية النقاط بنهاية السنة الثالثة من تاريخ كسبها</w:t>
                  </w:r>
                  <w:r w:rsidRPr="00B46759">
                    <w:rPr>
                      <w:rFonts w:ascii="Arial Unicode MS" w:eastAsia="Arial Unicode MS" w:hAnsi="Arial Unicode MS" w:cs="Arial Unicode MS"/>
                      <w:sz w:val="16"/>
                      <w:szCs w:val="16"/>
                      <w:rtl/>
                    </w:rPr>
                    <w:t xml:space="preserve">. على سبيل المثال، إذا </w:t>
                  </w:r>
                  <w:r>
                    <w:rPr>
                      <w:rFonts w:ascii="Arial Unicode MS" w:eastAsia="Arial Unicode MS" w:hAnsi="Arial Unicode MS" w:cs="Arial Unicode MS" w:hint="cs"/>
                      <w:sz w:val="16"/>
                      <w:szCs w:val="16"/>
                      <w:rtl/>
                    </w:rPr>
                    <w:t>كسب</w:t>
                  </w:r>
                  <w:r w:rsidRPr="00B46759">
                    <w:rPr>
                      <w:rFonts w:ascii="Arial Unicode MS" w:eastAsia="Arial Unicode MS" w:hAnsi="Arial Unicode MS" w:cs="Arial Unicode MS"/>
                      <w:sz w:val="16"/>
                      <w:szCs w:val="16"/>
                      <w:rtl/>
                    </w:rPr>
                    <w:t xml:space="preserve"> العميل 5,000 نقطة في 15 مايو 2025، و10,000 نقطة في 14 يونيو 2025، فإن إجمالي نقاطه المكتسبة خلال عام 202</w:t>
                  </w:r>
                  <w:r>
                    <w:rPr>
                      <w:rFonts w:ascii="Arial Unicode MS" w:eastAsia="Arial Unicode MS" w:hAnsi="Arial Unicode MS" w:cs="Arial Unicode MS" w:hint="cs"/>
                      <w:sz w:val="16"/>
                      <w:szCs w:val="16"/>
                      <w:rtl/>
                    </w:rPr>
                    <w:t>5</w:t>
                  </w:r>
                  <w:r w:rsidRPr="00B46759">
                    <w:rPr>
                      <w:rFonts w:ascii="Arial Unicode MS" w:eastAsia="Arial Unicode MS" w:hAnsi="Arial Unicode MS" w:cs="Arial Unicode MS"/>
                      <w:sz w:val="16"/>
                      <w:szCs w:val="16"/>
                      <w:rtl/>
                    </w:rPr>
                    <w:t>، والبالغة 15,000 نقطة، سينتهي صلاحيتها في نهاية 31 ديسمبر 2028.</w:t>
                  </w:r>
                </w:p>
              </w:tc>
            </w:tr>
          </w:tbl>
          <w:p w14:paraId="7CB0D608" w14:textId="7FB73CD0" w:rsidR="00DA68A5" w:rsidRPr="005D5292" w:rsidRDefault="00DA68A5" w:rsidP="00DA68A5">
            <w:pPr>
              <w:tabs>
                <w:tab w:val="left" w:pos="0"/>
              </w:tabs>
              <w:bidi/>
              <w:spacing w:line="280" w:lineRule="exact"/>
              <w:jc w:val="both"/>
              <w:rPr>
                <w:rFonts w:ascii="Arial Unicode MS" w:eastAsia="Arial Unicode MS" w:hAnsi="Arial Unicode MS" w:cs="Arial Unicode MS" w:hint="cs"/>
                <w:b/>
                <w:bCs/>
                <w:sz w:val="28"/>
                <w:szCs w:val="28"/>
                <w:rtl/>
              </w:rPr>
            </w:pPr>
          </w:p>
        </w:tc>
      </w:tr>
      <w:bookmarkEnd w:id="12"/>
      <w:tr w:rsidR="00C22B4F" w:rsidRPr="00D038E7" w14:paraId="1FADB1D5" w14:textId="77777777" w:rsidTr="00127775">
        <w:trPr>
          <w:jc w:val="center"/>
        </w:trPr>
        <w:tc>
          <w:tcPr>
            <w:tcW w:w="2559" w:type="pct"/>
            <w:gridSpan w:val="11"/>
            <w:shd w:val="clear" w:color="auto" w:fill="D9D9D9" w:themeFill="background1" w:themeFillShade="D9"/>
          </w:tcPr>
          <w:p w14:paraId="1097211A" w14:textId="517C3A42"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25</w:t>
            </w:r>
            <w:r w:rsidR="00C22B4F" w:rsidRPr="00D038E7">
              <w:rPr>
                <w:rFonts w:ascii="Arial Unicode MS" w:eastAsia="Arial Unicode MS" w:hAnsi="Arial Unicode MS" w:cs="Arial Unicode MS"/>
                <w:b/>
                <w:bCs/>
                <w:sz w:val="28"/>
                <w:szCs w:val="28"/>
              </w:rPr>
              <w:t>. VISA CashBack Special Terms and Conditions</w:t>
            </w:r>
          </w:p>
        </w:tc>
        <w:tc>
          <w:tcPr>
            <w:tcW w:w="2441" w:type="pct"/>
            <w:gridSpan w:val="11"/>
            <w:shd w:val="clear" w:color="auto" w:fill="D9D9D9" w:themeFill="background1" w:themeFillShade="D9"/>
          </w:tcPr>
          <w:p w14:paraId="10DD951A" w14:textId="25D3D36A"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25</w:t>
            </w:r>
            <w:r w:rsidR="00C22B4F" w:rsidRPr="00D038E7">
              <w:rPr>
                <w:rFonts w:ascii="Arial Unicode MS" w:eastAsia="Arial Unicode MS" w:hAnsi="Arial Unicode MS" w:cs="Arial Unicode MS" w:hint="cs"/>
                <w:b/>
                <w:bCs/>
                <w:sz w:val="28"/>
                <w:szCs w:val="28"/>
                <w:rtl/>
              </w:rPr>
              <w:t>. الشروط والاحكام الخاصة ببطاقة فيزا للاسترداد النقدي</w:t>
            </w:r>
          </w:p>
        </w:tc>
      </w:tr>
      <w:tr w:rsidR="00C22B4F" w:rsidRPr="00D038E7" w14:paraId="04FE2A99" w14:textId="77777777" w:rsidTr="00127775">
        <w:trPr>
          <w:jc w:val="center"/>
        </w:trPr>
        <w:tc>
          <w:tcPr>
            <w:tcW w:w="2559" w:type="pct"/>
            <w:gridSpan w:val="11"/>
            <w:shd w:val="clear" w:color="auto" w:fill="auto"/>
          </w:tcPr>
          <w:p w14:paraId="17246750" w14:textId="4A625064"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-1 The Cashback applies to eligible transactions implemented on the card during the account statement period as per the table below: </w:t>
            </w:r>
          </w:p>
        </w:tc>
        <w:tc>
          <w:tcPr>
            <w:tcW w:w="2441" w:type="pct"/>
            <w:gridSpan w:val="11"/>
            <w:shd w:val="clear" w:color="auto" w:fill="auto"/>
          </w:tcPr>
          <w:p w14:paraId="6A9C3084" w14:textId="38B2DFB9"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sz w:val="28"/>
                <w:szCs w:val="28"/>
                <w:rtl/>
              </w:rPr>
              <w:t xml:space="preserve">-1 </w:t>
            </w:r>
            <w:r w:rsidR="00C22B4F" w:rsidRPr="00D038E7">
              <w:rPr>
                <w:rFonts w:ascii="Arial Unicode MS" w:eastAsia="Arial Unicode MS" w:hAnsi="Arial Unicode MS" w:cs="Arial Unicode MS" w:hint="cs"/>
                <w:sz w:val="28"/>
                <w:szCs w:val="28"/>
                <w:rtl/>
              </w:rPr>
              <w:t>يطبق</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الاسترداد</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النقدي</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على</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العمليات</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المستحقة</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والتي</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يتم</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إجراءها</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على</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البطاقة</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خلال</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فترة</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كشف</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الحساب</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حسب</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الجدول</w:t>
            </w:r>
            <w:r w:rsidR="00C22B4F" w:rsidRPr="00D038E7">
              <w:rPr>
                <w:rFonts w:ascii="Arial Unicode MS" w:eastAsia="Arial Unicode MS" w:hAnsi="Arial Unicode MS" w:cs="Arial Unicode MS"/>
                <w:sz w:val="28"/>
                <w:szCs w:val="28"/>
                <w:rtl/>
              </w:rPr>
              <w:t xml:space="preserve"> </w:t>
            </w:r>
            <w:r w:rsidR="00C22B4F" w:rsidRPr="00D038E7">
              <w:rPr>
                <w:rFonts w:ascii="Arial Unicode MS" w:eastAsia="Arial Unicode MS" w:hAnsi="Arial Unicode MS" w:cs="Arial Unicode MS" w:hint="cs"/>
                <w:sz w:val="28"/>
                <w:szCs w:val="28"/>
                <w:rtl/>
              </w:rPr>
              <w:t>أدناه</w:t>
            </w:r>
            <w:r w:rsidR="00C22B4F" w:rsidRPr="00D038E7">
              <w:rPr>
                <w:rFonts w:ascii="Arial Unicode MS" w:eastAsia="Arial Unicode MS" w:hAnsi="Arial Unicode MS" w:cs="Arial Unicode MS"/>
                <w:sz w:val="28"/>
                <w:szCs w:val="28"/>
                <w:rtl/>
              </w:rPr>
              <w:t>:</w:t>
            </w:r>
          </w:p>
        </w:tc>
      </w:tr>
      <w:tr w:rsidR="00C22B4F" w:rsidRPr="00D038E7" w14:paraId="69A11F88" w14:textId="77777777" w:rsidTr="00576742">
        <w:trPr>
          <w:trHeight w:val="76"/>
          <w:jc w:val="center"/>
        </w:trPr>
        <w:tc>
          <w:tcPr>
            <w:tcW w:w="3910" w:type="pct"/>
            <w:gridSpan w:val="18"/>
            <w:shd w:val="clear" w:color="auto" w:fill="D9D9D9" w:themeFill="background1" w:themeFillShade="D9"/>
          </w:tcPr>
          <w:p w14:paraId="6EA09093" w14:textId="0FDF224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bookmarkStart w:id="13" w:name="_Hlk208324867"/>
            <w:r w:rsidRPr="00D038E7">
              <w:rPr>
                <w:rFonts w:ascii="Arial Unicode MS" w:eastAsia="Arial Unicode MS" w:hAnsi="Arial Unicode MS" w:cs="Arial Unicode MS" w:hint="cs"/>
                <w:b/>
                <w:bCs/>
                <w:sz w:val="28"/>
                <w:szCs w:val="28"/>
                <w:rtl/>
              </w:rPr>
              <w:t xml:space="preserve">فئات </w:t>
            </w:r>
            <w:r w:rsidRPr="00D038E7">
              <w:rPr>
                <w:rFonts w:ascii="Arial Unicode MS" w:eastAsia="Arial Unicode MS" w:hAnsi="Arial Unicode MS" w:cs="Arial Unicode MS"/>
                <w:b/>
                <w:bCs/>
                <w:sz w:val="28"/>
                <w:szCs w:val="28"/>
                <w:rtl/>
              </w:rPr>
              <w:t>الاسترداد النقدي</w:t>
            </w:r>
          </w:p>
        </w:tc>
        <w:tc>
          <w:tcPr>
            <w:tcW w:w="1090" w:type="pct"/>
            <w:gridSpan w:val="4"/>
            <w:vMerge w:val="restart"/>
            <w:shd w:val="clear" w:color="auto" w:fill="D9D9D9" w:themeFill="background1" w:themeFillShade="D9"/>
          </w:tcPr>
          <w:p w14:paraId="0F7DD6AB" w14:textId="76D2BCA7" w:rsidR="00C22B4F" w:rsidRPr="00D038E7" w:rsidRDefault="00C22B4F" w:rsidP="00C22B4F">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 xml:space="preserve">قيمة </w:t>
            </w:r>
            <w:r w:rsidRPr="00D038E7">
              <w:rPr>
                <w:rFonts w:ascii="Arial Unicode MS" w:eastAsia="Arial Unicode MS" w:hAnsi="Arial Unicode MS" w:cs="Arial Unicode MS" w:hint="cs"/>
                <w:b/>
                <w:bCs/>
                <w:sz w:val="28"/>
                <w:szCs w:val="28"/>
                <w:rtl/>
              </w:rPr>
              <w:t xml:space="preserve">الانفاق </w:t>
            </w:r>
            <w:proofErr w:type="gramStart"/>
            <w:r w:rsidRPr="00D038E7">
              <w:rPr>
                <w:rFonts w:ascii="Arial Unicode MS" w:eastAsia="Arial Unicode MS" w:hAnsi="Arial Unicode MS" w:cs="Arial Unicode MS" w:hint="cs"/>
                <w:b/>
                <w:bCs/>
                <w:sz w:val="28"/>
                <w:szCs w:val="28"/>
                <w:rtl/>
              </w:rPr>
              <w:t>الشهربـ</w:t>
            </w:r>
            <w:r w:rsidRPr="00D038E7">
              <w:rPr>
                <w:rFonts w:ascii="Arial Unicode MS" w:eastAsia="Arial Unicode MS" w:hAnsi="Arial Unicode MS" w:cs="Arial Unicode MS"/>
                <w:b/>
                <w:bCs/>
                <w:sz w:val="28"/>
                <w:szCs w:val="28"/>
                <w:rtl/>
              </w:rPr>
              <w:t>(</w:t>
            </w:r>
            <w:proofErr w:type="gramEnd"/>
            <w:r w:rsidRPr="00D038E7">
              <w:rPr>
                <w:rFonts w:ascii="Arial Unicode MS" w:eastAsia="Arial Unicode MS" w:hAnsi="Arial Unicode MS" w:cs="Arial Unicode MS"/>
                <w:b/>
                <w:bCs/>
                <w:sz w:val="28"/>
                <w:szCs w:val="28"/>
                <w:rtl/>
              </w:rPr>
              <w:t>بالريال السعودي</w:t>
            </w:r>
            <w:r w:rsidRPr="00D038E7">
              <w:rPr>
                <w:rFonts w:ascii="Arial Unicode MS" w:eastAsia="Arial Unicode MS" w:hAnsi="Arial Unicode MS" w:cs="Arial Unicode MS"/>
                <w:b/>
                <w:bCs/>
                <w:sz w:val="28"/>
                <w:szCs w:val="28"/>
              </w:rPr>
              <w:t>(</w:t>
            </w:r>
          </w:p>
        </w:tc>
      </w:tr>
      <w:tr w:rsidR="00C22B4F" w:rsidRPr="00D038E7" w14:paraId="3C2B3DCE" w14:textId="77777777" w:rsidTr="00576742">
        <w:trPr>
          <w:trHeight w:val="71"/>
          <w:jc w:val="center"/>
        </w:trPr>
        <w:tc>
          <w:tcPr>
            <w:tcW w:w="3910" w:type="pct"/>
            <w:gridSpan w:val="18"/>
            <w:shd w:val="clear" w:color="auto" w:fill="D9D9D9" w:themeFill="background1" w:themeFillShade="D9"/>
          </w:tcPr>
          <w:p w14:paraId="1ED0D992" w14:textId="2FD04F4A"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Cashback Categories</w:t>
            </w:r>
          </w:p>
        </w:tc>
        <w:tc>
          <w:tcPr>
            <w:tcW w:w="1090" w:type="pct"/>
            <w:gridSpan w:val="4"/>
            <w:vMerge/>
            <w:shd w:val="clear" w:color="auto" w:fill="D9D9D9" w:themeFill="background1" w:themeFillShade="D9"/>
          </w:tcPr>
          <w:p w14:paraId="52A26C8D" w14:textId="248B93B2"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C22B4F" w:rsidRPr="00D038E7" w14:paraId="786D211D" w14:textId="77777777" w:rsidTr="008E2CA7">
        <w:trPr>
          <w:trHeight w:val="854"/>
          <w:jc w:val="center"/>
        </w:trPr>
        <w:tc>
          <w:tcPr>
            <w:tcW w:w="822" w:type="pct"/>
            <w:gridSpan w:val="2"/>
            <w:shd w:val="clear" w:color="auto" w:fill="D9D9D9" w:themeFill="background1" w:themeFillShade="D9"/>
          </w:tcPr>
          <w:p w14:paraId="38C65A4E" w14:textId="77777777" w:rsidR="00C22B4F"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باقي الدول</w:t>
            </w:r>
          </w:p>
          <w:p w14:paraId="041A1A2E" w14:textId="6D1A8743" w:rsidR="00C22B4F" w:rsidRPr="00D038E7"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Other Countries</w:t>
            </w:r>
          </w:p>
        </w:tc>
        <w:tc>
          <w:tcPr>
            <w:tcW w:w="3088" w:type="pct"/>
            <w:gridSpan w:val="16"/>
            <w:shd w:val="clear" w:color="auto" w:fill="D9D9D9" w:themeFill="background1" w:themeFillShade="D9"/>
          </w:tcPr>
          <w:p w14:paraId="2C092882" w14:textId="77777777" w:rsidR="00C22B4F" w:rsidRDefault="00C22B4F" w:rsidP="00C22B4F">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tl/>
              </w:rPr>
              <w:t>السعودية، دول الخليج، الاتحاد الأوروبي، المملكة المتحدة</w:t>
            </w:r>
          </w:p>
          <w:p w14:paraId="7BE9119F" w14:textId="07C89F64" w:rsidR="00C22B4F" w:rsidRPr="00D038E7" w:rsidRDefault="00C22B4F" w:rsidP="00C22B4F">
            <w:pPr>
              <w:tabs>
                <w:tab w:val="left" w:pos="0"/>
                <w:tab w:val="left" w:pos="4713"/>
              </w:tabs>
              <w:bidi/>
              <w:spacing w:line="280" w:lineRule="exact"/>
              <w:rPr>
                <w:rFonts w:ascii="Arial Unicode MS" w:eastAsia="Arial Unicode MS" w:hAnsi="Arial Unicode MS" w:cs="Arial Unicode MS" w:hint="cs"/>
                <w:b/>
                <w:bCs/>
                <w:sz w:val="28"/>
                <w:szCs w:val="28"/>
                <w:rtl/>
              </w:rPr>
            </w:pPr>
            <w:r w:rsidRPr="00735FD9">
              <w:rPr>
                <w:rFonts w:ascii="Arial Unicode MS" w:eastAsia="Arial Unicode MS" w:hAnsi="Arial Unicode MS" w:cs="Arial Unicode MS"/>
                <w:b/>
                <w:bCs/>
                <w:sz w:val="28"/>
                <w:szCs w:val="28"/>
              </w:rPr>
              <w:t>Saudi Arabia, Gulf Countries, European Union and United Kingdom</w:t>
            </w:r>
          </w:p>
        </w:tc>
        <w:tc>
          <w:tcPr>
            <w:tcW w:w="1090" w:type="pct"/>
            <w:gridSpan w:val="4"/>
            <w:vMerge/>
            <w:shd w:val="clear" w:color="auto" w:fill="D9D9D9" w:themeFill="background1" w:themeFillShade="D9"/>
          </w:tcPr>
          <w:p w14:paraId="3755FA39" w14:textId="7777777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C22B4F" w:rsidRPr="00D038E7" w14:paraId="251AD299" w14:textId="77777777" w:rsidTr="00576742">
        <w:trPr>
          <w:trHeight w:val="71"/>
          <w:jc w:val="center"/>
        </w:trPr>
        <w:tc>
          <w:tcPr>
            <w:tcW w:w="822" w:type="pct"/>
            <w:gridSpan w:val="2"/>
            <w:shd w:val="clear" w:color="auto" w:fill="F2F2F2" w:themeFill="background1" w:themeFillShade="F2"/>
            <w:vAlign w:val="center"/>
          </w:tcPr>
          <w:p w14:paraId="734BB493" w14:textId="23D83FB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الاستخدام الدولي</w:t>
            </w:r>
          </w:p>
        </w:tc>
        <w:tc>
          <w:tcPr>
            <w:tcW w:w="480" w:type="pct"/>
            <w:gridSpan w:val="2"/>
            <w:shd w:val="clear" w:color="auto" w:fill="F2F2F2" w:themeFill="background1" w:themeFillShade="F2"/>
            <w:vAlign w:val="center"/>
          </w:tcPr>
          <w:p w14:paraId="3A5B71D3" w14:textId="3A113C6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أخرى</w:t>
            </w:r>
          </w:p>
        </w:tc>
        <w:tc>
          <w:tcPr>
            <w:tcW w:w="469" w:type="pct"/>
            <w:gridSpan w:val="3"/>
            <w:shd w:val="clear" w:color="auto" w:fill="F2F2F2" w:themeFill="background1" w:themeFillShade="F2"/>
            <w:vAlign w:val="center"/>
          </w:tcPr>
          <w:p w14:paraId="612A8065" w14:textId="4247FF7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محطات الوقود</w:t>
            </w:r>
          </w:p>
        </w:tc>
        <w:tc>
          <w:tcPr>
            <w:tcW w:w="570" w:type="pct"/>
            <w:gridSpan w:val="2"/>
            <w:shd w:val="clear" w:color="auto" w:fill="F2F2F2" w:themeFill="background1" w:themeFillShade="F2"/>
            <w:vAlign w:val="center"/>
          </w:tcPr>
          <w:p w14:paraId="368C8D3E" w14:textId="5F21026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المطاعم</w:t>
            </w:r>
          </w:p>
        </w:tc>
        <w:tc>
          <w:tcPr>
            <w:tcW w:w="665" w:type="pct"/>
            <w:gridSpan w:val="4"/>
            <w:shd w:val="clear" w:color="auto" w:fill="F2F2F2" w:themeFill="background1" w:themeFillShade="F2"/>
            <w:vAlign w:val="center"/>
          </w:tcPr>
          <w:p w14:paraId="4913423D" w14:textId="1064FDE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التعليم</w:t>
            </w:r>
          </w:p>
        </w:tc>
        <w:tc>
          <w:tcPr>
            <w:tcW w:w="904" w:type="pct"/>
            <w:gridSpan w:val="5"/>
            <w:shd w:val="clear" w:color="auto" w:fill="F2F2F2" w:themeFill="background1" w:themeFillShade="F2"/>
            <w:vAlign w:val="center"/>
          </w:tcPr>
          <w:p w14:paraId="02E0F947" w14:textId="0D6D8FBE"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التموينات</w:t>
            </w:r>
          </w:p>
        </w:tc>
        <w:tc>
          <w:tcPr>
            <w:tcW w:w="1090" w:type="pct"/>
            <w:gridSpan w:val="4"/>
            <w:vMerge/>
            <w:shd w:val="clear" w:color="auto" w:fill="D9D9D9" w:themeFill="background1" w:themeFillShade="D9"/>
          </w:tcPr>
          <w:p w14:paraId="61EEE6D8" w14:textId="1D8E331D"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r>
      <w:tr w:rsidR="00C22B4F" w:rsidRPr="00D038E7" w14:paraId="614F69F8" w14:textId="77777777" w:rsidTr="00576742">
        <w:trPr>
          <w:trHeight w:val="71"/>
          <w:jc w:val="center"/>
        </w:trPr>
        <w:tc>
          <w:tcPr>
            <w:tcW w:w="822" w:type="pct"/>
            <w:gridSpan w:val="2"/>
            <w:shd w:val="clear" w:color="auto" w:fill="F2F2F2" w:themeFill="background1" w:themeFillShade="F2"/>
          </w:tcPr>
          <w:p w14:paraId="184D9803" w14:textId="071F05B1"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International</w:t>
            </w:r>
          </w:p>
        </w:tc>
        <w:tc>
          <w:tcPr>
            <w:tcW w:w="480" w:type="pct"/>
            <w:gridSpan w:val="2"/>
            <w:shd w:val="clear" w:color="auto" w:fill="F2F2F2" w:themeFill="background1" w:themeFillShade="F2"/>
          </w:tcPr>
          <w:p w14:paraId="73CD62D5" w14:textId="4449EAB0"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Others</w:t>
            </w:r>
          </w:p>
        </w:tc>
        <w:tc>
          <w:tcPr>
            <w:tcW w:w="469" w:type="pct"/>
            <w:gridSpan w:val="3"/>
            <w:shd w:val="clear" w:color="auto" w:fill="F2F2F2" w:themeFill="background1" w:themeFillShade="F2"/>
          </w:tcPr>
          <w:p w14:paraId="29558AFA" w14:textId="4A809512"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Fuel</w:t>
            </w:r>
          </w:p>
        </w:tc>
        <w:tc>
          <w:tcPr>
            <w:tcW w:w="570" w:type="pct"/>
            <w:gridSpan w:val="2"/>
            <w:shd w:val="clear" w:color="auto" w:fill="F2F2F2" w:themeFill="background1" w:themeFillShade="F2"/>
          </w:tcPr>
          <w:p w14:paraId="51C16D90" w14:textId="79C06A90"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Dining</w:t>
            </w:r>
          </w:p>
        </w:tc>
        <w:tc>
          <w:tcPr>
            <w:tcW w:w="665" w:type="pct"/>
            <w:gridSpan w:val="4"/>
            <w:shd w:val="clear" w:color="auto" w:fill="F2F2F2" w:themeFill="background1" w:themeFillShade="F2"/>
          </w:tcPr>
          <w:p w14:paraId="049517DD" w14:textId="12F675F5" w:rsidR="00C22B4F" w:rsidRPr="00D038E7" w:rsidRDefault="00C22B4F" w:rsidP="00C22B4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Education</w:t>
            </w:r>
          </w:p>
        </w:tc>
        <w:tc>
          <w:tcPr>
            <w:tcW w:w="904" w:type="pct"/>
            <w:gridSpan w:val="5"/>
            <w:shd w:val="clear" w:color="auto" w:fill="F2F2F2" w:themeFill="background1" w:themeFillShade="F2"/>
          </w:tcPr>
          <w:p w14:paraId="66C13800" w14:textId="5DA7BC3B" w:rsidR="00C22B4F" w:rsidRPr="00D038E7" w:rsidRDefault="00C22B4F" w:rsidP="00C22B4F">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Supermarkets</w:t>
            </w:r>
          </w:p>
        </w:tc>
        <w:tc>
          <w:tcPr>
            <w:tcW w:w="1090" w:type="pct"/>
            <w:gridSpan w:val="4"/>
            <w:shd w:val="clear" w:color="auto" w:fill="D9D9D9" w:themeFill="background1" w:themeFillShade="D9"/>
          </w:tcPr>
          <w:p w14:paraId="110E012A" w14:textId="3ACECCF4"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Total Monthly Spend (SAR)</w:t>
            </w:r>
          </w:p>
        </w:tc>
      </w:tr>
      <w:tr w:rsidR="00C22B4F" w:rsidRPr="00D038E7" w14:paraId="4963F6B5" w14:textId="77777777" w:rsidTr="00576742">
        <w:trPr>
          <w:trHeight w:val="71"/>
          <w:jc w:val="center"/>
        </w:trPr>
        <w:tc>
          <w:tcPr>
            <w:tcW w:w="822" w:type="pct"/>
            <w:gridSpan w:val="2"/>
            <w:vMerge w:val="restart"/>
            <w:shd w:val="clear" w:color="auto" w:fill="auto"/>
          </w:tcPr>
          <w:p w14:paraId="30D7E41B" w14:textId="390AD6A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1.5</w:t>
            </w:r>
            <w:r w:rsidRPr="00465636">
              <w:rPr>
                <w:rFonts w:ascii="Arial Unicode MS" w:eastAsia="Arial Unicode MS" w:hAnsi="Arial Unicode MS" w:cs="Arial Unicode MS"/>
                <w:sz w:val="28"/>
                <w:szCs w:val="28"/>
              </w:rPr>
              <w:t>%</w:t>
            </w:r>
          </w:p>
        </w:tc>
        <w:tc>
          <w:tcPr>
            <w:tcW w:w="480" w:type="pct"/>
            <w:gridSpan w:val="2"/>
            <w:shd w:val="clear" w:color="auto" w:fill="auto"/>
            <w:vAlign w:val="center"/>
          </w:tcPr>
          <w:p w14:paraId="6556AC62" w14:textId="5B6C22E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469" w:type="pct"/>
            <w:gridSpan w:val="3"/>
            <w:shd w:val="clear" w:color="auto" w:fill="auto"/>
            <w:vAlign w:val="center"/>
          </w:tcPr>
          <w:p w14:paraId="49201DDE" w14:textId="02E2E5B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570" w:type="pct"/>
            <w:gridSpan w:val="2"/>
            <w:shd w:val="clear" w:color="auto" w:fill="auto"/>
            <w:vAlign w:val="center"/>
          </w:tcPr>
          <w:p w14:paraId="7026A78F" w14:textId="5593CC8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665" w:type="pct"/>
            <w:gridSpan w:val="4"/>
            <w:shd w:val="clear" w:color="auto" w:fill="auto"/>
            <w:vAlign w:val="center"/>
          </w:tcPr>
          <w:p w14:paraId="15F717F5" w14:textId="2219A36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904" w:type="pct"/>
            <w:gridSpan w:val="5"/>
            <w:shd w:val="clear" w:color="auto" w:fill="auto"/>
            <w:vAlign w:val="center"/>
          </w:tcPr>
          <w:p w14:paraId="435EC0FC" w14:textId="4C9F2AF1"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1090" w:type="pct"/>
            <w:gridSpan w:val="4"/>
            <w:shd w:val="clear" w:color="auto" w:fill="auto"/>
          </w:tcPr>
          <w:p w14:paraId="3EA13466" w14:textId="66FE47B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0-2999</w:t>
            </w:r>
          </w:p>
        </w:tc>
      </w:tr>
      <w:tr w:rsidR="00C22B4F" w:rsidRPr="00D038E7" w14:paraId="60E6AF4A" w14:textId="77777777" w:rsidTr="00576742">
        <w:trPr>
          <w:trHeight w:val="71"/>
          <w:jc w:val="center"/>
        </w:trPr>
        <w:tc>
          <w:tcPr>
            <w:tcW w:w="822" w:type="pct"/>
            <w:gridSpan w:val="2"/>
            <w:vMerge/>
            <w:shd w:val="clear" w:color="auto" w:fill="auto"/>
          </w:tcPr>
          <w:p w14:paraId="0DFAD9F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2"/>
            <w:vMerge w:val="restart"/>
            <w:shd w:val="clear" w:color="auto" w:fill="auto"/>
            <w:vAlign w:val="center"/>
          </w:tcPr>
          <w:p w14:paraId="6B89C448" w14:textId="5E8457F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0.50%</w:t>
            </w:r>
          </w:p>
        </w:tc>
        <w:tc>
          <w:tcPr>
            <w:tcW w:w="469" w:type="pct"/>
            <w:gridSpan w:val="3"/>
            <w:shd w:val="clear" w:color="auto" w:fill="auto"/>
            <w:vAlign w:val="center"/>
          </w:tcPr>
          <w:p w14:paraId="1F3BE449" w14:textId="113F4F0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570" w:type="pct"/>
            <w:gridSpan w:val="2"/>
            <w:shd w:val="clear" w:color="auto" w:fill="auto"/>
            <w:vAlign w:val="center"/>
          </w:tcPr>
          <w:p w14:paraId="57B18E2C" w14:textId="44C83DA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665" w:type="pct"/>
            <w:gridSpan w:val="4"/>
            <w:shd w:val="clear" w:color="auto" w:fill="auto"/>
            <w:vAlign w:val="center"/>
          </w:tcPr>
          <w:p w14:paraId="51A81D07" w14:textId="50F0FAC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904" w:type="pct"/>
            <w:gridSpan w:val="5"/>
            <w:shd w:val="clear" w:color="auto" w:fill="auto"/>
            <w:vAlign w:val="center"/>
          </w:tcPr>
          <w:p w14:paraId="396E76BA" w14:textId="47D2052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1090" w:type="pct"/>
            <w:gridSpan w:val="4"/>
            <w:shd w:val="clear" w:color="auto" w:fill="auto"/>
          </w:tcPr>
          <w:p w14:paraId="1AFC6CCD" w14:textId="36D8979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3000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9999</w:t>
            </w:r>
          </w:p>
        </w:tc>
      </w:tr>
      <w:tr w:rsidR="00C22B4F" w:rsidRPr="00D038E7" w14:paraId="792E5AF3" w14:textId="77777777" w:rsidTr="00576742">
        <w:trPr>
          <w:trHeight w:val="71"/>
          <w:jc w:val="center"/>
        </w:trPr>
        <w:tc>
          <w:tcPr>
            <w:tcW w:w="822" w:type="pct"/>
            <w:gridSpan w:val="2"/>
            <w:vMerge/>
            <w:shd w:val="clear" w:color="auto" w:fill="auto"/>
          </w:tcPr>
          <w:p w14:paraId="6C8D0F9B"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2"/>
            <w:vMerge/>
            <w:shd w:val="clear" w:color="auto" w:fill="auto"/>
          </w:tcPr>
          <w:p w14:paraId="7A9C98FA"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64A5AFC5" w14:textId="5F1C86F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570" w:type="pct"/>
            <w:gridSpan w:val="2"/>
            <w:shd w:val="clear" w:color="auto" w:fill="auto"/>
            <w:vAlign w:val="center"/>
          </w:tcPr>
          <w:p w14:paraId="435509A2" w14:textId="64730E8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665" w:type="pct"/>
            <w:gridSpan w:val="4"/>
            <w:shd w:val="clear" w:color="auto" w:fill="auto"/>
            <w:vAlign w:val="center"/>
          </w:tcPr>
          <w:p w14:paraId="305F695D" w14:textId="2D01CFA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904" w:type="pct"/>
            <w:gridSpan w:val="5"/>
            <w:shd w:val="clear" w:color="auto" w:fill="auto"/>
            <w:vAlign w:val="center"/>
          </w:tcPr>
          <w:p w14:paraId="5759E2A2" w14:textId="3987F56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1090" w:type="pct"/>
            <w:gridSpan w:val="4"/>
            <w:shd w:val="clear" w:color="auto" w:fill="auto"/>
          </w:tcPr>
          <w:p w14:paraId="0CDF9A47" w14:textId="2E3C5D7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10,000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15,000</w:t>
            </w:r>
          </w:p>
        </w:tc>
      </w:tr>
      <w:tr w:rsidR="00C22B4F" w:rsidRPr="00D038E7" w14:paraId="37394A0B" w14:textId="77777777" w:rsidTr="00576742">
        <w:trPr>
          <w:trHeight w:val="71"/>
          <w:jc w:val="center"/>
        </w:trPr>
        <w:tc>
          <w:tcPr>
            <w:tcW w:w="822" w:type="pct"/>
            <w:gridSpan w:val="2"/>
            <w:vMerge/>
            <w:shd w:val="clear" w:color="auto" w:fill="auto"/>
          </w:tcPr>
          <w:p w14:paraId="69C6734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2"/>
            <w:vMerge/>
            <w:shd w:val="clear" w:color="auto" w:fill="auto"/>
          </w:tcPr>
          <w:p w14:paraId="7D40E71E"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3DEF6DEC" w14:textId="2FDDA7E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570" w:type="pct"/>
            <w:gridSpan w:val="2"/>
            <w:shd w:val="clear" w:color="auto" w:fill="auto"/>
            <w:vAlign w:val="center"/>
          </w:tcPr>
          <w:p w14:paraId="2558D2AC" w14:textId="657E8FE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665" w:type="pct"/>
            <w:gridSpan w:val="4"/>
            <w:shd w:val="clear" w:color="auto" w:fill="auto"/>
            <w:vAlign w:val="center"/>
          </w:tcPr>
          <w:p w14:paraId="5B96E574" w14:textId="43633BA1"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904" w:type="pct"/>
            <w:gridSpan w:val="5"/>
            <w:shd w:val="clear" w:color="auto" w:fill="auto"/>
            <w:vAlign w:val="center"/>
          </w:tcPr>
          <w:p w14:paraId="46ED6C3B" w14:textId="50F3577E"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90" w:type="pct"/>
            <w:gridSpan w:val="4"/>
            <w:shd w:val="clear" w:color="auto" w:fill="auto"/>
          </w:tcPr>
          <w:p w14:paraId="1D5DEC27" w14:textId="5CDB51E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15,000 +</w:t>
            </w:r>
          </w:p>
        </w:tc>
      </w:tr>
      <w:tr w:rsidR="00C22B4F" w:rsidRPr="00D038E7" w14:paraId="6D35AE41" w14:textId="77777777" w:rsidTr="00576742">
        <w:trPr>
          <w:trHeight w:val="245"/>
          <w:jc w:val="center"/>
        </w:trPr>
        <w:tc>
          <w:tcPr>
            <w:tcW w:w="822" w:type="pct"/>
            <w:gridSpan w:val="2"/>
            <w:shd w:val="clear" w:color="auto" w:fill="auto"/>
            <w:vAlign w:val="center"/>
          </w:tcPr>
          <w:p w14:paraId="23B60ECC" w14:textId="25C73F6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80" w:type="pct"/>
            <w:gridSpan w:val="2"/>
            <w:shd w:val="clear" w:color="auto" w:fill="auto"/>
            <w:vAlign w:val="center"/>
          </w:tcPr>
          <w:p w14:paraId="1A627FC7" w14:textId="67D81F2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69" w:type="pct"/>
            <w:gridSpan w:val="3"/>
            <w:vMerge w:val="restart"/>
            <w:shd w:val="clear" w:color="auto" w:fill="auto"/>
            <w:vAlign w:val="center"/>
          </w:tcPr>
          <w:p w14:paraId="4FCCBCB3" w14:textId="22706BF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570" w:type="pct"/>
            <w:gridSpan w:val="2"/>
            <w:vMerge w:val="restart"/>
            <w:shd w:val="clear" w:color="auto" w:fill="auto"/>
            <w:vAlign w:val="center"/>
          </w:tcPr>
          <w:p w14:paraId="7C6FFCD6" w14:textId="4DEAD1D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665" w:type="pct"/>
            <w:gridSpan w:val="4"/>
            <w:vMerge w:val="restart"/>
            <w:shd w:val="clear" w:color="auto" w:fill="auto"/>
            <w:vAlign w:val="center"/>
          </w:tcPr>
          <w:p w14:paraId="6F438777" w14:textId="448159F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04" w:type="pct"/>
            <w:gridSpan w:val="5"/>
            <w:vMerge w:val="restart"/>
            <w:shd w:val="clear" w:color="auto" w:fill="auto"/>
            <w:vAlign w:val="center"/>
          </w:tcPr>
          <w:p w14:paraId="0CB0C576" w14:textId="3165DE7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090" w:type="pct"/>
            <w:gridSpan w:val="4"/>
            <w:shd w:val="clear" w:color="auto" w:fill="auto"/>
          </w:tcPr>
          <w:p w14:paraId="749402A0" w14:textId="64E1444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الحد </w:t>
            </w:r>
            <w:r w:rsidRPr="00D038E7">
              <w:rPr>
                <w:rFonts w:ascii="Arial Unicode MS" w:eastAsia="Arial Unicode MS" w:hAnsi="Arial Unicode MS" w:cs="Arial Unicode MS" w:hint="cs"/>
                <w:sz w:val="28"/>
                <w:szCs w:val="28"/>
                <w:rtl/>
              </w:rPr>
              <w:t>الاعلى</w:t>
            </w:r>
            <w:r w:rsidRPr="00D038E7">
              <w:rPr>
                <w:rFonts w:ascii="Arial Unicode MS" w:eastAsia="Arial Unicode MS" w:hAnsi="Arial Unicode MS" w:cs="Arial Unicode MS"/>
                <w:sz w:val="28"/>
                <w:szCs w:val="28"/>
                <w:rtl/>
              </w:rPr>
              <w:t xml:space="preserve"> للاسترداد النقدي الشهري</w:t>
            </w:r>
          </w:p>
        </w:tc>
      </w:tr>
      <w:tr w:rsidR="00C22B4F" w:rsidRPr="00D038E7" w14:paraId="0512FFD5" w14:textId="77777777" w:rsidTr="00576742">
        <w:trPr>
          <w:trHeight w:val="244"/>
          <w:jc w:val="center"/>
        </w:trPr>
        <w:tc>
          <w:tcPr>
            <w:tcW w:w="822" w:type="pct"/>
            <w:gridSpan w:val="2"/>
            <w:shd w:val="clear" w:color="auto" w:fill="auto"/>
            <w:vAlign w:val="center"/>
          </w:tcPr>
          <w:p w14:paraId="7842923A" w14:textId="18FBFD4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80" w:type="pct"/>
            <w:gridSpan w:val="2"/>
            <w:shd w:val="clear" w:color="auto" w:fill="auto"/>
            <w:vAlign w:val="center"/>
          </w:tcPr>
          <w:p w14:paraId="2CF0C1F1" w14:textId="163189E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69" w:type="pct"/>
            <w:gridSpan w:val="3"/>
            <w:vMerge/>
            <w:shd w:val="clear" w:color="auto" w:fill="auto"/>
          </w:tcPr>
          <w:p w14:paraId="2B4D1298"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570" w:type="pct"/>
            <w:gridSpan w:val="2"/>
            <w:vMerge/>
            <w:shd w:val="clear" w:color="auto" w:fill="auto"/>
          </w:tcPr>
          <w:p w14:paraId="46CF151B"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665" w:type="pct"/>
            <w:gridSpan w:val="4"/>
            <w:vMerge/>
            <w:shd w:val="clear" w:color="auto" w:fill="auto"/>
          </w:tcPr>
          <w:p w14:paraId="1169760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904" w:type="pct"/>
            <w:gridSpan w:val="5"/>
            <w:vMerge/>
            <w:shd w:val="clear" w:color="auto" w:fill="auto"/>
          </w:tcPr>
          <w:p w14:paraId="15E13CB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90" w:type="pct"/>
            <w:gridSpan w:val="4"/>
            <w:shd w:val="clear" w:color="auto" w:fill="auto"/>
          </w:tcPr>
          <w:p w14:paraId="7CE1FF7B" w14:textId="0914B63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Maximum Cashback amount / Month</w:t>
            </w:r>
          </w:p>
        </w:tc>
      </w:tr>
      <w:bookmarkEnd w:id="13"/>
      <w:tr w:rsidR="00C22B4F" w:rsidRPr="00D038E7" w14:paraId="20C320EE" w14:textId="77777777" w:rsidTr="00127775">
        <w:trPr>
          <w:jc w:val="center"/>
        </w:trPr>
        <w:tc>
          <w:tcPr>
            <w:tcW w:w="2559" w:type="pct"/>
            <w:gridSpan w:val="11"/>
            <w:shd w:val="clear" w:color="auto" w:fill="auto"/>
          </w:tcPr>
          <w:p w14:paraId="212D3B95" w14:textId="413D9C6A"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25</w:t>
            </w:r>
            <w:r w:rsidR="00C22B4F" w:rsidRPr="00D038E7">
              <w:rPr>
                <w:rFonts w:ascii="Arial Unicode MS" w:eastAsia="Arial Unicode MS" w:hAnsi="Arial Unicode MS" w:cs="Arial Unicode MS"/>
                <w:sz w:val="28"/>
                <w:szCs w:val="28"/>
              </w:rPr>
              <w:t xml:space="preserve">-2 The amount granted for cashback on the eligible transactions within the account statement for the above-mentioned categories is maximum of SAR1,000. </w:t>
            </w:r>
          </w:p>
        </w:tc>
        <w:tc>
          <w:tcPr>
            <w:tcW w:w="2441" w:type="pct"/>
            <w:gridSpan w:val="11"/>
            <w:shd w:val="clear" w:color="auto" w:fill="auto"/>
          </w:tcPr>
          <w:p w14:paraId="5F537BD9" w14:textId="73A67109" w:rsidR="00C22B4F" w:rsidRPr="00D038E7" w:rsidRDefault="00C22B4F"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 </w:t>
            </w:r>
            <w:r w:rsidR="00E863E5">
              <w:rPr>
                <w:rFonts w:ascii="Arial Unicode MS" w:eastAsia="Arial Unicode MS" w:hAnsi="Arial Unicode MS" w:cs="Arial Unicode MS" w:hint="cs"/>
                <w:sz w:val="28"/>
                <w:szCs w:val="28"/>
                <w:rtl/>
              </w:rPr>
              <w:t>25</w:t>
            </w:r>
            <w:r w:rsidRPr="00D038E7">
              <w:rPr>
                <w:rFonts w:ascii="Arial Unicode MS" w:eastAsia="Arial Unicode MS" w:hAnsi="Arial Unicode MS" w:cs="Arial Unicode MS" w:hint="cs"/>
                <w:sz w:val="28"/>
                <w:szCs w:val="28"/>
                <w:rtl/>
              </w:rPr>
              <w:t xml:space="preserve">-2 </w:t>
            </w:r>
            <w:r w:rsidRPr="00D038E7">
              <w:rPr>
                <w:rFonts w:ascii="Arial Unicode MS" w:eastAsia="Arial Unicode MS" w:hAnsi="Arial Unicode MS" w:cs="Arial Unicode MS"/>
                <w:sz w:val="28"/>
                <w:szCs w:val="28"/>
                <w:rtl/>
              </w:rPr>
              <w:t xml:space="preserve">يتم تقييد </w:t>
            </w:r>
            <w:r w:rsidRPr="00D038E7">
              <w:rPr>
                <w:rFonts w:ascii="Arial Unicode MS" w:eastAsia="Arial Unicode MS" w:hAnsi="Arial Unicode MS" w:cs="Arial Unicode MS" w:hint="cs"/>
                <w:sz w:val="28"/>
                <w:szCs w:val="28"/>
                <w:rtl/>
              </w:rPr>
              <w:t>قيمة المبلغ</w:t>
            </w:r>
            <w:r w:rsidRPr="00D038E7">
              <w:rPr>
                <w:rFonts w:ascii="Arial Unicode MS" w:eastAsia="Arial Unicode MS" w:hAnsi="Arial Unicode MS" w:cs="Arial Unicode MS"/>
                <w:sz w:val="28"/>
                <w:szCs w:val="28"/>
                <w:rtl/>
              </w:rPr>
              <w:t xml:space="preserve"> الذي يتم منحه </w:t>
            </w:r>
            <w:r w:rsidRPr="00D038E7">
              <w:rPr>
                <w:rFonts w:ascii="Arial Unicode MS" w:eastAsia="Arial Unicode MS" w:hAnsi="Arial Unicode MS" w:cs="Arial Unicode MS" w:hint="cs"/>
                <w:sz w:val="28"/>
                <w:szCs w:val="28"/>
                <w:rtl/>
              </w:rPr>
              <w:t xml:space="preserve">للاسترداد النقدي </w:t>
            </w:r>
            <w:r w:rsidRPr="00D038E7">
              <w:rPr>
                <w:rFonts w:ascii="Arial Unicode MS" w:eastAsia="Arial Unicode MS" w:hAnsi="Arial Unicode MS" w:cs="Arial Unicode MS"/>
                <w:sz w:val="28"/>
                <w:szCs w:val="28"/>
                <w:rtl/>
              </w:rPr>
              <w:t>على العمليات ال</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كشف الحساب </w:t>
            </w:r>
            <w:r w:rsidRPr="00D038E7">
              <w:rPr>
                <w:rFonts w:ascii="Arial Unicode MS" w:eastAsia="Arial Unicode MS" w:hAnsi="Arial Unicode MS" w:cs="Arial Unicode MS" w:hint="cs"/>
                <w:sz w:val="28"/>
                <w:szCs w:val="28"/>
                <w:rtl/>
              </w:rPr>
              <w:t>للفئات المذكورة أعلاه بحد أعلى 1,000 ريال سعودي.</w:t>
            </w:r>
          </w:p>
        </w:tc>
      </w:tr>
      <w:tr w:rsidR="00C22B4F" w:rsidRPr="00D038E7" w14:paraId="37C953E9" w14:textId="77777777" w:rsidTr="00127775">
        <w:trPr>
          <w:jc w:val="center"/>
        </w:trPr>
        <w:tc>
          <w:tcPr>
            <w:tcW w:w="2559" w:type="pct"/>
            <w:gridSpan w:val="11"/>
            <w:shd w:val="clear" w:color="auto" w:fill="auto"/>
          </w:tcPr>
          <w:p w14:paraId="31D0A6F0" w14:textId="534B6100"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-3 Classification of merchant will be determined by the merchant’s acquiring bank; Acquiring banks are required to follow global standards and definions of merchant classifications as are set forth by the Schemes (VISA). The Saudi Investment bank cannot be held accountable for the incorrect classification.</w:t>
            </w:r>
          </w:p>
        </w:tc>
        <w:tc>
          <w:tcPr>
            <w:tcW w:w="2441" w:type="pct"/>
            <w:gridSpan w:val="11"/>
            <w:shd w:val="clear" w:color="auto" w:fill="auto"/>
          </w:tcPr>
          <w:p w14:paraId="2CA101A8" w14:textId="0DD52B39"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-3 يتم تصنيف التجار من قبل البنك المستضيف الخاص بالتاجر، بحيث أن البنوك المستضيفة المعايير العالمية وتعريفات التصنيفات التجارية على النحو المنصوص عليه من قبل أنظمة فيزا. </w:t>
            </w:r>
            <w:r w:rsidR="00C22B4F" w:rsidRPr="00D038E7">
              <w:rPr>
                <w:rFonts w:ascii="Arial Unicode MS" w:eastAsia="Arial Unicode MS" w:hAnsi="Arial Unicode MS" w:cs="Arial Unicode MS"/>
                <w:sz w:val="28"/>
                <w:szCs w:val="28"/>
                <w:rtl/>
              </w:rPr>
              <w:t xml:space="preserve">لا يمكن تحميل البنك </w:t>
            </w:r>
            <w:r w:rsidR="00C22B4F" w:rsidRPr="00D038E7">
              <w:rPr>
                <w:rFonts w:ascii="Arial Unicode MS" w:eastAsia="Arial Unicode MS" w:hAnsi="Arial Unicode MS" w:cs="Arial Unicode MS" w:hint="cs"/>
                <w:sz w:val="28"/>
                <w:szCs w:val="28"/>
                <w:rtl/>
              </w:rPr>
              <w:t xml:space="preserve">السعودي للاستثمار </w:t>
            </w:r>
            <w:r w:rsidR="00C22B4F" w:rsidRPr="00D038E7">
              <w:rPr>
                <w:rFonts w:ascii="Arial Unicode MS" w:eastAsia="Arial Unicode MS" w:hAnsi="Arial Unicode MS" w:cs="Arial Unicode MS"/>
                <w:sz w:val="28"/>
                <w:szCs w:val="28"/>
                <w:rtl/>
              </w:rPr>
              <w:t xml:space="preserve">المسؤولية عن </w:t>
            </w:r>
            <w:r w:rsidR="00C22B4F" w:rsidRPr="00D038E7">
              <w:rPr>
                <w:rFonts w:ascii="Arial Unicode MS" w:eastAsia="Arial Unicode MS" w:hAnsi="Arial Unicode MS" w:cs="Arial Unicode MS" w:hint="cs"/>
                <w:sz w:val="28"/>
                <w:szCs w:val="28"/>
                <w:rtl/>
              </w:rPr>
              <w:t>التصنيف</w:t>
            </w:r>
            <w:r w:rsidR="00C22B4F" w:rsidRPr="00D038E7">
              <w:rPr>
                <w:rFonts w:ascii="Arial Unicode MS" w:eastAsia="Arial Unicode MS" w:hAnsi="Arial Unicode MS" w:cs="Arial Unicode MS"/>
                <w:sz w:val="28"/>
                <w:szCs w:val="28"/>
                <w:rtl/>
              </w:rPr>
              <w:t xml:space="preserve"> غير الصحيح.</w:t>
            </w:r>
          </w:p>
        </w:tc>
      </w:tr>
      <w:tr w:rsidR="00C22B4F" w:rsidRPr="00D038E7" w14:paraId="1EA6E1A8" w14:textId="77777777" w:rsidTr="00127775">
        <w:trPr>
          <w:jc w:val="center"/>
        </w:trPr>
        <w:tc>
          <w:tcPr>
            <w:tcW w:w="2559" w:type="pct"/>
            <w:gridSpan w:val="11"/>
            <w:shd w:val="clear" w:color="auto" w:fill="auto"/>
          </w:tcPr>
          <w:p w14:paraId="231B3C3C" w14:textId="45E7E49A"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-4 Cashback will be posted once the original </w:t>
            </w:r>
            <w:r w:rsidR="00C22B4F" w:rsidRPr="00F9737C">
              <w:rPr>
                <w:rFonts w:ascii="Arial Unicode MS" w:eastAsia="Arial Unicode MS" w:hAnsi="Arial Unicode MS" w:cs="Arial Unicode MS"/>
                <w:sz w:val="28"/>
                <w:szCs w:val="28"/>
              </w:rPr>
              <w:t>eligible</w:t>
            </w:r>
            <w:r w:rsidR="00C22B4F" w:rsidRPr="00D038E7">
              <w:rPr>
                <w:rFonts w:ascii="Arial Unicode MS" w:eastAsia="Arial Unicode MS" w:hAnsi="Arial Unicode MS" w:cs="Arial Unicode MS"/>
                <w:sz w:val="28"/>
                <w:szCs w:val="28"/>
              </w:rPr>
              <w:t xml:space="preserve"> transaction has been settled by the merchant’s acquiring bank.</w:t>
            </w:r>
          </w:p>
        </w:tc>
        <w:tc>
          <w:tcPr>
            <w:tcW w:w="2441" w:type="pct"/>
            <w:gridSpan w:val="11"/>
            <w:shd w:val="clear" w:color="auto" w:fill="auto"/>
          </w:tcPr>
          <w:p w14:paraId="66E29CD1" w14:textId="6C39B8F1"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-4 تصبح العملية مؤهلةللاسترداد النقدي عند تسوية العملية المستحقة من قبل بنك التاجر.</w:t>
            </w:r>
          </w:p>
        </w:tc>
      </w:tr>
      <w:tr w:rsidR="00C22B4F" w:rsidRPr="00D038E7" w14:paraId="201F5B05" w14:textId="77777777" w:rsidTr="00127775">
        <w:trPr>
          <w:jc w:val="center"/>
        </w:trPr>
        <w:tc>
          <w:tcPr>
            <w:tcW w:w="2559" w:type="pct"/>
            <w:gridSpan w:val="11"/>
          </w:tcPr>
          <w:p w14:paraId="7F7E7438" w14:textId="6F664B90"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Pr="00D038E7">
              <w:rPr>
                <w:rFonts w:ascii="Arial Unicode MS" w:eastAsia="Arial Unicode MS" w:hAnsi="Arial Unicode MS" w:cs="Arial Unicode MS"/>
                <w:sz w:val="28"/>
                <w:szCs w:val="28"/>
              </w:rPr>
              <w:t xml:space="preserve">-5 The Cashback amount will be used to settle any due payments, as reflected on the monthly statement. </w:t>
            </w:r>
          </w:p>
        </w:tc>
        <w:tc>
          <w:tcPr>
            <w:tcW w:w="2441" w:type="pct"/>
            <w:gridSpan w:val="11"/>
          </w:tcPr>
          <w:p w14:paraId="313D84E0" w14:textId="7D78DCF3"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-5 يتم احتساب مبلغ الاسترداد النقدي مقابل أي دفعات مستحقه على النحو المبين في كشف الحساب الشهري.</w:t>
            </w:r>
          </w:p>
        </w:tc>
      </w:tr>
      <w:tr w:rsidR="00C22B4F" w:rsidRPr="00D038E7" w14:paraId="24C234D8" w14:textId="77777777" w:rsidTr="00127775">
        <w:trPr>
          <w:jc w:val="center"/>
        </w:trPr>
        <w:tc>
          <w:tcPr>
            <w:tcW w:w="2559" w:type="pct"/>
            <w:gridSpan w:val="11"/>
          </w:tcPr>
          <w:p w14:paraId="033336D2" w14:textId="20C14998"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 xml:space="preserve">-6 Cashback cannot be exchanged for any other rewards, and is not replaceable or transferable under any circumstances. </w:t>
            </w:r>
          </w:p>
        </w:tc>
        <w:tc>
          <w:tcPr>
            <w:tcW w:w="2441" w:type="pct"/>
            <w:gridSpan w:val="11"/>
          </w:tcPr>
          <w:p w14:paraId="5ECACA5D" w14:textId="323114AD"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-6 لا يمكن استبدال مبالغ الاسترداد النقدي مقابل أي من مكافآت البنك الأخرى.</w:t>
            </w:r>
          </w:p>
        </w:tc>
      </w:tr>
      <w:tr w:rsidR="00C22B4F" w:rsidRPr="00D038E7" w14:paraId="0C6E7EDE" w14:textId="77777777" w:rsidTr="00127775">
        <w:trPr>
          <w:jc w:val="center"/>
        </w:trPr>
        <w:tc>
          <w:tcPr>
            <w:tcW w:w="2559" w:type="pct"/>
            <w:gridSpan w:val="11"/>
          </w:tcPr>
          <w:p w14:paraId="61CF3C64" w14:textId="1FF2FD20"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-7 Unless otherwise stated, all transactions, charged to the card are eligible for Cashback as per the categories define in (clause 23-1) above, except for the following exclusions:</w:t>
            </w:r>
          </w:p>
          <w:p w14:paraId="664CA0AB"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Any Fee payments, including but not limited to:</w:t>
            </w:r>
          </w:p>
          <w:p w14:paraId="24BC9FE2"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Annual Fee and replacement fee.</w:t>
            </w:r>
          </w:p>
          <w:p w14:paraId="734E59D2"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Cash withdrawal.</w:t>
            </w:r>
          </w:p>
          <w:p w14:paraId="1FD8BA63"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Late Payment Charges.</w:t>
            </w:r>
          </w:p>
          <w:p w14:paraId="58732D6C"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Bill payments &amp; SADAD transactions.</w:t>
            </w:r>
          </w:p>
          <w:p w14:paraId="55A270AF" w14:textId="77777777"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Cashback on cancelled cards before the statement day.</w:t>
            </w:r>
          </w:p>
          <w:p w14:paraId="665FE682" w14:textId="53C9CB5B" w:rsidR="00C22B4F" w:rsidRPr="00D038E7" w:rsidRDefault="00C22B4F" w:rsidP="00C22B4F">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Tawarruq Charges.</w:t>
            </w:r>
          </w:p>
        </w:tc>
        <w:tc>
          <w:tcPr>
            <w:tcW w:w="2441" w:type="pct"/>
            <w:gridSpan w:val="11"/>
          </w:tcPr>
          <w:p w14:paraId="7F8B3D78" w14:textId="47E58B04"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-7 ما لم يتم النص على غير التالي فإن كافة العمليات على البطاقة مستحقة للاسترداد النقدي وفقاً للفئات المحددة أعلاه في (البند 23-1) فيما عدا:</w:t>
            </w:r>
          </w:p>
          <w:p w14:paraId="1BC21583" w14:textId="77777777" w:rsidR="00C22B4F" w:rsidRPr="00D038E7" w:rsidRDefault="00C22B4F" w:rsidP="00C22B4F">
            <w:pPr>
              <w:tabs>
                <w:tab w:val="right" w:pos="191"/>
                <w:tab w:val="left" w:pos="814"/>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دفع</w:t>
            </w:r>
            <w:r w:rsidRPr="00D038E7">
              <w:rPr>
                <w:rFonts w:ascii="Arial Unicode MS" w:eastAsia="Arial Unicode MS" w:hAnsi="Arial Unicode MS" w:cs="Arial Unicode MS"/>
                <w:sz w:val="28"/>
                <w:szCs w:val="28"/>
                <w:rtl/>
              </w:rPr>
              <w:t xml:space="preserve"> أي رسوم على البطاقة الائتمانية بما في ذلك على سبيل المثال لا </w:t>
            </w:r>
            <w:r w:rsidRPr="00D038E7">
              <w:rPr>
                <w:rFonts w:ascii="Arial Unicode MS" w:eastAsia="Arial Unicode MS" w:hAnsi="Arial Unicode MS" w:cs="Arial Unicode MS" w:hint="cs"/>
                <w:sz w:val="28"/>
                <w:szCs w:val="28"/>
                <w:rtl/>
              </w:rPr>
              <w:t>الحصر</w:t>
            </w:r>
            <w:r w:rsidRPr="00D038E7">
              <w:rPr>
                <w:rFonts w:ascii="Arial Unicode MS" w:eastAsia="Arial Unicode MS" w:hAnsi="Arial Unicode MS" w:cs="Arial Unicode MS"/>
                <w:sz w:val="28"/>
                <w:szCs w:val="28"/>
              </w:rPr>
              <w:t xml:space="preserve"> </w:t>
            </w:r>
          </w:p>
          <w:p w14:paraId="7FC0123C"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السنوية على البطاقة الائتمانية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ورسوم استبدال البطاقة.</w:t>
            </w:r>
          </w:p>
          <w:p w14:paraId="06888B3A"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السحب النقدي.</w:t>
            </w:r>
          </w:p>
          <w:p w14:paraId="3F51D443"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رسوم السداد المتأخر.</w:t>
            </w:r>
          </w:p>
          <w:p w14:paraId="4148DDEA" w14:textId="77777777" w:rsidR="00C22B4F" w:rsidRPr="00D038E7"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سداد الفواتير وعمليات نظام سداد.</w:t>
            </w:r>
          </w:p>
          <w:p w14:paraId="7E7AD807" w14:textId="77777777" w:rsidR="00C22B4F"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قيمة الاسترداد النقدي للبطاقة المغلقة قبل تاريخ كشف الحساب.</w:t>
            </w:r>
          </w:p>
          <w:p w14:paraId="081AEFCF" w14:textId="602ECCFC" w:rsidR="00C22B4F" w:rsidRPr="00367BF2" w:rsidRDefault="00C22B4F" w:rsidP="00676D1D">
            <w:pPr>
              <w:pStyle w:val="ListParagraph"/>
              <w:numPr>
                <w:ilvl w:val="0"/>
                <w:numId w:val="3"/>
              </w:numPr>
              <w:tabs>
                <w:tab w:val="right" w:pos="191"/>
                <w:tab w:val="left" w:pos="814"/>
              </w:tabs>
              <w:spacing w:line="280" w:lineRule="exact"/>
              <w:ind w:left="191" w:hanging="180"/>
              <w:jc w:val="both"/>
              <w:rPr>
                <w:rFonts w:ascii="Arial Unicode MS" w:eastAsia="Arial Unicode MS" w:hAnsi="Arial Unicode MS" w:cs="Arial Unicode MS"/>
                <w:sz w:val="28"/>
                <w:szCs w:val="28"/>
                <w:rtl/>
              </w:rPr>
            </w:pPr>
            <w:r w:rsidRPr="00367BF2">
              <w:rPr>
                <w:rFonts w:ascii="Arial Unicode MS" w:eastAsia="Arial Unicode MS" w:hAnsi="Arial Unicode MS" w:cs="Arial Unicode MS" w:hint="cs"/>
                <w:sz w:val="28"/>
                <w:szCs w:val="28"/>
                <w:rtl/>
              </w:rPr>
              <w:t>مبالغ التورّق.</w:t>
            </w:r>
          </w:p>
        </w:tc>
      </w:tr>
      <w:tr w:rsidR="00C22B4F" w:rsidRPr="00D038E7" w14:paraId="6186ED93" w14:textId="77777777" w:rsidTr="00127775">
        <w:trPr>
          <w:jc w:val="center"/>
        </w:trPr>
        <w:tc>
          <w:tcPr>
            <w:tcW w:w="2559" w:type="pct"/>
            <w:gridSpan w:val="11"/>
          </w:tcPr>
          <w:p w14:paraId="047719DE" w14:textId="4C1302DA"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-8 Any reversal/part reversal of transactions will be deducted from the eligible transactions which may affect the total cashback for the account statement cycle.</w:t>
            </w:r>
          </w:p>
        </w:tc>
        <w:tc>
          <w:tcPr>
            <w:tcW w:w="2441" w:type="pct"/>
            <w:gridSpan w:val="11"/>
          </w:tcPr>
          <w:p w14:paraId="6827FFA3" w14:textId="10613C57"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-8 </w:t>
            </w:r>
            <w:r w:rsidR="00C22B4F" w:rsidRPr="00D038E7">
              <w:rPr>
                <w:rFonts w:ascii="Arial Unicode MS" w:eastAsia="Arial Unicode MS" w:hAnsi="Arial Unicode MS" w:cs="Arial Unicode MS"/>
                <w:sz w:val="28"/>
                <w:szCs w:val="28"/>
                <w:rtl/>
              </w:rPr>
              <w:t>سيتم خصم أي عملية معكوسة أو جزء منها من العمليات المستحقة للاسترداد النقدي في كشف الحساب الذي يتم فيه تسجيل عمليات عكس</w:t>
            </w:r>
            <w:r w:rsidR="00C22B4F" w:rsidRPr="00D038E7">
              <w:rPr>
                <w:rFonts w:ascii="Arial Unicode MS" w:eastAsia="Arial Unicode MS" w:hAnsi="Arial Unicode MS" w:cs="Arial Unicode MS" w:hint="cs"/>
                <w:sz w:val="28"/>
                <w:szCs w:val="28"/>
                <w:rtl/>
              </w:rPr>
              <w:t xml:space="preserve"> مما</w:t>
            </w:r>
            <w:r w:rsidR="00C22B4F" w:rsidRPr="00D038E7">
              <w:rPr>
                <w:rFonts w:ascii="Arial Unicode MS" w:eastAsia="Arial Unicode MS" w:hAnsi="Arial Unicode MS" w:cs="Arial Unicode MS"/>
                <w:sz w:val="28"/>
                <w:szCs w:val="28"/>
                <w:rtl/>
              </w:rPr>
              <w:t xml:space="preserve"> وقد يؤثر على إجمالي الاسترداد النقدي لدورة كشف الحساب</w:t>
            </w:r>
            <w:r w:rsidR="00C22B4F" w:rsidRPr="00D038E7">
              <w:rPr>
                <w:rFonts w:ascii="Arial Unicode MS" w:eastAsia="Arial Unicode MS" w:hAnsi="Arial Unicode MS" w:cs="Arial Unicode MS" w:hint="cs"/>
                <w:sz w:val="28"/>
                <w:szCs w:val="28"/>
                <w:rtl/>
              </w:rPr>
              <w:t>.</w:t>
            </w:r>
          </w:p>
        </w:tc>
      </w:tr>
      <w:tr w:rsidR="00C22B4F" w:rsidRPr="00D038E7" w14:paraId="115CB17F" w14:textId="77777777" w:rsidTr="00127775">
        <w:trPr>
          <w:jc w:val="center"/>
        </w:trPr>
        <w:tc>
          <w:tcPr>
            <w:tcW w:w="2559" w:type="pct"/>
            <w:gridSpan w:val="11"/>
          </w:tcPr>
          <w:p w14:paraId="5B0A0FCE" w14:textId="7D549298"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-9 Eligible transactions made with a supplementary card will be added with the eligible transactions made by the primary card where the cash back amount will be added to the primary card.</w:t>
            </w:r>
          </w:p>
        </w:tc>
        <w:tc>
          <w:tcPr>
            <w:tcW w:w="2441" w:type="pct"/>
            <w:gridSpan w:val="11"/>
          </w:tcPr>
          <w:p w14:paraId="2C0D32A5" w14:textId="3088CBE1"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-9 يتم جمع جميع العمليات المستحقة على البطاقة الإضافية مع المعاملات المستحقة على البطاقة الرئيسية لأغراض احتساب مبلغ الاسترداد النقدي وسيتم منح المبلغ على حساب البطاقة الرئيسية.</w:t>
            </w:r>
          </w:p>
        </w:tc>
      </w:tr>
      <w:tr w:rsidR="00C22B4F" w:rsidRPr="00D038E7" w14:paraId="5035CF41" w14:textId="77777777" w:rsidTr="00127775">
        <w:trPr>
          <w:trHeight w:val="3995"/>
          <w:jc w:val="center"/>
        </w:trPr>
        <w:tc>
          <w:tcPr>
            <w:tcW w:w="2559" w:type="pct"/>
            <w:gridSpan w:val="11"/>
          </w:tcPr>
          <w:p w14:paraId="4A7B9693" w14:textId="0B02378E" w:rsidR="00C22B4F" w:rsidRPr="00D038E7" w:rsidRDefault="00E863E5" w:rsidP="00E863E5">
            <w:pPr>
              <w:tabs>
                <w:tab w:val="left" w:pos="151"/>
              </w:tabs>
              <w:spacing w:line="24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25</w:t>
            </w:r>
            <w:r w:rsidR="00C22B4F" w:rsidRPr="00D038E7">
              <w:rPr>
                <w:rFonts w:ascii="Arial Unicode MS" w:eastAsia="Arial Unicode MS" w:hAnsi="Arial Unicode MS" w:cs="Arial Unicode MS"/>
                <w:sz w:val="28"/>
                <w:szCs w:val="28"/>
              </w:rPr>
              <w:t xml:space="preserve">-10 The Cashback Category will be defined and validated according to the below hierarchy </w:t>
            </w:r>
          </w:p>
          <w:p w14:paraId="024C5E1F" w14:textId="77777777" w:rsidR="00C22B4F" w:rsidRPr="00D038E7" w:rsidRDefault="00C22B4F" w:rsidP="00676D1D">
            <w:pPr>
              <w:pStyle w:val="ListParagraph"/>
              <w:numPr>
                <w:ilvl w:val="0"/>
                <w:numId w:val="4"/>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transaction is first identified whether to be an international transaction or a local/domestic transaction</w:t>
            </w:r>
          </w:p>
          <w:p w14:paraId="46C38123" w14:textId="77777777" w:rsidR="00C22B4F" w:rsidRPr="00D038E7" w:rsidRDefault="00C22B4F" w:rsidP="00676D1D">
            <w:pPr>
              <w:pStyle w:val="ListParagraph"/>
              <w:numPr>
                <w:ilvl w:val="0"/>
                <w:numId w:val="4"/>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In cases where an international transaction is being made in Bahrain, Kuwait, Oman or the europenan union region then the category is considered as consider as “others”</w:t>
            </w:r>
          </w:p>
          <w:p w14:paraId="2C12088A" w14:textId="553DE632" w:rsidR="00C22B4F" w:rsidRPr="00D038E7" w:rsidRDefault="00C22B4F" w:rsidP="00676D1D">
            <w:pPr>
              <w:pStyle w:val="ListParagraph"/>
              <w:numPr>
                <w:ilvl w:val="0"/>
                <w:numId w:val="4"/>
              </w:numPr>
              <w:tabs>
                <w:tab w:val="left" w:pos="0"/>
              </w:tabs>
              <w:bidi w:val="0"/>
              <w:spacing w:line="240" w:lineRule="exact"/>
              <w:ind w:left="154" w:hanging="154"/>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In cases where the transaction is domestic (KSA), the category will be defined through the calissification of the merchant defined by the merchant’s acquiring bank and VISA. </w:t>
            </w:r>
          </w:p>
        </w:tc>
        <w:tc>
          <w:tcPr>
            <w:tcW w:w="2441" w:type="pct"/>
            <w:gridSpan w:val="11"/>
          </w:tcPr>
          <w:p w14:paraId="42B4EBC6" w14:textId="6F19FAA1" w:rsidR="00C22B4F" w:rsidRPr="00D038E7" w:rsidRDefault="00E863E5" w:rsidP="00E863E5">
            <w:pPr>
              <w:tabs>
                <w:tab w:val="left" w:pos="0"/>
              </w:tabs>
              <w:bidi/>
              <w:spacing w:line="340" w:lineRule="exac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-10 </w:t>
            </w:r>
            <w:r w:rsidR="00C22B4F" w:rsidRPr="00D038E7">
              <w:rPr>
                <w:rFonts w:ascii="Arial Unicode MS" w:eastAsia="Arial Unicode MS" w:hAnsi="Arial Unicode MS" w:cs="Arial Unicode MS"/>
                <w:sz w:val="28"/>
                <w:szCs w:val="28"/>
                <w:rtl/>
              </w:rPr>
              <w:t>سيتم تحديد فئة الاسترداد النقدي والتحقق من صحتها وفقًا للتسلسل أدناه</w:t>
            </w:r>
            <w:r w:rsidR="00C22B4F" w:rsidRPr="00D038E7">
              <w:rPr>
                <w:rFonts w:ascii="Arial Unicode MS" w:eastAsia="Arial Unicode MS" w:hAnsi="Arial Unicode MS" w:cs="Arial Unicode MS"/>
                <w:sz w:val="28"/>
                <w:szCs w:val="28"/>
              </w:rPr>
              <w:t>:</w:t>
            </w:r>
          </w:p>
          <w:p w14:paraId="31C5DC14" w14:textId="77777777" w:rsidR="00C22B4F" w:rsidRPr="00D038E7" w:rsidRDefault="00C22B4F" w:rsidP="00676D1D">
            <w:pPr>
              <w:pStyle w:val="ListParagraph"/>
              <w:numPr>
                <w:ilvl w:val="0"/>
                <w:numId w:val="3"/>
              </w:numPr>
              <w:tabs>
                <w:tab w:val="right" w:pos="191"/>
                <w:tab w:val="left" w:pos="814"/>
              </w:tabs>
              <w:spacing w:line="34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يتم تحديد المعاملة أولاً سواء كانت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أو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محلية </w:t>
            </w:r>
          </w:p>
          <w:p w14:paraId="0E98BA3E" w14:textId="77777777" w:rsidR="00C22B4F" w:rsidRPr="00D038E7" w:rsidRDefault="00C22B4F" w:rsidP="00676D1D">
            <w:pPr>
              <w:pStyle w:val="ListParagraph"/>
              <w:numPr>
                <w:ilvl w:val="0"/>
                <w:numId w:val="3"/>
              </w:numPr>
              <w:tabs>
                <w:tab w:val="right" w:pos="191"/>
                <w:tab w:val="left" w:pos="814"/>
              </w:tabs>
              <w:spacing w:line="34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يتم فيها إجراء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في البحرين أو الكويت أو عمان أو منطقة الاتحاد </w:t>
            </w:r>
            <w:r w:rsidRPr="00D038E7">
              <w:rPr>
                <w:rFonts w:ascii="Arial Unicode MS" w:eastAsia="Arial Unicode MS" w:hAnsi="Arial Unicode MS" w:cs="Arial Unicode MS" w:hint="cs"/>
                <w:sz w:val="28"/>
                <w:szCs w:val="28"/>
                <w:rtl/>
              </w:rPr>
              <w:t>الأوروبي،</w:t>
            </w:r>
            <w:r w:rsidRPr="00D038E7">
              <w:rPr>
                <w:rFonts w:ascii="Arial Unicode MS" w:eastAsia="Arial Unicode MS" w:hAnsi="Arial Unicode MS" w:cs="Arial Unicode MS"/>
                <w:sz w:val="28"/>
                <w:szCs w:val="28"/>
                <w:rtl/>
              </w:rPr>
              <w:t xml:space="preserve"> يتم اعتبار الفئة على أنها "أخرى</w:t>
            </w:r>
            <w:r w:rsidRPr="00D038E7">
              <w:rPr>
                <w:rFonts w:ascii="Arial Unicode MS" w:eastAsia="Arial Unicode MS" w:hAnsi="Arial Unicode MS" w:cs="Arial Unicode MS"/>
                <w:sz w:val="28"/>
                <w:szCs w:val="28"/>
              </w:rPr>
              <w:t>"</w:t>
            </w:r>
          </w:p>
          <w:p w14:paraId="4ADE60D6" w14:textId="0BD5583F" w:rsidR="00C22B4F" w:rsidRPr="0095457D" w:rsidRDefault="00C22B4F" w:rsidP="00676D1D">
            <w:pPr>
              <w:pStyle w:val="ListParagraph"/>
              <w:numPr>
                <w:ilvl w:val="0"/>
                <w:numId w:val="3"/>
              </w:numPr>
              <w:tabs>
                <w:tab w:val="left" w:pos="0"/>
              </w:tabs>
              <w:spacing w:line="340" w:lineRule="exact"/>
              <w:ind w:left="144" w:hanging="144"/>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تكون فيها </w:t>
            </w:r>
            <w:r w:rsidRPr="00D038E7">
              <w:rPr>
                <w:rFonts w:ascii="Arial Unicode MS" w:eastAsia="Arial Unicode MS" w:hAnsi="Arial Unicode MS" w:cs="Arial Unicode MS" w:hint="cs"/>
                <w:sz w:val="28"/>
                <w:szCs w:val="28"/>
                <w:rtl/>
              </w:rPr>
              <w:t>العملية</w:t>
            </w:r>
            <w:r w:rsidRPr="00D038E7">
              <w:rPr>
                <w:rFonts w:ascii="Arial Unicode MS" w:eastAsia="Arial Unicode MS" w:hAnsi="Arial Unicode MS" w:cs="Arial Unicode MS"/>
                <w:sz w:val="28"/>
                <w:szCs w:val="28"/>
                <w:rtl/>
              </w:rPr>
              <w:t xml:space="preserve"> محلية (</w:t>
            </w:r>
            <w:r w:rsidRPr="00D038E7">
              <w:rPr>
                <w:rFonts w:ascii="Arial Unicode MS" w:eastAsia="Arial Unicode MS" w:hAnsi="Arial Unicode MS" w:cs="Arial Unicode MS" w:hint="cs"/>
                <w:sz w:val="28"/>
                <w:szCs w:val="28"/>
                <w:rtl/>
              </w:rPr>
              <w:t xml:space="preserve">داخل </w:t>
            </w:r>
            <w:r w:rsidRPr="00D038E7">
              <w:rPr>
                <w:rFonts w:ascii="Arial Unicode MS" w:eastAsia="Arial Unicode MS" w:hAnsi="Arial Unicode MS" w:cs="Arial Unicode MS"/>
                <w:sz w:val="28"/>
                <w:szCs w:val="28"/>
                <w:rtl/>
              </w:rPr>
              <w:t xml:space="preserve">المملكة العربية السعودية)، سيتم تحديد الفئة من خلال </w:t>
            </w:r>
            <w:r w:rsidRPr="00D038E7">
              <w:rPr>
                <w:rFonts w:ascii="Arial Unicode MS" w:eastAsia="Arial Unicode MS" w:hAnsi="Arial Unicode MS" w:cs="Arial Unicode MS" w:hint="cs"/>
                <w:sz w:val="28"/>
                <w:szCs w:val="28"/>
                <w:rtl/>
              </w:rPr>
              <w:t>رمز</w:t>
            </w:r>
            <w:r w:rsidRPr="00D038E7">
              <w:rPr>
                <w:rFonts w:ascii="Arial Unicode MS" w:eastAsia="Arial Unicode MS" w:hAnsi="Arial Unicode MS" w:cs="Arial Unicode MS"/>
                <w:sz w:val="28"/>
                <w:szCs w:val="28"/>
                <w:rtl/>
              </w:rPr>
              <w:t xml:space="preserve"> التاجر المحددة من قبل بنك التاجر </w:t>
            </w:r>
            <w:r w:rsidRPr="00D038E7">
              <w:rPr>
                <w:rFonts w:ascii="Arial Unicode MS" w:eastAsia="Arial Unicode MS" w:hAnsi="Arial Unicode MS" w:cs="Arial Unicode MS" w:hint="cs"/>
                <w:sz w:val="28"/>
                <w:szCs w:val="28"/>
                <w:rtl/>
              </w:rPr>
              <w:t>وفيزا</w:t>
            </w:r>
            <w:r>
              <w:rPr>
                <w:rFonts w:ascii="Arial Unicode MS" w:eastAsia="Arial Unicode MS" w:hAnsi="Arial Unicode MS" w:cs="Arial Unicode MS" w:hint="cs"/>
                <w:sz w:val="28"/>
                <w:szCs w:val="28"/>
                <w:rtl/>
              </w:rPr>
              <w:t>.</w:t>
            </w:r>
          </w:p>
        </w:tc>
      </w:tr>
      <w:tr w:rsidR="00C22B4F" w:rsidRPr="00D038E7" w14:paraId="028ABDAD" w14:textId="77777777" w:rsidTr="00127775">
        <w:trPr>
          <w:trHeight w:val="341"/>
          <w:jc w:val="center"/>
        </w:trPr>
        <w:tc>
          <w:tcPr>
            <w:tcW w:w="2559" w:type="pct"/>
            <w:gridSpan w:val="11"/>
          </w:tcPr>
          <w:p w14:paraId="71B3B0AE" w14:textId="52B0ED98"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25</w:t>
            </w:r>
            <w:r w:rsidR="00C22B4F" w:rsidRPr="00D038E7">
              <w:rPr>
                <w:rFonts w:ascii="Arial Unicode MS" w:eastAsia="Arial Unicode MS" w:hAnsi="Arial Unicode MS" w:cs="Arial Unicode MS"/>
                <w:sz w:val="28"/>
                <w:szCs w:val="28"/>
              </w:rPr>
              <w:t>-1</w:t>
            </w:r>
            <w:r w:rsidR="00C22B4F">
              <w:rPr>
                <w:rFonts w:ascii="Arial Unicode MS" w:eastAsia="Arial Unicode MS" w:hAnsi="Arial Unicode MS" w:cs="Arial Unicode MS"/>
                <w:sz w:val="28"/>
                <w:szCs w:val="28"/>
              </w:rPr>
              <w:t>1 Cashback Calculation Example:</w:t>
            </w:r>
          </w:p>
        </w:tc>
        <w:tc>
          <w:tcPr>
            <w:tcW w:w="2441" w:type="pct"/>
            <w:gridSpan w:val="11"/>
          </w:tcPr>
          <w:p w14:paraId="158DF8B4" w14:textId="6897CAD7"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 xml:space="preserve">-11 </w:t>
            </w:r>
            <w:r w:rsidR="00C22B4F" w:rsidRPr="00D038E7">
              <w:rPr>
                <w:rFonts w:ascii="Arial Unicode MS" w:eastAsia="Arial Unicode MS" w:hAnsi="Arial Unicode MS" w:cs="Arial Unicode MS"/>
                <w:sz w:val="28"/>
                <w:szCs w:val="28"/>
                <w:rtl/>
              </w:rPr>
              <w:t>مثال توضيحي لحسبة الاسترداد النقدي:</w:t>
            </w:r>
          </w:p>
        </w:tc>
      </w:tr>
      <w:tr w:rsidR="00C22B4F" w:rsidRPr="00D038E7" w14:paraId="3B0C8779" w14:textId="77777777" w:rsidTr="00A62902">
        <w:trPr>
          <w:trHeight w:val="1484"/>
          <w:jc w:val="center"/>
        </w:trPr>
        <w:tc>
          <w:tcPr>
            <w:tcW w:w="756" w:type="pct"/>
            <w:shd w:val="clear" w:color="auto" w:fill="F2F2F2" w:themeFill="background1" w:themeFillShade="F2"/>
            <w:vAlign w:val="center"/>
          </w:tcPr>
          <w:p w14:paraId="42FC0689" w14:textId="75BCCE3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bookmarkStart w:id="14" w:name="_Hlk208325130"/>
            <w:r w:rsidRPr="00D038E7">
              <w:rPr>
                <w:rFonts w:ascii="Arial Unicode MS" w:eastAsia="Arial Unicode MS" w:hAnsi="Arial Unicode MS" w:cs="Arial Unicode MS"/>
                <w:b/>
                <w:bCs/>
                <w:sz w:val="28"/>
                <w:szCs w:val="28"/>
                <w:rtl/>
              </w:rPr>
              <w:t>الاسترداد النقدي المستحق والظاهر على كشف الحساب</w:t>
            </w:r>
          </w:p>
        </w:tc>
        <w:tc>
          <w:tcPr>
            <w:tcW w:w="738" w:type="pct"/>
            <w:gridSpan w:val="4"/>
            <w:shd w:val="clear" w:color="auto" w:fill="F2F2F2" w:themeFill="background1" w:themeFillShade="F2"/>
            <w:vAlign w:val="center"/>
          </w:tcPr>
          <w:p w14:paraId="599390A8" w14:textId="6741454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الحد الأعلى للاسترداد النقدي للفئة الواحدة</w:t>
            </w:r>
          </w:p>
        </w:tc>
        <w:tc>
          <w:tcPr>
            <w:tcW w:w="1066" w:type="pct"/>
            <w:gridSpan w:val="6"/>
            <w:shd w:val="clear" w:color="auto" w:fill="F2F2F2" w:themeFill="background1" w:themeFillShade="F2"/>
            <w:vAlign w:val="center"/>
          </w:tcPr>
          <w:p w14:paraId="0D216389" w14:textId="4E0C123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الاسترداد النقدي المكتسب</w:t>
            </w:r>
          </w:p>
        </w:tc>
        <w:tc>
          <w:tcPr>
            <w:tcW w:w="732" w:type="pct"/>
            <w:gridSpan w:val="4"/>
            <w:shd w:val="clear" w:color="auto" w:fill="F2F2F2" w:themeFill="background1" w:themeFillShade="F2"/>
            <w:vAlign w:val="center"/>
          </w:tcPr>
          <w:p w14:paraId="54F444D4" w14:textId="40234B6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نسبة الاسترداد النقدي</w:t>
            </w:r>
          </w:p>
        </w:tc>
        <w:tc>
          <w:tcPr>
            <w:tcW w:w="884" w:type="pct"/>
            <w:gridSpan w:val="6"/>
            <w:shd w:val="clear" w:color="auto" w:fill="F2F2F2" w:themeFill="background1" w:themeFillShade="F2"/>
            <w:vAlign w:val="center"/>
          </w:tcPr>
          <w:p w14:paraId="3A014C7D" w14:textId="25117C1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مجموع العمليات المؤهلة للاسترداد النقدي</w:t>
            </w:r>
          </w:p>
        </w:tc>
        <w:tc>
          <w:tcPr>
            <w:tcW w:w="824" w:type="pct"/>
            <w:shd w:val="clear" w:color="auto" w:fill="F2F2F2" w:themeFill="background1" w:themeFillShade="F2"/>
            <w:vAlign w:val="center"/>
          </w:tcPr>
          <w:p w14:paraId="255B4FAE" w14:textId="2AD1B8D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فئة الإنفاق</w:t>
            </w:r>
          </w:p>
        </w:tc>
      </w:tr>
      <w:tr w:rsidR="00C22B4F" w:rsidRPr="00D038E7" w14:paraId="55409D3E" w14:textId="77777777" w:rsidTr="00A62902">
        <w:trPr>
          <w:trHeight w:val="20"/>
          <w:jc w:val="center"/>
        </w:trPr>
        <w:tc>
          <w:tcPr>
            <w:tcW w:w="756" w:type="pct"/>
            <w:shd w:val="clear" w:color="auto" w:fill="F2F2F2" w:themeFill="background1" w:themeFillShade="F2"/>
          </w:tcPr>
          <w:p w14:paraId="6D96DFEB" w14:textId="77777777" w:rsidR="00C22B4F" w:rsidRPr="00D038E7" w:rsidRDefault="00C22B4F" w:rsidP="00C22B4F">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Final Cashback</w:t>
            </w:r>
          </w:p>
          <w:p w14:paraId="7D9CB844" w14:textId="501921E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738" w:type="pct"/>
            <w:gridSpan w:val="4"/>
            <w:shd w:val="clear" w:color="auto" w:fill="F2F2F2" w:themeFill="background1" w:themeFillShade="F2"/>
          </w:tcPr>
          <w:p w14:paraId="0055FD72" w14:textId="4C4E6EF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Category Cap*</w:t>
            </w:r>
          </w:p>
        </w:tc>
        <w:tc>
          <w:tcPr>
            <w:tcW w:w="1066" w:type="pct"/>
            <w:gridSpan w:val="6"/>
            <w:shd w:val="clear" w:color="auto" w:fill="F2F2F2" w:themeFill="background1" w:themeFillShade="F2"/>
          </w:tcPr>
          <w:p w14:paraId="78035397" w14:textId="77777777" w:rsidR="00C22B4F" w:rsidRPr="00D038E7" w:rsidRDefault="00C22B4F" w:rsidP="00C22B4F">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Cashback Earned</w:t>
            </w:r>
          </w:p>
          <w:p w14:paraId="7DE8B1E3" w14:textId="32AAB69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732" w:type="pct"/>
            <w:gridSpan w:val="4"/>
            <w:shd w:val="clear" w:color="auto" w:fill="F2F2F2" w:themeFill="background1" w:themeFillShade="F2"/>
          </w:tcPr>
          <w:p w14:paraId="62FD4980" w14:textId="5A2BF76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Applicable Cashback %</w:t>
            </w:r>
          </w:p>
        </w:tc>
        <w:tc>
          <w:tcPr>
            <w:tcW w:w="884" w:type="pct"/>
            <w:gridSpan w:val="6"/>
            <w:shd w:val="clear" w:color="auto" w:fill="F2F2F2" w:themeFill="background1" w:themeFillShade="F2"/>
          </w:tcPr>
          <w:p w14:paraId="63BF12DE" w14:textId="77777777" w:rsidR="00C22B4F" w:rsidRPr="00D038E7" w:rsidRDefault="00C22B4F" w:rsidP="008E2CA7">
            <w:pPr>
              <w:spacing w:line="24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Sum of Cashback eligible transaction</w:t>
            </w:r>
          </w:p>
          <w:p w14:paraId="29F99B47" w14:textId="3443B06E"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824" w:type="pct"/>
            <w:shd w:val="clear" w:color="auto" w:fill="F2F2F2" w:themeFill="background1" w:themeFillShade="F2"/>
          </w:tcPr>
          <w:p w14:paraId="3152EC51" w14:textId="23D4476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Cashback Category</w:t>
            </w:r>
          </w:p>
        </w:tc>
      </w:tr>
      <w:tr w:rsidR="00C22B4F" w:rsidRPr="00D038E7" w14:paraId="014A8429" w14:textId="77777777" w:rsidTr="00A62902">
        <w:trPr>
          <w:trHeight w:val="126"/>
          <w:jc w:val="center"/>
        </w:trPr>
        <w:tc>
          <w:tcPr>
            <w:tcW w:w="756" w:type="pct"/>
            <w:vMerge w:val="restart"/>
            <w:shd w:val="clear" w:color="auto" w:fill="auto"/>
            <w:vAlign w:val="center"/>
          </w:tcPr>
          <w:p w14:paraId="25333DA1" w14:textId="4DFB88B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738" w:type="pct"/>
            <w:gridSpan w:val="4"/>
            <w:vMerge w:val="restart"/>
            <w:shd w:val="clear" w:color="auto" w:fill="auto"/>
            <w:vAlign w:val="center"/>
          </w:tcPr>
          <w:p w14:paraId="39D01C6F" w14:textId="45B88CE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1066" w:type="pct"/>
            <w:gridSpan w:val="6"/>
            <w:vMerge w:val="restart"/>
            <w:shd w:val="clear" w:color="auto" w:fill="auto"/>
            <w:vAlign w:val="center"/>
          </w:tcPr>
          <w:p w14:paraId="7FDFAB15" w14:textId="54024B2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732" w:type="pct"/>
            <w:gridSpan w:val="4"/>
            <w:vMerge w:val="restart"/>
            <w:shd w:val="clear" w:color="auto" w:fill="auto"/>
            <w:vAlign w:val="center"/>
          </w:tcPr>
          <w:p w14:paraId="42B33FE3" w14:textId="77097A0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71A6B9A9" w14:textId="419AF8C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824" w:type="pct"/>
            <w:shd w:val="clear" w:color="auto" w:fill="F2F2F2" w:themeFill="background1" w:themeFillShade="F2"/>
          </w:tcPr>
          <w:p w14:paraId="2ADD27BF" w14:textId="2511E10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التموينات </w:t>
            </w:r>
            <w:r w:rsidRPr="00D038E7">
              <w:rPr>
                <w:rFonts w:ascii="Arial Unicode MS" w:eastAsia="Arial Unicode MS" w:hAnsi="Arial Unicode MS" w:cs="Arial Unicode MS"/>
                <w:sz w:val="28"/>
                <w:szCs w:val="28"/>
                <w:rtl/>
              </w:rPr>
              <w:t>والسوبرماركت</w:t>
            </w:r>
          </w:p>
        </w:tc>
      </w:tr>
      <w:tr w:rsidR="00C22B4F" w:rsidRPr="00D038E7" w14:paraId="65B73E8C" w14:textId="77777777" w:rsidTr="00A62902">
        <w:trPr>
          <w:trHeight w:val="96"/>
          <w:jc w:val="center"/>
        </w:trPr>
        <w:tc>
          <w:tcPr>
            <w:tcW w:w="756" w:type="pct"/>
            <w:vMerge/>
            <w:shd w:val="clear" w:color="auto" w:fill="auto"/>
          </w:tcPr>
          <w:p w14:paraId="5BF2E257"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0FE2116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6EC16DA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0D99BC4D"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5DD994D6"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7F2FBECA" w14:textId="2AAA45F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Supermarket</w:t>
            </w:r>
          </w:p>
        </w:tc>
      </w:tr>
      <w:tr w:rsidR="00C22B4F" w:rsidRPr="00D038E7" w14:paraId="403B4736" w14:textId="77777777" w:rsidTr="008E2CA7">
        <w:trPr>
          <w:trHeight w:val="782"/>
          <w:jc w:val="center"/>
        </w:trPr>
        <w:tc>
          <w:tcPr>
            <w:tcW w:w="756" w:type="pct"/>
            <w:vMerge w:val="restart"/>
            <w:shd w:val="clear" w:color="auto" w:fill="auto"/>
            <w:vAlign w:val="center"/>
          </w:tcPr>
          <w:p w14:paraId="60B80349" w14:textId="23BF16C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8" w:type="pct"/>
            <w:gridSpan w:val="4"/>
            <w:vMerge w:val="restart"/>
            <w:shd w:val="clear" w:color="auto" w:fill="auto"/>
            <w:vAlign w:val="center"/>
          </w:tcPr>
          <w:p w14:paraId="0E62F4EB" w14:textId="74D9ADC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1066" w:type="pct"/>
            <w:gridSpan w:val="6"/>
            <w:vMerge w:val="restart"/>
            <w:shd w:val="clear" w:color="auto" w:fill="auto"/>
            <w:vAlign w:val="center"/>
          </w:tcPr>
          <w:p w14:paraId="055A9658" w14:textId="5DED85A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2" w:type="pct"/>
            <w:gridSpan w:val="4"/>
            <w:vMerge w:val="restart"/>
            <w:shd w:val="clear" w:color="auto" w:fill="auto"/>
            <w:vAlign w:val="center"/>
          </w:tcPr>
          <w:p w14:paraId="7F465F91" w14:textId="7C2E804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49CD4752" w14:textId="1EFC581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2,000</w:t>
            </w:r>
          </w:p>
        </w:tc>
        <w:tc>
          <w:tcPr>
            <w:tcW w:w="824" w:type="pct"/>
            <w:shd w:val="clear" w:color="auto" w:fill="F2F2F2" w:themeFill="background1" w:themeFillShade="F2"/>
          </w:tcPr>
          <w:p w14:paraId="22BCCE19" w14:textId="3166C0F3" w:rsidR="00C22B4F" w:rsidRPr="00D038E7" w:rsidRDefault="00C22B4F" w:rsidP="008E2CA7">
            <w:pPr>
              <w:tabs>
                <w:tab w:val="left" w:pos="0"/>
              </w:tabs>
              <w:bidi/>
              <w:spacing w:line="24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sz w:val="28"/>
                <w:szCs w:val="28"/>
                <w:rtl/>
              </w:rPr>
              <w:t>مطاعم وتطبيقات التوصيل</w:t>
            </w:r>
          </w:p>
        </w:tc>
      </w:tr>
      <w:tr w:rsidR="00C22B4F" w:rsidRPr="00D038E7" w14:paraId="6B72950E" w14:textId="77777777" w:rsidTr="00A62902">
        <w:trPr>
          <w:trHeight w:val="96"/>
          <w:jc w:val="center"/>
        </w:trPr>
        <w:tc>
          <w:tcPr>
            <w:tcW w:w="756" w:type="pct"/>
            <w:vMerge/>
            <w:shd w:val="clear" w:color="auto" w:fill="auto"/>
          </w:tcPr>
          <w:p w14:paraId="5C5191A5"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404D432E"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6F170630"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61554E68"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20ADC612"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459475A8" w14:textId="699553C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Dining</w:t>
            </w:r>
          </w:p>
        </w:tc>
      </w:tr>
      <w:tr w:rsidR="00C22B4F" w:rsidRPr="00D038E7" w14:paraId="3768E23B" w14:textId="77777777" w:rsidTr="00A62902">
        <w:trPr>
          <w:trHeight w:val="126"/>
          <w:jc w:val="center"/>
        </w:trPr>
        <w:tc>
          <w:tcPr>
            <w:tcW w:w="756" w:type="pct"/>
            <w:vMerge w:val="restart"/>
            <w:shd w:val="clear" w:color="auto" w:fill="auto"/>
            <w:vAlign w:val="center"/>
          </w:tcPr>
          <w:p w14:paraId="3CCABE9A" w14:textId="4FB0FAE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738" w:type="pct"/>
            <w:gridSpan w:val="4"/>
            <w:vMerge w:val="restart"/>
            <w:shd w:val="clear" w:color="auto" w:fill="auto"/>
            <w:vAlign w:val="center"/>
          </w:tcPr>
          <w:p w14:paraId="48FEF2BC" w14:textId="5397132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066" w:type="pct"/>
            <w:gridSpan w:val="6"/>
            <w:vMerge w:val="restart"/>
            <w:shd w:val="clear" w:color="auto" w:fill="auto"/>
            <w:vAlign w:val="center"/>
          </w:tcPr>
          <w:p w14:paraId="77B2F980" w14:textId="65C7248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732" w:type="pct"/>
            <w:gridSpan w:val="4"/>
            <w:vMerge w:val="restart"/>
            <w:shd w:val="clear" w:color="auto" w:fill="auto"/>
            <w:vAlign w:val="center"/>
          </w:tcPr>
          <w:p w14:paraId="281A9039" w14:textId="23D1029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1E1BA3C4" w14:textId="4BD9C5DB"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500</w:t>
            </w:r>
          </w:p>
        </w:tc>
        <w:tc>
          <w:tcPr>
            <w:tcW w:w="824" w:type="pct"/>
            <w:shd w:val="clear" w:color="auto" w:fill="F2F2F2" w:themeFill="background1" w:themeFillShade="F2"/>
          </w:tcPr>
          <w:p w14:paraId="3D27B573" w14:textId="0EF7802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لبنزين</w:t>
            </w:r>
          </w:p>
        </w:tc>
      </w:tr>
      <w:tr w:rsidR="00C22B4F" w:rsidRPr="00D038E7" w14:paraId="307D5F83" w14:textId="77777777" w:rsidTr="00A62902">
        <w:trPr>
          <w:trHeight w:val="96"/>
          <w:jc w:val="center"/>
        </w:trPr>
        <w:tc>
          <w:tcPr>
            <w:tcW w:w="756" w:type="pct"/>
            <w:vMerge/>
            <w:shd w:val="clear" w:color="auto" w:fill="auto"/>
          </w:tcPr>
          <w:p w14:paraId="261078F9"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60FDB2C9"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7FC0AA0C"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1D48972E"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04DC8D44"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1C241D1B" w14:textId="256EDD32"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Fuel</w:t>
            </w:r>
          </w:p>
        </w:tc>
      </w:tr>
      <w:tr w:rsidR="00C22B4F" w:rsidRPr="00D038E7" w14:paraId="381BD1FB" w14:textId="77777777" w:rsidTr="00A62902">
        <w:trPr>
          <w:trHeight w:val="126"/>
          <w:jc w:val="center"/>
        </w:trPr>
        <w:tc>
          <w:tcPr>
            <w:tcW w:w="756" w:type="pct"/>
            <w:vMerge w:val="restart"/>
            <w:shd w:val="clear" w:color="auto" w:fill="auto"/>
            <w:vAlign w:val="center"/>
          </w:tcPr>
          <w:p w14:paraId="1C60F7E8" w14:textId="2DE9B06A"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8" w:type="pct"/>
            <w:gridSpan w:val="4"/>
            <w:vMerge w:val="restart"/>
            <w:shd w:val="clear" w:color="auto" w:fill="auto"/>
            <w:vAlign w:val="center"/>
          </w:tcPr>
          <w:p w14:paraId="4F133D2C" w14:textId="7921AD65"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1066" w:type="pct"/>
            <w:gridSpan w:val="6"/>
            <w:vMerge w:val="restart"/>
            <w:shd w:val="clear" w:color="auto" w:fill="auto"/>
            <w:vAlign w:val="center"/>
          </w:tcPr>
          <w:p w14:paraId="301E9C2C" w14:textId="1C05E232"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732" w:type="pct"/>
            <w:gridSpan w:val="4"/>
            <w:vMerge w:val="restart"/>
            <w:shd w:val="clear" w:color="auto" w:fill="auto"/>
            <w:vAlign w:val="center"/>
          </w:tcPr>
          <w:p w14:paraId="215A2000" w14:textId="28C35E39"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84" w:type="pct"/>
            <w:gridSpan w:val="6"/>
            <w:vMerge w:val="restart"/>
            <w:shd w:val="clear" w:color="auto" w:fill="auto"/>
            <w:vAlign w:val="center"/>
          </w:tcPr>
          <w:p w14:paraId="45F392B4" w14:textId="77777777"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p>
          <w:p w14:paraId="198A5594" w14:textId="61313C40"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10,000</w:t>
            </w:r>
          </w:p>
        </w:tc>
        <w:tc>
          <w:tcPr>
            <w:tcW w:w="824" w:type="pct"/>
            <w:shd w:val="clear" w:color="auto" w:fill="F2F2F2" w:themeFill="background1" w:themeFillShade="F2"/>
          </w:tcPr>
          <w:p w14:paraId="4DBBC906" w14:textId="7B19C29D" w:rsidR="00C22B4F" w:rsidRPr="00D038E7" w:rsidRDefault="00C22B4F" w:rsidP="00C22B4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لتعليم</w:t>
            </w:r>
          </w:p>
        </w:tc>
      </w:tr>
      <w:tr w:rsidR="00C22B4F" w:rsidRPr="00D038E7" w14:paraId="3D99F931" w14:textId="77777777" w:rsidTr="00A62902">
        <w:trPr>
          <w:trHeight w:val="96"/>
          <w:jc w:val="center"/>
        </w:trPr>
        <w:tc>
          <w:tcPr>
            <w:tcW w:w="756" w:type="pct"/>
            <w:vMerge/>
            <w:shd w:val="clear" w:color="auto" w:fill="auto"/>
          </w:tcPr>
          <w:p w14:paraId="27E84C8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15CC219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5332970B"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56D9695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6DAC3C53"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03931BB1" w14:textId="1A6A2D2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Education</w:t>
            </w:r>
          </w:p>
        </w:tc>
      </w:tr>
      <w:tr w:rsidR="00C22B4F" w:rsidRPr="00D038E7" w14:paraId="01677DE3" w14:textId="77777777" w:rsidTr="00A62902">
        <w:trPr>
          <w:trHeight w:val="260"/>
          <w:jc w:val="center"/>
        </w:trPr>
        <w:tc>
          <w:tcPr>
            <w:tcW w:w="756" w:type="pct"/>
            <w:vMerge w:val="restart"/>
            <w:shd w:val="clear" w:color="auto" w:fill="auto"/>
            <w:vAlign w:val="center"/>
          </w:tcPr>
          <w:p w14:paraId="398154E4" w14:textId="325C9D33"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738" w:type="pct"/>
            <w:gridSpan w:val="4"/>
            <w:vMerge w:val="restart"/>
            <w:shd w:val="clear" w:color="auto" w:fill="auto"/>
            <w:vAlign w:val="center"/>
          </w:tcPr>
          <w:p w14:paraId="1B6AAC3F" w14:textId="6A3D5D70"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p w14:paraId="31A28EAA" w14:textId="586E0A9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w:t>
            </w:r>
          </w:p>
        </w:tc>
        <w:tc>
          <w:tcPr>
            <w:tcW w:w="1066" w:type="pct"/>
            <w:gridSpan w:val="6"/>
            <w:vMerge w:val="restart"/>
            <w:shd w:val="clear" w:color="auto" w:fill="auto"/>
            <w:vAlign w:val="center"/>
          </w:tcPr>
          <w:p w14:paraId="4447CF72" w14:textId="08B0408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732" w:type="pct"/>
            <w:gridSpan w:val="4"/>
            <w:vMerge w:val="restart"/>
            <w:shd w:val="clear" w:color="auto" w:fill="auto"/>
            <w:vAlign w:val="center"/>
          </w:tcPr>
          <w:p w14:paraId="11EE3164" w14:textId="6CA86344"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w:t>
            </w:r>
          </w:p>
        </w:tc>
        <w:tc>
          <w:tcPr>
            <w:tcW w:w="884" w:type="pct"/>
            <w:gridSpan w:val="6"/>
            <w:vMerge w:val="restart"/>
            <w:shd w:val="clear" w:color="auto" w:fill="auto"/>
            <w:vAlign w:val="center"/>
          </w:tcPr>
          <w:p w14:paraId="79E98F28" w14:textId="12F51AF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4,000</w:t>
            </w:r>
          </w:p>
        </w:tc>
        <w:tc>
          <w:tcPr>
            <w:tcW w:w="824" w:type="pct"/>
            <w:shd w:val="clear" w:color="auto" w:fill="F2F2F2" w:themeFill="background1" w:themeFillShade="F2"/>
          </w:tcPr>
          <w:p w14:paraId="1E536C1E" w14:textId="5C06392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sz w:val="28"/>
                <w:szCs w:val="28"/>
                <w:rtl/>
              </w:rPr>
              <w:t>خرى</w:t>
            </w:r>
          </w:p>
        </w:tc>
      </w:tr>
      <w:tr w:rsidR="00C22B4F" w:rsidRPr="00D038E7" w14:paraId="22CF554B" w14:textId="77777777" w:rsidTr="00A62902">
        <w:trPr>
          <w:trHeight w:val="96"/>
          <w:jc w:val="center"/>
        </w:trPr>
        <w:tc>
          <w:tcPr>
            <w:tcW w:w="756" w:type="pct"/>
            <w:vMerge/>
            <w:shd w:val="clear" w:color="auto" w:fill="auto"/>
          </w:tcPr>
          <w:p w14:paraId="7FECE4CD"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3E12773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65757F9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67AC4CD8"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580CF2E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03CE779C" w14:textId="6A88A60D"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Others</w:t>
            </w:r>
          </w:p>
        </w:tc>
      </w:tr>
      <w:tr w:rsidR="00C22B4F" w:rsidRPr="00D038E7" w14:paraId="3116B59E" w14:textId="77777777" w:rsidTr="00A62902">
        <w:trPr>
          <w:trHeight w:val="126"/>
          <w:jc w:val="center"/>
        </w:trPr>
        <w:tc>
          <w:tcPr>
            <w:tcW w:w="756" w:type="pct"/>
            <w:vMerge w:val="restart"/>
            <w:shd w:val="clear" w:color="auto" w:fill="auto"/>
            <w:vAlign w:val="center"/>
          </w:tcPr>
          <w:p w14:paraId="42AAA9C3" w14:textId="1609977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738" w:type="pct"/>
            <w:gridSpan w:val="4"/>
            <w:vMerge w:val="restart"/>
            <w:shd w:val="clear" w:color="auto" w:fill="auto"/>
            <w:vAlign w:val="center"/>
          </w:tcPr>
          <w:p w14:paraId="4D205BE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لا يوجد</w:t>
            </w:r>
          </w:p>
          <w:p w14:paraId="283F7309" w14:textId="653B5F6A"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1066" w:type="pct"/>
            <w:gridSpan w:val="6"/>
            <w:vMerge w:val="restart"/>
            <w:shd w:val="clear" w:color="auto" w:fill="auto"/>
            <w:vAlign w:val="center"/>
          </w:tcPr>
          <w:p w14:paraId="252CE7E7" w14:textId="130B6E5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732" w:type="pct"/>
            <w:gridSpan w:val="4"/>
            <w:vMerge w:val="restart"/>
            <w:shd w:val="clear" w:color="auto" w:fill="auto"/>
            <w:vAlign w:val="center"/>
          </w:tcPr>
          <w:p w14:paraId="46C95545" w14:textId="3894EFC6"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1.50%</w:t>
            </w:r>
          </w:p>
        </w:tc>
        <w:tc>
          <w:tcPr>
            <w:tcW w:w="884" w:type="pct"/>
            <w:gridSpan w:val="6"/>
            <w:vMerge w:val="restart"/>
            <w:shd w:val="clear" w:color="auto" w:fill="auto"/>
            <w:vAlign w:val="center"/>
          </w:tcPr>
          <w:p w14:paraId="34D9156E" w14:textId="44BF558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3,000</w:t>
            </w:r>
          </w:p>
        </w:tc>
        <w:tc>
          <w:tcPr>
            <w:tcW w:w="824" w:type="pct"/>
            <w:shd w:val="clear" w:color="auto" w:fill="F2F2F2" w:themeFill="background1" w:themeFillShade="F2"/>
          </w:tcPr>
          <w:p w14:paraId="7A552FC6" w14:textId="7E517E49" w:rsidR="00C22B4F" w:rsidRPr="00D038E7" w:rsidRDefault="00C22B4F" w:rsidP="008E2CA7">
            <w:pPr>
              <w:tabs>
                <w:tab w:val="left" w:pos="0"/>
              </w:tabs>
              <w:bidi/>
              <w:spacing w:line="24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العمليات الدولية</w:t>
            </w:r>
          </w:p>
        </w:tc>
      </w:tr>
      <w:tr w:rsidR="00C22B4F" w:rsidRPr="00D038E7" w14:paraId="0B1F361D" w14:textId="77777777" w:rsidTr="00A62902">
        <w:trPr>
          <w:trHeight w:val="96"/>
          <w:jc w:val="center"/>
        </w:trPr>
        <w:tc>
          <w:tcPr>
            <w:tcW w:w="756" w:type="pct"/>
            <w:vMerge/>
            <w:shd w:val="clear" w:color="auto" w:fill="auto"/>
          </w:tcPr>
          <w:p w14:paraId="47AC821F"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4008ADDD"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2802BF85"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0C7A08B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40AC2AB1"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27EEB194" w14:textId="1131FEF5"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International Transactions</w:t>
            </w:r>
          </w:p>
        </w:tc>
      </w:tr>
      <w:tr w:rsidR="00C22B4F" w:rsidRPr="00D038E7" w14:paraId="3CF6DC8A" w14:textId="77777777" w:rsidTr="00A62902">
        <w:trPr>
          <w:trHeight w:val="377"/>
          <w:jc w:val="center"/>
        </w:trPr>
        <w:tc>
          <w:tcPr>
            <w:tcW w:w="756" w:type="pct"/>
            <w:vMerge w:val="restart"/>
            <w:shd w:val="clear" w:color="auto" w:fill="auto"/>
            <w:vAlign w:val="center"/>
          </w:tcPr>
          <w:p w14:paraId="6E6ED5C9" w14:textId="14FAC9CC"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615</w:t>
            </w:r>
          </w:p>
        </w:tc>
        <w:tc>
          <w:tcPr>
            <w:tcW w:w="738" w:type="pct"/>
            <w:gridSpan w:val="4"/>
            <w:vMerge w:val="restart"/>
            <w:shd w:val="clear" w:color="auto" w:fill="auto"/>
            <w:vAlign w:val="center"/>
          </w:tcPr>
          <w:p w14:paraId="2D0C6480"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val="restart"/>
            <w:shd w:val="clear" w:color="auto" w:fill="auto"/>
            <w:vAlign w:val="center"/>
          </w:tcPr>
          <w:p w14:paraId="4F784C4E" w14:textId="741C4B42"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1,415</w:t>
            </w:r>
          </w:p>
        </w:tc>
        <w:tc>
          <w:tcPr>
            <w:tcW w:w="732" w:type="pct"/>
            <w:gridSpan w:val="4"/>
            <w:vMerge w:val="restart"/>
            <w:shd w:val="clear" w:color="auto" w:fill="auto"/>
            <w:vAlign w:val="center"/>
          </w:tcPr>
          <w:p w14:paraId="551422F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val="restart"/>
            <w:shd w:val="clear" w:color="auto" w:fill="auto"/>
            <w:vAlign w:val="center"/>
          </w:tcPr>
          <w:p w14:paraId="008DC396" w14:textId="7C800CFF"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20,500</w:t>
            </w:r>
          </w:p>
        </w:tc>
        <w:tc>
          <w:tcPr>
            <w:tcW w:w="824" w:type="pct"/>
            <w:shd w:val="clear" w:color="auto" w:fill="F2F2F2" w:themeFill="background1" w:themeFillShade="F2"/>
          </w:tcPr>
          <w:p w14:paraId="4F4248FC" w14:textId="5CEBC468"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لمجموع</w:t>
            </w:r>
          </w:p>
        </w:tc>
      </w:tr>
      <w:tr w:rsidR="00C22B4F" w:rsidRPr="00D038E7" w14:paraId="4C0E4B76" w14:textId="77777777" w:rsidTr="00A62902">
        <w:trPr>
          <w:trHeight w:val="63"/>
          <w:jc w:val="center"/>
        </w:trPr>
        <w:tc>
          <w:tcPr>
            <w:tcW w:w="756" w:type="pct"/>
            <w:vMerge/>
            <w:shd w:val="clear" w:color="auto" w:fill="auto"/>
          </w:tcPr>
          <w:p w14:paraId="0BCE1FD9"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8" w:type="pct"/>
            <w:gridSpan w:val="4"/>
            <w:vMerge/>
            <w:shd w:val="clear" w:color="auto" w:fill="auto"/>
          </w:tcPr>
          <w:p w14:paraId="7DA87F47"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1066" w:type="pct"/>
            <w:gridSpan w:val="6"/>
            <w:vMerge/>
            <w:shd w:val="clear" w:color="auto" w:fill="auto"/>
          </w:tcPr>
          <w:p w14:paraId="4427B084"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732" w:type="pct"/>
            <w:gridSpan w:val="4"/>
            <w:vMerge/>
            <w:shd w:val="clear" w:color="auto" w:fill="auto"/>
          </w:tcPr>
          <w:p w14:paraId="41AB9D2E"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84" w:type="pct"/>
            <w:gridSpan w:val="6"/>
            <w:vMerge/>
            <w:shd w:val="clear" w:color="auto" w:fill="auto"/>
          </w:tcPr>
          <w:p w14:paraId="6FB9D6C2" w14:textId="77777777"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p>
        </w:tc>
        <w:tc>
          <w:tcPr>
            <w:tcW w:w="824" w:type="pct"/>
            <w:shd w:val="clear" w:color="auto" w:fill="F2F2F2" w:themeFill="background1" w:themeFillShade="F2"/>
          </w:tcPr>
          <w:p w14:paraId="4770C3A4" w14:textId="00FB8DB9" w:rsidR="00C22B4F" w:rsidRPr="00D038E7" w:rsidRDefault="00C22B4F" w:rsidP="00C22B4F">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Total</w:t>
            </w:r>
          </w:p>
        </w:tc>
      </w:tr>
      <w:tr w:rsidR="00C22B4F" w:rsidRPr="00D038E7" w14:paraId="322A6ED2" w14:textId="77777777" w:rsidTr="00CD5607">
        <w:trPr>
          <w:trHeight w:val="126"/>
          <w:jc w:val="center"/>
        </w:trPr>
        <w:tc>
          <w:tcPr>
            <w:tcW w:w="4176" w:type="pct"/>
            <w:gridSpan w:val="21"/>
            <w:vMerge w:val="restart"/>
            <w:shd w:val="clear" w:color="auto" w:fill="auto"/>
            <w:vAlign w:val="center"/>
          </w:tcPr>
          <w:p w14:paraId="2E4C604D" w14:textId="397DD704" w:rsidR="00C22B4F" w:rsidRPr="00D038E7" w:rsidRDefault="00C22B4F" w:rsidP="00C22B4F">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SAR 1000</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Pr>
              <w:t xml:space="preserve"> </w:t>
            </w:r>
          </w:p>
        </w:tc>
        <w:tc>
          <w:tcPr>
            <w:tcW w:w="824" w:type="pct"/>
            <w:shd w:val="clear" w:color="auto" w:fill="F2F2F2" w:themeFill="background1" w:themeFillShade="F2"/>
          </w:tcPr>
          <w:p w14:paraId="657770AC" w14:textId="4D78B4AB" w:rsidR="00C22B4F" w:rsidRPr="00D038E7" w:rsidRDefault="00C22B4F" w:rsidP="00127775">
            <w:pPr>
              <w:tabs>
                <w:tab w:val="left" w:pos="0"/>
              </w:tabs>
              <w:bidi/>
              <w:spacing w:after="100" w:afterAutospacing="1" w:line="24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 الاعلى الشهري للاسترداد النقدي</w:t>
            </w:r>
          </w:p>
        </w:tc>
      </w:tr>
      <w:bookmarkEnd w:id="14"/>
      <w:tr w:rsidR="00C22B4F" w:rsidRPr="00D038E7" w14:paraId="448894DB" w14:textId="77777777" w:rsidTr="00CD5607">
        <w:trPr>
          <w:trHeight w:val="125"/>
          <w:jc w:val="center"/>
        </w:trPr>
        <w:tc>
          <w:tcPr>
            <w:tcW w:w="4176" w:type="pct"/>
            <w:gridSpan w:val="21"/>
            <w:vMerge/>
            <w:shd w:val="clear" w:color="auto" w:fill="auto"/>
          </w:tcPr>
          <w:p w14:paraId="448D134F" w14:textId="7777777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p>
        </w:tc>
        <w:tc>
          <w:tcPr>
            <w:tcW w:w="824" w:type="pct"/>
            <w:shd w:val="clear" w:color="auto" w:fill="F2F2F2" w:themeFill="background1" w:themeFillShade="F2"/>
          </w:tcPr>
          <w:p w14:paraId="732A9AFB" w14:textId="2AB7E262" w:rsidR="00C22B4F" w:rsidRPr="00D038E7" w:rsidRDefault="00C22B4F" w:rsidP="00127775">
            <w:pPr>
              <w:tabs>
                <w:tab w:val="left" w:pos="0"/>
              </w:tabs>
              <w:bidi/>
              <w:spacing w:line="24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Monthly cashback cap</w:t>
            </w:r>
          </w:p>
        </w:tc>
      </w:tr>
      <w:tr w:rsidR="00C22B4F" w:rsidRPr="00D038E7" w14:paraId="4AC07F58" w14:textId="77777777" w:rsidTr="00127775">
        <w:trPr>
          <w:trHeight w:val="125"/>
          <w:jc w:val="center"/>
        </w:trPr>
        <w:tc>
          <w:tcPr>
            <w:tcW w:w="2559" w:type="pct"/>
            <w:gridSpan w:val="11"/>
            <w:shd w:val="clear" w:color="auto" w:fill="auto"/>
          </w:tcPr>
          <w:p w14:paraId="2AF13B26" w14:textId="224D8627"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lastRenderedPageBreak/>
              <w:t>25</w:t>
            </w:r>
            <w:r w:rsidR="00C22B4F" w:rsidRPr="00D038E7">
              <w:rPr>
                <w:rFonts w:ascii="Arial Unicode MS" w:eastAsia="Arial Unicode MS" w:hAnsi="Arial Unicode MS" w:cs="Arial Unicode MS"/>
                <w:sz w:val="28"/>
                <w:szCs w:val="28"/>
              </w:rPr>
              <w:t>-12 The cashback will be calculated on the eligible transactions once every month at the end of the statement cycle. The amount granted in the date of issuing the statement will be credited for the following month.</w:t>
            </w:r>
          </w:p>
        </w:tc>
        <w:tc>
          <w:tcPr>
            <w:tcW w:w="2441" w:type="pct"/>
            <w:gridSpan w:val="11"/>
            <w:shd w:val="clear" w:color="auto" w:fill="auto"/>
          </w:tcPr>
          <w:p w14:paraId="15BB3A83" w14:textId="13205D2A"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25</w:t>
            </w:r>
            <w:r w:rsidR="00C22B4F" w:rsidRPr="00D038E7">
              <w:rPr>
                <w:rFonts w:ascii="Arial Unicode MS" w:eastAsia="Arial Unicode MS" w:hAnsi="Arial Unicode MS" w:cs="Arial Unicode MS" w:hint="cs"/>
                <w:sz w:val="28"/>
                <w:szCs w:val="28"/>
                <w:rtl/>
              </w:rPr>
              <w:t>-12</w:t>
            </w:r>
            <w:r w:rsidR="00C22B4F" w:rsidRPr="00D038E7">
              <w:rPr>
                <w:rFonts w:ascii="Arial Unicode MS" w:eastAsia="Arial Unicode MS" w:hAnsi="Arial Unicode MS" w:cs="Arial Unicode MS"/>
                <w:sz w:val="28"/>
                <w:szCs w:val="28"/>
                <w:rtl/>
              </w:rPr>
              <w:t xml:space="preserve">سيتم احتساب الاسترداد النقدي على العمليات </w:t>
            </w:r>
            <w:r w:rsidR="00C22B4F" w:rsidRPr="00D038E7">
              <w:rPr>
                <w:rFonts w:ascii="Arial Unicode MS" w:eastAsia="Arial Unicode MS" w:hAnsi="Arial Unicode MS" w:cs="Arial Unicode MS" w:hint="cs"/>
                <w:sz w:val="28"/>
                <w:szCs w:val="28"/>
                <w:rtl/>
              </w:rPr>
              <w:t>المستحقة</w:t>
            </w:r>
            <w:r w:rsidR="00C22B4F" w:rsidRPr="00D038E7">
              <w:rPr>
                <w:rFonts w:ascii="Arial Unicode MS" w:eastAsia="Arial Unicode MS" w:hAnsi="Arial Unicode MS" w:cs="Arial Unicode MS"/>
                <w:sz w:val="28"/>
                <w:szCs w:val="28"/>
                <w:rtl/>
              </w:rPr>
              <w:t xml:space="preserve"> مرة كل شهر</w:t>
            </w:r>
            <w:r w:rsidR="00C22B4F" w:rsidRPr="00D038E7">
              <w:rPr>
                <w:rFonts w:ascii="Arial Unicode MS" w:eastAsia="Arial Unicode MS" w:hAnsi="Arial Unicode MS" w:cs="Arial Unicode MS" w:hint="cs"/>
                <w:sz w:val="28"/>
                <w:szCs w:val="28"/>
                <w:rtl/>
              </w:rPr>
              <w:t xml:space="preserve"> بنهاية دورة كشف الحساب على أن يتم</w:t>
            </w:r>
            <w:r w:rsidR="00C22B4F" w:rsidRPr="00D038E7">
              <w:rPr>
                <w:rFonts w:ascii="Arial Unicode MS" w:eastAsia="Arial Unicode MS" w:hAnsi="Arial Unicode MS" w:cs="Arial Unicode MS"/>
                <w:sz w:val="28"/>
                <w:szCs w:val="28"/>
                <w:rtl/>
              </w:rPr>
              <w:t xml:space="preserve"> تقييد المبلغ الذي يتم منحه </w:t>
            </w:r>
            <w:r w:rsidR="00C22B4F" w:rsidRPr="00D038E7">
              <w:rPr>
                <w:rFonts w:ascii="Arial Unicode MS" w:eastAsia="Arial Unicode MS" w:hAnsi="Arial Unicode MS" w:cs="Arial Unicode MS" w:hint="cs"/>
                <w:sz w:val="28"/>
                <w:szCs w:val="28"/>
                <w:rtl/>
              </w:rPr>
              <w:t>ب</w:t>
            </w:r>
            <w:r w:rsidR="00C22B4F" w:rsidRPr="00D038E7">
              <w:rPr>
                <w:rFonts w:ascii="Arial Unicode MS" w:eastAsia="Arial Unicode MS" w:hAnsi="Arial Unicode MS" w:cs="Arial Unicode MS"/>
                <w:sz w:val="28"/>
                <w:szCs w:val="28"/>
                <w:rtl/>
              </w:rPr>
              <w:t>تاريخ</w:t>
            </w:r>
            <w:r w:rsidR="00C22B4F" w:rsidRPr="00D038E7">
              <w:rPr>
                <w:rFonts w:ascii="Arial Unicode MS" w:eastAsia="Arial Unicode MS" w:hAnsi="Arial Unicode MS" w:cs="Arial Unicode MS" w:hint="cs"/>
                <w:sz w:val="28"/>
                <w:szCs w:val="28"/>
                <w:rtl/>
              </w:rPr>
              <w:t xml:space="preserve"> اصدار</w:t>
            </w:r>
            <w:r w:rsidR="00C22B4F" w:rsidRPr="00D038E7">
              <w:rPr>
                <w:rFonts w:ascii="Arial Unicode MS" w:eastAsia="Arial Unicode MS" w:hAnsi="Arial Unicode MS" w:cs="Arial Unicode MS"/>
                <w:sz w:val="28"/>
                <w:szCs w:val="28"/>
                <w:rtl/>
              </w:rPr>
              <w:t xml:space="preserve"> كشف الحساب</w:t>
            </w:r>
            <w:r w:rsidR="00C22B4F" w:rsidRPr="00D038E7">
              <w:rPr>
                <w:rFonts w:ascii="Arial Unicode MS" w:eastAsia="Arial Unicode MS" w:hAnsi="Arial Unicode MS" w:cs="Arial Unicode MS" w:hint="cs"/>
                <w:sz w:val="28"/>
                <w:szCs w:val="28"/>
                <w:rtl/>
              </w:rPr>
              <w:t xml:space="preserve"> للشهر</w:t>
            </w:r>
            <w:r w:rsidR="00C22B4F" w:rsidRPr="00D038E7">
              <w:rPr>
                <w:rFonts w:ascii="Arial Unicode MS" w:eastAsia="Arial Unicode MS" w:hAnsi="Arial Unicode MS" w:cs="Arial Unicode MS"/>
                <w:sz w:val="28"/>
                <w:szCs w:val="28"/>
                <w:rtl/>
              </w:rPr>
              <w:t xml:space="preserve"> التالي</w:t>
            </w:r>
            <w:r w:rsidR="00C22B4F" w:rsidRPr="00D038E7">
              <w:rPr>
                <w:rFonts w:ascii="Arial Unicode MS" w:eastAsia="Arial Unicode MS" w:hAnsi="Arial Unicode MS" w:cs="Arial Unicode MS" w:hint="cs"/>
                <w:sz w:val="28"/>
                <w:szCs w:val="28"/>
                <w:rtl/>
              </w:rPr>
              <w:t>.</w:t>
            </w:r>
          </w:p>
        </w:tc>
      </w:tr>
      <w:tr w:rsidR="00C22B4F" w:rsidRPr="00D038E7" w14:paraId="066696FE" w14:textId="77777777" w:rsidTr="0012777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559" w:type="pct"/>
            <w:gridSpan w:val="11"/>
            <w:shd w:val="clear" w:color="auto" w:fill="D9D9D9" w:themeFill="background1" w:themeFillShade="D9"/>
          </w:tcPr>
          <w:p w14:paraId="05205276" w14:textId="5BA2C350" w:rsidR="00C22B4F" w:rsidRPr="00D038E7" w:rsidRDefault="00E863E5" w:rsidP="00E863E5">
            <w:pPr>
              <w:tabs>
                <w:tab w:val="left" w:pos="0"/>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26</w:t>
            </w:r>
            <w:r w:rsidR="00C22B4F" w:rsidRPr="00145736">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b/>
                <w:bCs/>
                <w:sz w:val="28"/>
                <w:szCs w:val="28"/>
              </w:rPr>
              <w:t>Potential Risks</w:t>
            </w:r>
          </w:p>
        </w:tc>
        <w:tc>
          <w:tcPr>
            <w:tcW w:w="2441" w:type="pct"/>
            <w:gridSpan w:val="11"/>
            <w:shd w:val="clear" w:color="auto" w:fill="D9D9D9" w:themeFill="background1" w:themeFillShade="D9"/>
          </w:tcPr>
          <w:p w14:paraId="44081DA8" w14:textId="0E2BB09A" w:rsidR="00C22B4F" w:rsidRPr="00D038E7" w:rsidRDefault="00E863E5" w:rsidP="00E863E5">
            <w:pPr>
              <w:tabs>
                <w:tab w:val="left" w:pos="0"/>
              </w:tabs>
              <w:bidi/>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26</w:t>
            </w:r>
            <w:r w:rsidR="00C22B4F" w:rsidRPr="00145736">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hint="cs"/>
                <w:b/>
                <w:bCs/>
                <w:sz w:val="28"/>
                <w:szCs w:val="28"/>
                <w:rtl/>
              </w:rPr>
              <w:t>المخاطر المحتملة</w:t>
            </w:r>
          </w:p>
        </w:tc>
      </w:tr>
      <w:tr w:rsidR="00C22B4F" w:rsidRPr="00D038E7" w14:paraId="0C0FF81C" w14:textId="77777777" w:rsidTr="0012777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559" w:type="pct"/>
            <w:gridSpan w:val="11"/>
          </w:tcPr>
          <w:p w14:paraId="5833000A" w14:textId="77777777" w:rsidR="00C22B4F" w:rsidRPr="00D038E7" w:rsidRDefault="00C22B4F" w:rsidP="00C22B4F">
            <w:p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fldChar w:fldCharType="begin"/>
            </w:r>
            <w:r w:rsidRPr="00D038E7">
              <w:rPr>
                <w:rFonts w:ascii="Arial Unicode MS" w:eastAsia="Arial Unicode MS" w:hAnsi="Arial Unicode MS" w:cs="Arial Unicode MS"/>
                <w:sz w:val="28"/>
                <w:szCs w:val="28"/>
              </w:rPr>
              <w:instrText xml:space="preserve"> MERGEFIELD REVISED_ADDED_RISKS_ENGLISH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The customer is aware of all risks inherited with this request that the customer may be exposed to during the utilization of this product which may include, inter alia, the following:</w:t>
            </w:r>
          </w:p>
          <w:p w14:paraId="23E2E22A" w14:textId="77777777" w:rsidR="00C22B4F" w:rsidRPr="00D038E7" w:rsidRDefault="00C22B4F" w:rsidP="00676D1D">
            <w:pPr>
              <w:numPr>
                <w:ilvl w:val="0"/>
                <w:numId w:val="10"/>
              </w:numPr>
              <w:spacing w:line="280" w:lineRule="exact"/>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The Cardholder understands that non-compliance with these Terms and</w:t>
            </w:r>
          </w:p>
          <w:p w14:paraId="6090D0F4" w14:textId="12F98558" w:rsidR="00C22B4F" w:rsidRPr="00D038E7" w:rsidRDefault="00C22B4F" w:rsidP="00C22B4F">
            <w:pPr>
              <w:spacing w:line="280" w:lineRule="exact"/>
              <w:ind w:left="360"/>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Conditions may result in Cancellation/suspension of the Primary and Supplementary Cards without notice from the Bank. </w:t>
            </w:r>
          </w:p>
          <w:p w14:paraId="4571DE3D" w14:textId="5ABEB0C8" w:rsidR="00C22B4F" w:rsidRPr="00D038E7" w:rsidRDefault="00C22B4F" w:rsidP="00676D1D">
            <w:pPr>
              <w:numPr>
                <w:ilvl w:val="0"/>
                <w:numId w:val="10"/>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Failure to comply with the terms and conditions will lead to negative impact on your credit record as well as the ability of benefiting from credit services later. </w:t>
            </w:r>
          </w:p>
          <w:p w14:paraId="7BA41C66" w14:textId="77777777" w:rsidR="00C22B4F" w:rsidRPr="00D038E7" w:rsidRDefault="00C22B4F" w:rsidP="00676D1D">
            <w:pPr>
              <w:numPr>
                <w:ilvl w:val="0"/>
                <w:numId w:val="10"/>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As a result of customer’s default, the Bank may use all legal rights guaranteed by the law, including resorting to the competent judicial authorities in the Kingdom of Saudi Arabia to claim paying the due amounts.</w:t>
            </w:r>
          </w:p>
          <w:p w14:paraId="52A8494B" w14:textId="736EC5B8" w:rsidR="00C22B4F" w:rsidRPr="00D038E7" w:rsidRDefault="00C22B4F" w:rsidP="00676D1D">
            <w:pPr>
              <w:numPr>
                <w:ilvl w:val="0"/>
                <w:numId w:val="10"/>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Increased financial burden due to commissions, fees and charges in case</w:t>
            </w:r>
            <w:r w:rsidRPr="00D038E7">
              <w:rPr>
                <w:rFonts w:ascii="Arial Unicode MS" w:eastAsia="Arial Unicode MS" w:hAnsi="Arial Unicode MS" w:cs="Arial Unicode MS"/>
                <w:noProof/>
                <w:sz w:val="28"/>
                <w:szCs w:val="28"/>
                <w:rtl/>
              </w:rPr>
              <w:t xml:space="preserve"> </w:t>
            </w:r>
            <w:r w:rsidRPr="00D038E7">
              <w:rPr>
                <w:rFonts w:ascii="Arial Unicode MS" w:eastAsia="Arial Unicode MS" w:hAnsi="Arial Unicode MS" w:cs="Arial Unicode MS"/>
                <w:noProof/>
                <w:sz w:val="28"/>
                <w:szCs w:val="28"/>
              </w:rPr>
              <w:t>of paying minimum due amount every month.</w:t>
            </w:r>
          </w:p>
          <w:p w14:paraId="0BD17E23" w14:textId="37B1D643" w:rsidR="00C22B4F" w:rsidRPr="0089696A" w:rsidRDefault="00C22B4F" w:rsidP="00676D1D">
            <w:pPr>
              <w:pStyle w:val="ListParagraph"/>
              <w:numPr>
                <w:ilvl w:val="0"/>
                <w:numId w:val="10"/>
              </w:numPr>
              <w:tabs>
                <w:tab w:val="left" w:pos="0"/>
              </w:tabs>
              <w:bidi w:val="0"/>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noProof/>
                <w:sz w:val="28"/>
                <w:szCs w:val="28"/>
              </w:rPr>
              <w:t>Financial losses due to unauthorized transactions due to failure to report loss/theft of the Card promptly to the Bank.</w:t>
            </w:r>
            <w:r w:rsidRPr="00D038E7">
              <w:rPr>
                <w:rFonts w:ascii="Arial Unicode MS" w:eastAsia="Arial Unicode MS" w:hAnsi="Arial Unicode MS" w:cs="Arial Unicode MS"/>
                <w:sz w:val="28"/>
                <w:szCs w:val="28"/>
              </w:rPr>
              <w:fldChar w:fldCharType="end"/>
            </w:r>
          </w:p>
        </w:tc>
        <w:tc>
          <w:tcPr>
            <w:tcW w:w="2441" w:type="pct"/>
            <w:gridSpan w:val="11"/>
          </w:tcPr>
          <w:p w14:paraId="5F792438" w14:textId="77777777" w:rsidR="00C22B4F" w:rsidRPr="00D038E7" w:rsidRDefault="00C22B4F" w:rsidP="00C22B4F">
            <w:pPr>
              <w:bidi/>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fldChar w:fldCharType="begin"/>
            </w:r>
            <w:r w:rsidRPr="00D038E7">
              <w:rPr>
                <w:rFonts w:ascii="Arial Unicode MS" w:eastAsia="Arial Unicode MS" w:hAnsi="Arial Unicode MS" w:cs="Arial Unicode MS"/>
                <w:sz w:val="28"/>
                <w:szCs w:val="28"/>
              </w:rPr>
              <w:instrText xml:space="preserve"> MERGEFIELD REVISED_ADDED_RISKS_ARABIC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يقر العميل بأنه يدرك كافة المخاطر المحتملة والمرتبطة بهذا المنتج والتي قد يتعرض لها العميل خلال فترة استخدامه لذلك المنتج والتي قد تتضمن من بين أمور أخرى التالي</w:t>
            </w:r>
            <w:r w:rsidRPr="00D038E7">
              <w:rPr>
                <w:rFonts w:ascii="Arial Unicode MS" w:eastAsia="Arial Unicode MS" w:hAnsi="Arial Unicode MS" w:cs="Arial Unicode MS"/>
                <w:noProof/>
                <w:sz w:val="28"/>
                <w:szCs w:val="28"/>
              </w:rPr>
              <w:t>:</w:t>
            </w:r>
          </w:p>
          <w:p w14:paraId="1701A4F1" w14:textId="290458F5"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 xml:space="preserve">عدم الالتزام بالشروط والأحكام </w:t>
            </w:r>
            <w:r w:rsidRPr="00D038E7">
              <w:rPr>
                <w:rFonts w:ascii="Arial Unicode MS" w:eastAsia="Arial Unicode MS" w:hAnsi="Arial Unicode MS" w:cs="Arial Unicode MS" w:hint="cs"/>
                <w:noProof/>
                <w:sz w:val="28"/>
                <w:szCs w:val="28"/>
                <w:rtl/>
              </w:rPr>
              <w:t xml:space="preserve">قد </w:t>
            </w:r>
            <w:r w:rsidRPr="00D038E7">
              <w:rPr>
                <w:rFonts w:ascii="Arial Unicode MS" w:eastAsia="Arial Unicode MS" w:hAnsi="Arial Unicode MS" w:cs="Arial Unicode MS"/>
                <w:noProof/>
                <w:sz w:val="28"/>
                <w:szCs w:val="28"/>
                <w:rtl/>
              </w:rPr>
              <w:t>يؤدي إلى</w:t>
            </w:r>
            <w:r w:rsidRPr="00D038E7">
              <w:rPr>
                <w:rFonts w:ascii="Arial Unicode MS" w:eastAsia="Arial Unicode MS" w:hAnsi="Arial Unicode MS" w:cs="Arial Unicode MS" w:hint="cs"/>
                <w:noProof/>
                <w:sz w:val="28"/>
                <w:szCs w:val="28"/>
                <w:rtl/>
              </w:rPr>
              <w:t xml:space="preserve"> </w:t>
            </w:r>
            <w:r w:rsidRPr="00D038E7">
              <w:rPr>
                <w:rFonts w:ascii="Arial Unicode MS" w:eastAsia="Arial Unicode MS" w:hAnsi="Arial Unicode MS" w:cs="Arial Unicode MS"/>
                <w:noProof/>
                <w:sz w:val="28"/>
                <w:szCs w:val="28"/>
                <w:rtl/>
              </w:rPr>
              <w:t>إيقاف/إلغاء البطاقة الرئيسية والإضافية بدون إشعار من قبل البنك.</w:t>
            </w:r>
          </w:p>
          <w:p w14:paraId="285C724A" w14:textId="77777777"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عدم الالتزام بالشروط والأحكام سيؤدي الى تأثير سلبي على السجل الائتماني الخاص بكم وتأثير سلبي على إمكانية الاستفادة من الخدمات الائتمانية لاحقا</w:t>
            </w:r>
            <w:r w:rsidRPr="00D038E7">
              <w:rPr>
                <w:rFonts w:ascii="Arial Unicode MS" w:eastAsia="Arial Unicode MS" w:hAnsi="Arial Unicode MS" w:cs="Arial Unicode MS"/>
                <w:noProof/>
                <w:sz w:val="28"/>
                <w:szCs w:val="28"/>
              </w:rPr>
              <w:t>.</w:t>
            </w:r>
          </w:p>
          <w:p w14:paraId="0F0AD07E" w14:textId="77777777"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نتيجة لتعثر العميل في السداد، يمكن للبنك استخدام كافة الحقوق الشرعية والقانونية المكفولة نظاماً للبنك ومنها اللجوء للجهات القضائية المختصة بالمملكة العربية السعودية للمطالبة بسداد المبالغ المستحقة</w:t>
            </w:r>
            <w:r w:rsidRPr="00D038E7">
              <w:rPr>
                <w:rFonts w:ascii="Arial Unicode MS" w:eastAsia="Arial Unicode MS" w:hAnsi="Arial Unicode MS" w:cs="Arial Unicode MS"/>
                <w:noProof/>
                <w:sz w:val="28"/>
                <w:szCs w:val="28"/>
              </w:rPr>
              <w:t>.</w:t>
            </w:r>
          </w:p>
          <w:p w14:paraId="27AC0101" w14:textId="40336732" w:rsidR="00C22B4F" w:rsidRPr="00D038E7" w:rsidRDefault="00C22B4F" w:rsidP="00676D1D">
            <w:pPr>
              <w:pStyle w:val="ListParagraph"/>
              <w:numPr>
                <w:ilvl w:val="0"/>
                <w:numId w:val="9"/>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زيادة/تراكم أعباء مالية ناتجة من رسوم وهوامش الربح في حال سداد الحد الأدنى في كل شهر.</w:t>
            </w:r>
          </w:p>
          <w:p w14:paraId="7EE0AB13" w14:textId="0CAF5BC8" w:rsidR="00C22B4F" w:rsidRPr="00D038E7" w:rsidRDefault="00C22B4F" w:rsidP="00676D1D">
            <w:pPr>
              <w:pStyle w:val="ListParagraph"/>
              <w:numPr>
                <w:ilvl w:val="0"/>
                <w:numId w:val="9"/>
              </w:numPr>
              <w:tabs>
                <w:tab w:val="left" w:pos="0"/>
              </w:tabs>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noProof/>
                <w:sz w:val="28"/>
                <w:szCs w:val="28"/>
                <w:rtl/>
              </w:rPr>
              <w:t>خسائر مالية في حال عدم إبلاغ البنك عن فقدان أو سرقة البطاقة.</w:t>
            </w:r>
            <w:r w:rsidRPr="00D038E7">
              <w:rPr>
                <w:rFonts w:ascii="Arial Unicode MS" w:eastAsia="Arial Unicode MS" w:hAnsi="Arial Unicode MS" w:cs="Arial Unicode MS"/>
                <w:sz w:val="28"/>
                <w:szCs w:val="28"/>
              </w:rPr>
              <w:fldChar w:fldCharType="end"/>
            </w:r>
          </w:p>
        </w:tc>
      </w:tr>
      <w:tr w:rsidR="00C22B4F" w:rsidRPr="00D038E7" w14:paraId="70A62001" w14:textId="77777777" w:rsidTr="00127775">
        <w:trPr>
          <w:jc w:val="center"/>
        </w:trPr>
        <w:tc>
          <w:tcPr>
            <w:tcW w:w="2559" w:type="pct"/>
            <w:gridSpan w:val="11"/>
            <w:shd w:val="clear" w:color="auto" w:fill="D9D9D9" w:themeFill="background1" w:themeFillShade="D9"/>
          </w:tcPr>
          <w:p w14:paraId="5E17DD20" w14:textId="3D22C3EF" w:rsidR="00C22B4F" w:rsidRPr="00D038E7" w:rsidRDefault="00E863E5" w:rsidP="00E863E5">
            <w:pPr>
              <w:tabs>
                <w:tab w:val="left" w:pos="873"/>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27</w:t>
            </w:r>
            <w:r w:rsidR="00C22B4F">
              <w:rPr>
                <w:rFonts w:ascii="Arial Unicode MS" w:eastAsia="Arial Unicode MS" w:hAnsi="Arial Unicode MS" w:cs="Arial Unicode MS"/>
                <w:b/>
                <w:bCs/>
                <w:sz w:val="28"/>
                <w:szCs w:val="28"/>
              </w:rPr>
              <w:t xml:space="preserve">. </w:t>
            </w:r>
            <w:r w:rsidR="00C22B4F" w:rsidRPr="00D038E7">
              <w:rPr>
                <w:rFonts w:ascii="Arial Unicode MS" w:eastAsia="Arial Unicode MS" w:hAnsi="Arial Unicode MS" w:cs="Arial Unicode MS"/>
                <w:b/>
                <w:bCs/>
                <w:sz w:val="28"/>
                <w:szCs w:val="28"/>
              </w:rPr>
              <w:t>Customers Protection Principles and Guidelines Terms</w:t>
            </w:r>
          </w:p>
        </w:tc>
        <w:tc>
          <w:tcPr>
            <w:tcW w:w="2441" w:type="pct"/>
            <w:gridSpan w:val="11"/>
            <w:shd w:val="clear" w:color="auto" w:fill="D9D9D9" w:themeFill="background1" w:themeFillShade="D9"/>
          </w:tcPr>
          <w:p w14:paraId="548AECAA" w14:textId="79C3864E" w:rsidR="00C22B4F" w:rsidRPr="00C57FB4" w:rsidRDefault="00E863E5" w:rsidP="00E863E5">
            <w:pPr>
              <w:tabs>
                <w:tab w:val="left" w:pos="0"/>
              </w:tabs>
              <w:bidi/>
              <w:spacing w:line="280" w:lineRule="exact"/>
              <w:jc w:val="both"/>
              <w:rPr>
                <w:rFonts w:ascii="Arial Unicode MS" w:eastAsia="Arial Unicode MS" w:hAnsi="Arial Unicode MS" w:cs="Arial Unicode MS"/>
                <w:b/>
                <w:bCs/>
                <w:sz w:val="28"/>
                <w:szCs w:val="28"/>
              </w:rPr>
            </w:pPr>
            <w:r w:rsidRPr="00C57FB4">
              <w:rPr>
                <w:rFonts w:ascii="Arial Unicode MS" w:eastAsia="Arial Unicode MS" w:hAnsi="Arial Unicode MS" w:cs="Arial Unicode MS" w:hint="cs"/>
                <w:b/>
                <w:bCs/>
                <w:sz w:val="28"/>
                <w:szCs w:val="28"/>
                <w:rtl/>
              </w:rPr>
              <w:t>2</w:t>
            </w:r>
            <w:r>
              <w:rPr>
                <w:rFonts w:ascii="Arial Unicode MS" w:eastAsia="Arial Unicode MS" w:hAnsi="Arial Unicode MS" w:cs="Arial Unicode MS" w:hint="cs"/>
                <w:b/>
                <w:bCs/>
                <w:sz w:val="28"/>
                <w:szCs w:val="28"/>
                <w:rtl/>
              </w:rPr>
              <w:t>7</w:t>
            </w:r>
            <w:r w:rsidR="00C22B4F" w:rsidRPr="00C57FB4">
              <w:rPr>
                <w:rFonts w:ascii="Arial Unicode MS" w:eastAsia="Arial Unicode MS" w:hAnsi="Arial Unicode MS" w:cs="Arial Unicode MS" w:hint="cs"/>
                <w:b/>
                <w:bCs/>
                <w:sz w:val="28"/>
                <w:szCs w:val="28"/>
                <w:rtl/>
              </w:rPr>
              <w:t>.</w:t>
            </w:r>
            <w:r w:rsidR="00C22B4F">
              <w:rPr>
                <w:rFonts w:ascii="Arial Unicode MS" w:eastAsia="Arial Unicode MS" w:hAnsi="Arial Unicode MS" w:cs="Arial Unicode MS"/>
                <w:b/>
                <w:bCs/>
                <w:sz w:val="28"/>
                <w:szCs w:val="28"/>
              </w:rPr>
              <w:t xml:space="preserve"> </w:t>
            </w:r>
            <w:r w:rsidR="00C22B4F" w:rsidRPr="00C57FB4">
              <w:rPr>
                <w:rFonts w:ascii="Arial Unicode MS" w:eastAsia="Arial Unicode MS" w:hAnsi="Arial Unicode MS" w:cs="Arial Unicode MS" w:hint="eastAsia"/>
                <w:b/>
                <w:bCs/>
                <w:sz w:val="28"/>
                <w:szCs w:val="28"/>
                <w:rtl/>
              </w:rPr>
              <w:t>الاحكام</w:t>
            </w:r>
            <w:r w:rsidR="00C22B4F" w:rsidRPr="00C57FB4">
              <w:rPr>
                <w:rFonts w:ascii="Arial Unicode MS" w:eastAsia="Arial Unicode MS" w:hAnsi="Arial Unicode MS" w:cs="Arial Unicode MS"/>
                <w:b/>
                <w:bCs/>
                <w:sz w:val="28"/>
                <w:szCs w:val="28"/>
                <w:rtl/>
              </w:rPr>
              <w:t xml:space="preserve"> الخاصة بمبادئ وقواعد حماية </w:t>
            </w:r>
            <w:r w:rsidR="00C22B4F" w:rsidRPr="00C57FB4">
              <w:rPr>
                <w:rFonts w:ascii="Arial Unicode MS" w:eastAsia="Arial Unicode MS" w:hAnsi="Arial Unicode MS" w:cs="Arial Unicode MS" w:hint="eastAsia"/>
                <w:b/>
                <w:bCs/>
                <w:sz w:val="28"/>
                <w:szCs w:val="28"/>
                <w:rtl/>
              </w:rPr>
              <w:t>ال</w:t>
            </w:r>
            <w:r w:rsidR="00C22B4F" w:rsidRPr="00C57FB4">
              <w:rPr>
                <w:rFonts w:ascii="Arial Unicode MS" w:eastAsia="Arial Unicode MS" w:hAnsi="Arial Unicode MS" w:cs="Arial Unicode MS"/>
                <w:b/>
                <w:bCs/>
                <w:sz w:val="28"/>
                <w:szCs w:val="28"/>
                <w:rtl/>
              </w:rPr>
              <w:t>عملاء</w:t>
            </w:r>
          </w:p>
        </w:tc>
      </w:tr>
      <w:tr w:rsidR="00C22B4F" w:rsidRPr="00D038E7" w14:paraId="470C6F3E" w14:textId="77777777" w:rsidTr="00127775">
        <w:trPr>
          <w:jc w:val="center"/>
        </w:trPr>
        <w:tc>
          <w:tcPr>
            <w:tcW w:w="2559" w:type="pct"/>
            <w:gridSpan w:val="11"/>
            <w:shd w:val="clear" w:color="auto" w:fill="FFFFFF" w:themeFill="background1"/>
          </w:tcPr>
          <w:p w14:paraId="2F8863CB" w14:textId="451A5BDD" w:rsidR="00C22B4F" w:rsidRPr="00D038E7" w:rsidRDefault="00C22B4F" w:rsidP="004A087B">
            <w:pPr>
              <w:tabs>
                <w:tab w:val="left" w:pos="0"/>
              </w:tabs>
              <w:spacing w:line="3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customer acknowledges that he has seen, read, understood and agreed to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009D4267" w:rsidRPr="00D038E7">
              <w:rPr>
                <w:rFonts w:ascii="Arial Unicode MS" w:eastAsia="Arial Unicode MS" w:hAnsi="Arial Unicode MS" w:cs="Arial Unicode MS"/>
                <w:sz w:val="28"/>
                <w:szCs w:val="28"/>
              </w:rPr>
              <w:t>request</w:t>
            </w:r>
            <w:r w:rsidR="009D4267"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eastAsia"/>
                <w:sz w:val="28"/>
                <w:szCs w:val="28"/>
              </w:rPr>
              <w:t xml:space="preserve"> that the bank has encouraged him to review these terms and conditions and that the bank has answered any queries (if any) related to these terms and conditions/clauses.</w:t>
            </w:r>
          </w:p>
        </w:tc>
        <w:tc>
          <w:tcPr>
            <w:tcW w:w="2441" w:type="pct"/>
            <w:gridSpan w:val="11"/>
            <w:shd w:val="clear" w:color="auto" w:fill="FFFFFF" w:themeFill="background1"/>
          </w:tcPr>
          <w:p w14:paraId="1E6941C2" w14:textId="0984D37A" w:rsidR="00C22B4F" w:rsidRPr="00D038E7" w:rsidRDefault="00C22B4F" w:rsidP="004A087B">
            <w:pPr>
              <w:tabs>
                <w:tab w:val="left" w:pos="0"/>
              </w:tabs>
              <w:bidi/>
              <w:spacing w:line="4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بأنه قد إطلع وقرأ وفهم ووافق على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C22B4F" w:rsidRPr="00D038E7" w14:paraId="0320F669" w14:textId="77777777" w:rsidTr="00127775">
        <w:trPr>
          <w:jc w:val="center"/>
        </w:trPr>
        <w:tc>
          <w:tcPr>
            <w:tcW w:w="2559" w:type="pct"/>
            <w:gridSpan w:val="11"/>
            <w:shd w:val="clear" w:color="auto" w:fill="FFFFFF" w:themeFill="background1"/>
          </w:tcPr>
          <w:p w14:paraId="232FEC31" w14:textId="074D79E1" w:rsidR="00C22B4F" w:rsidRPr="00D038E7" w:rsidRDefault="00C22B4F" w:rsidP="004A087B">
            <w:pPr>
              <w:tabs>
                <w:tab w:val="left" w:pos="0"/>
              </w:tabs>
              <w:spacing w:line="3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bank has the right to amend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 xml:space="preserve">upon notifying the customer of such amendment through an SMS sent to his registered mobile phone in </w:t>
            </w:r>
            <w:r w:rsidRPr="00D038E7">
              <w:rPr>
                <w:rFonts w:ascii="Arial Unicode MS" w:eastAsia="Arial Unicode MS" w:hAnsi="Arial Unicode MS" w:cs="Arial Unicode MS" w:hint="eastAsia"/>
                <w:sz w:val="28"/>
                <w:szCs w:val="28"/>
              </w:rPr>
              <w:lastRenderedPageBreak/>
              <w:t>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2441" w:type="pct"/>
            <w:gridSpan w:val="11"/>
            <w:shd w:val="clear" w:color="auto" w:fill="FFFFFF" w:themeFill="background1"/>
          </w:tcPr>
          <w:p w14:paraId="0084D661" w14:textId="252F7E0C" w:rsidR="0018143F" w:rsidRPr="00282E96" w:rsidRDefault="00C22B4F" w:rsidP="004A087B">
            <w:pPr>
              <w:tabs>
                <w:tab w:val="left" w:pos="0"/>
              </w:tabs>
              <w:bidi/>
              <w:spacing w:line="4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lastRenderedPageBreak/>
              <w:t>يحق للبنك تعديل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الطلب مع</w:t>
            </w:r>
            <w:r w:rsidRPr="00D038E7">
              <w:rPr>
                <w:rFonts w:ascii="Arial Unicode MS" w:eastAsia="Arial Unicode MS" w:hAnsi="Arial Unicode MS" w:cs="Arial Unicode MS" w:hint="eastAsia"/>
                <w:sz w:val="28"/>
                <w:szCs w:val="28"/>
                <w:rtl/>
              </w:rPr>
              <w:t xml:space="preserve"> إبلاغ العميل بذلك التعديل من خلال رسالة نصية ترسل الى هاتفه المحمول المعتمد حسب سجلات البنك </w:t>
            </w:r>
            <w:r w:rsidRPr="00D038E7">
              <w:rPr>
                <w:rFonts w:ascii="Arial Unicode MS" w:eastAsia="Arial Unicode MS" w:hAnsi="Arial Unicode MS" w:cs="Arial Unicode MS" w:hint="eastAsia"/>
                <w:sz w:val="28"/>
                <w:szCs w:val="28"/>
                <w:rtl/>
              </w:rPr>
              <w:lastRenderedPageBreak/>
              <w:t>وذلك قبل 30 يوم من سريان ذلك التعديل،</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C22B4F" w:rsidRPr="00D038E7" w14:paraId="344A9D15" w14:textId="77777777" w:rsidTr="00127775">
        <w:trPr>
          <w:jc w:val="center"/>
        </w:trPr>
        <w:tc>
          <w:tcPr>
            <w:tcW w:w="2559" w:type="pct"/>
            <w:gridSpan w:val="11"/>
            <w:shd w:val="clear" w:color="auto" w:fill="FFFFFF" w:themeFill="background1"/>
          </w:tcPr>
          <w:p w14:paraId="3C128CCB" w14:textId="536808AC" w:rsidR="00C22B4F" w:rsidRPr="00D038E7" w:rsidRDefault="00C22B4F" w:rsidP="004A087B">
            <w:pPr>
              <w:tabs>
                <w:tab w:val="left" w:pos="0"/>
              </w:tabs>
              <w:spacing w:line="3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lastRenderedPageBreak/>
              <w:t xml:space="preserve">The customer acknowledges receipt of either hard or soft copy of </w:t>
            </w:r>
            <w:r w:rsidRPr="00D038E7">
              <w:rPr>
                <w:rFonts w:ascii="Arial Unicode MS" w:eastAsia="Arial Unicode MS" w:hAnsi="Arial Unicode MS" w:cs="Arial Unicode MS"/>
                <w:sz w:val="28"/>
                <w:szCs w:val="28"/>
              </w:rPr>
              <w:t>the</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t</w:t>
            </w:r>
            <w:r w:rsidRPr="00D038E7">
              <w:rPr>
                <w:rFonts w:ascii="Arial Unicode MS" w:eastAsia="Arial Unicode MS" w:hAnsi="Arial Unicode MS" w:cs="Arial Unicode MS" w:hint="eastAsia"/>
                <w:sz w:val="28"/>
                <w:szCs w:val="28"/>
              </w:rPr>
              <w:t>erms</w:t>
            </w:r>
            <w:r w:rsidRPr="00D038E7">
              <w:rPr>
                <w:rFonts w:ascii="Arial Unicode MS" w:eastAsia="Arial Unicode MS" w:hAnsi="Arial Unicode MS" w:cs="Arial Unicode MS"/>
                <w:sz w:val="28"/>
                <w:szCs w:val="28"/>
              </w:rPr>
              <w:t xml:space="preserve"> / conditions of this</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p>
        </w:tc>
        <w:tc>
          <w:tcPr>
            <w:tcW w:w="2441" w:type="pct"/>
            <w:gridSpan w:val="11"/>
            <w:shd w:val="clear" w:color="auto" w:fill="FFFFFF" w:themeFill="background1"/>
          </w:tcPr>
          <w:p w14:paraId="2EB0160C" w14:textId="16E924D5" w:rsidR="00C22B4F" w:rsidRPr="00D038E7" w:rsidRDefault="00C22B4F" w:rsidP="004A087B">
            <w:pPr>
              <w:tabs>
                <w:tab w:val="left" w:pos="0"/>
              </w:tabs>
              <w:bidi/>
              <w:spacing w:line="44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بإستلام نسخة</w:t>
            </w:r>
            <w:r w:rsidRPr="00D038E7">
              <w:rPr>
                <w:rFonts w:ascii="Arial Unicode MS" w:eastAsia="Arial Unicode MS" w:hAnsi="Arial Unicode MS" w:cs="Arial Unicode MS" w:hint="cs"/>
                <w:sz w:val="28"/>
                <w:szCs w:val="28"/>
                <w:rtl/>
              </w:rPr>
              <w:t xml:space="preserve"> ورقية أو الكترونية من بنود / شروط هذا</w:t>
            </w:r>
            <w:r w:rsidRPr="00D038E7">
              <w:rPr>
                <w:rFonts w:ascii="Arial Unicode MS" w:eastAsia="Arial Unicode MS" w:hAnsi="Arial Unicode MS" w:cs="Arial Unicode MS" w:hint="eastAsia"/>
                <w:sz w:val="28"/>
                <w:szCs w:val="28"/>
                <w:rtl/>
              </w:rPr>
              <w:t xml:space="preserve"> الطلب.</w:t>
            </w:r>
          </w:p>
        </w:tc>
      </w:tr>
      <w:tr w:rsidR="00C22B4F" w:rsidRPr="00D038E7" w14:paraId="2AC95E62" w14:textId="77777777" w:rsidTr="00127775">
        <w:trPr>
          <w:jc w:val="center"/>
        </w:trPr>
        <w:tc>
          <w:tcPr>
            <w:tcW w:w="2559" w:type="pct"/>
            <w:gridSpan w:val="11"/>
            <w:shd w:val="clear" w:color="auto" w:fill="D9D9D9" w:themeFill="background1" w:themeFillShade="D9"/>
          </w:tcPr>
          <w:p w14:paraId="702BA9F1" w14:textId="5D046069" w:rsidR="00C22B4F" w:rsidRPr="00D038E7" w:rsidRDefault="00E863E5" w:rsidP="00E863E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28</w:t>
            </w:r>
            <w:r w:rsidR="00C22B4F" w:rsidRPr="00D038E7">
              <w:rPr>
                <w:rFonts w:ascii="Arial Unicode MS" w:eastAsia="Arial Unicode MS" w:hAnsi="Arial Unicode MS" w:cs="Arial Unicode MS"/>
                <w:b/>
                <w:bCs/>
                <w:sz w:val="28"/>
                <w:szCs w:val="28"/>
              </w:rPr>
              <w:t>.</w:t>
            </w:r>
            <w:r w:rsidR="00C22B4F">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b/>
                <w:bCs/>
                <w:sz w:val="28"/>
                <w:szCs w:val="28"/>
              </w:rPr>
              <w:t>Non-Moving Banking Relationships</w:t>
            </w:r>
          </w:p>
        </w:tc>
        <w:tc>
          <w:tcPr>
            <w:tcW w:w="2441" w:type="pct"/>
            <w:gridSpan w:val="11"/>
            <w:shd w:val="clear" w:color="auto" w:fill="D9D9D9" w:themeFill="background1" w:themeFillShade="D9"/>
          </w:tcPr>
          <w:p w14:paraId="56237EEE" w14:textId="0BF38293" w:rsidR="00C22B4F" w:rsidRPr="00D038E7" w:rsidRDefault="00E863E5" w:rsidP="00E863E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28</w:t>
            </w:r>
            <w:r w:rsidR="00C22B4F" w:rsidRPr="00D038E7">
              <w:rPr>
                <w:rFonts w:ascii="Arial Unicode MS" w:eastAsia="Arial Unicode MS" w:hAnsi="Arial Unicode MS" w:cs="Arial Unicode MS" w:hint="cs"/>
                <w:b/>
                <w:bCs/>
                <w:sz w:val="28"/>
                <w:szCs w:val="28"/>
                <w:rtl/>
              </w:rPr>
              <w:t>.</w:t>
            </w:r>
            <w:r w:rsidR="00C22B4F">
              <w:rPr>
                <w:rFonts w:ascii="Arial Unicode MS" w:eastAsia="Arial Unicode MS" w:hAnsi="Arial Unicode MS" w:cs="Arial Unicode MS" w:hint="cs"/>
                <w:b/>
                <w:bCs/>
                <w:sz w:val="28"/>
                <w:szCs w:val="28"/>
                <w:rtl/>
              </w:rPr>
              <w:t xml:space="preserve"> </w:t>
            </w:r>
            <w:r w:rsidR="00C22B4F" w:rsidRPr="00D038E7">
              <w:rPr>
                <w:rFonts w:ascii="Arial Unicode MS" w:eastAsia="Arial Unicode MS" w:hAnsi="Arial Unicode MS" w:cs="Arial Unicode MS"/>
                <w:b/>
                <w:bCs/>
                <w:sz w:val="28"/>
                <w:szCs w:val="28"/>
                <w:rtl/>
              </w:rPr>
              <w:t>التعاملات المصرفية غير المتحركة</w:t>
            </w:r>
          </w:p>
        </w:tc>
      </w:tr>
      <w:tr w:rsidR="00C22B4F" w:rsidRPr="00D038E7" w14:paraId="7EAC490B" w14:textId="77777777" w:rsidTr="00127775">
        <w:trPr>
          <w:jc w:val="center"/>
        </w:trPr>
        <w:tc>
          <w:tcPr>
            <w:tcW w:w="2559" w:type="pct"/>
            <w:gridSpan w:val="11"/>
            <w:shd w:val="clear" w:color="auto" w:fill="auto"/>
          </w:tcPr>
          <w:p w14:paraId="13680C77" w14:textId="17E5007F" w:rsidR="00C22B4F" w:rsidRPr="00D038E7" w:rsidRDefault="00E863E5" w:rsidP="004A087B">
            <w:pPr>
              <w:tabs>
                <w:tab w:val="left" w:pos="0"/>
              </w:tabs>
              <w:spacing w:line="32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28</w:t>
            </w:r>
            <w:r w:rsidR="00C22B4F" w:rsidRPr="00D038E7">
              <w:rPr>
                <w:rFonts w:ascii="Arial Unicode MS" w:eastAsia="Arial Unicode MS" w:hAnsi="Arial Unicode MS" w:cs="Arial Unicode MS"/>
                <w:sz w:val="28"/>
                <w:szCs w:val="28"/>
              </w:rPr>
              <w:t xml:space="preserve">.1 </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Pr>
              <w:t xml:space="preserve">Non-Moving Banking Relationships: are accounts, relationships and deals that have completed specific periods as stated below, without movement from the date of the last financial transaction </w:t>
            </w:r>
            <w:r w:rsidR="00C22B4F">
              <w:rPr>
                <w:rFonts w:ascii="Arial Unicode MS" w:eastAsia="Arial Unicode MS" w:hAnsi="Arial Unicode MS" w:cs="Arial Unicode MS"/>
                <w:sz w:val="28"/>
                <w:szCs w:val="28"/>
              </w:rPr>
              <w:t xml:space="preserve">self </w:t>
            </w:r>
            <w:r w:rsidR="00C22B4F" w:rsidRPr="00D038E7">
              <w:rPr>
                <w:rFonts w:ascii="Arial Unicode MS" w:eastAsia="Arial Unicode MS" w:hAnsi="Arial Unicode MS" w:cs="Arial Unicode MS" w:hint="eastAsia"/>
                <w:sz w:val="28"/>
                <w:szCs w:val="28"/>
              </w:rPr>
              <w:t>conducted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2441" w:type="pct"/>
            <w:gridSpan w:val="11"/>
            <w:shd w:val="clear" w:color="auto" w:fill="auto"/>
          </w:tcPr>
          <w:p w14:paraId="19B2E29C" w14:textId="4B895EC5" w:rsidR="00C22B4F" w:rsidRPr="00D038E7" w:rsidRDefault="00E863E5" w:rsidP="004A087B">
            <w:pPr>
              <w:tabs>
                <w:tab w:val="left" w:pos="0"/>
              </w:tabs>
              <w:bidi/>
              <w:spacing w:line="4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28</w:t>
            </w:r>
            <w:r w:rsidR="00C22B4F">
              <w:rPr>
                <w:rFonts w:ascii="Arial Unicode MS" w:eastAsia="Arial Unicode MS" w:hAnsi="Arial Unicode MS" w:cs="Arial Unicode MS" w:hint="cs"/>
                <w:sz w:val="28"/>
                <w:szCs w:val="28"/>
                <w:rtl/>
              </w:rPr>
              <w:t>-1</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tl/>
              </w:rPr>
              <w:t>التعاملات المصرفية غير المتحركة</w:t>
            </w:r>
            <w:r w:rsidR="00C22B4F" w:rsidRPr="00D038E7">
              <w:rPr>
                <w:rFonts w:ascii="Arial Unicode MS" w:eastAsia="Arial Unicode MS" w:hAnsi="Arial Unicode MS" w:cs="Arial Unicode MS" w:hint="eastAsia"/>
                <w:sz w:val="28"/>
                <w:szCs w:val="28"/>
              </w:rPr>
              <w:t>:</w:t>
            </w:r>
            <w:r w:rsidR="00C22B4F" w:rsidRPr="00D038E7">
              <w:rPr>
                <w:rFonts w:ascii="Arial Unicode MS" w:eastAsia="Arial Unicode MS" w:hAnsi="Arial Unicode MS" w:cs="Arial Unicode MS" w:hint="eastAsia"/>
                <w:sz w:val="28"/>
                <w:szCs w:val="28"/>
                <w:rtl/>
              </w:rPr>
              <w:t xml:space="preserve"> </w:t>
            </w:r>
            <w:r w:rsidR="00C22B4F" w:rsidRPr="00D038E7">
              <w:rPr>
                <w:rFonts w:ascii="Arial Unicode MS" w:eastAsia="Arial Unicode MS" w:hAnsi="Arial Unicode MS" w:cs="Arial Unicode MS" w:hint="cs"/>
                <w:sz w:val="28"/>
                <w:szCs w:val="28"/>
                <w:rtl/>
              </w:rPr>
              <w:t>هي الحسابات والعلاقات والتعاملات التي أكملت فترات محددة كما هو وارد أدناه وذلك دون حركة من تاريخ آخر عملية مالية أجراها العميل</w:t>
            </w:r>
            <w:r w:rsidR="00C22B4F">
              <w:rPr>
                <w:rFonts w:ascii="Arial Unicode MS" w:eastAsia="Arial Unicode MS" w:hAnsi="Arial Unicode MS" w:cs="Arial Unicode MS" w:hint="cs"/>
                <w:sz w:val="28"/>
                <w:szCs w:val="28"/>
                <w:rtl/>
              </w:rPr>
              <w:t xml:space="preserve"> بنفسه</w:t>
            </w:r>
            <w:r w:rsidR="00C22B4F" w:rsidRPr="00D038E7">
              <w:rPr>
                <w:rFonts w:ascii="Arial Unicode MS" w:eastAsia="Arial Unicode MS" w:hAnsi="Arial Unicode MS" w:cs="Arial Unicode MS" w:hint="cs"/>
                <w:sz w:val="28"/>
                <w:szCs w:val="28"/>
                <w:rtl/>
              </w:rPr>
              <w:t xml:space="preserve"> أو المفوّض عنه أو ورثته وتعذر الاستدلال على صاحب الحساب واستنفاذ كافة وسائل الاتصال به</w:t>
            </w:r>
            <w:r w:rsidR="00C22B4F" w:rsidRPr="00D038E7">
              <w:rPr>
                <w:rFonts w:ascii="Arial Unicode MS" w:eastAsia="Arial Unicode MS" w:hAnsi="Arial Unicode MS" w:cs="Arial Unicode MS" w:hint="eastAsia"/>
                <w:sz w:val="28"/>
                <w:szCs w:val="28"/>
                <w:rtl/>
              </w:rPr>
              <w:t> </w:t>
            </w:r>
            <w:r w:rsidR="00C22B4F" w:rsidRPr="00D038E7">
              <w:rPr>
                <w:rFonts w:ascii="Arial Unicode MS" w:eastAsia="Arial Unicode MS" w:hAnsi="Arial Unicode MS" w:cs="Arial Unicode MS" w:hint="cs"/>
                <w:sz w:val="28"/>
                <w:szCs w:val="28"/>
                <w:rtl/>
              </w:rPr>
              <w:t>لإبلاغه بحالة الحساب والمطلوب منه القيام به والإجراءات المترتبة في حال عدم الالتزام بالمطلوب.</w:t>
            </w:r>
          </w:p>
        </w:tc>
      </w:tr>
      <w:tr w:rsidR="00C22B4F" w:rsidRPr="00D038E7" w14:paraId="44F12B02" w14:textId="77777777" w:rsidTr="00127775">
        <w:trPr>
          <w:jc w:val="center"/>
        </w:trPr>
        <w:tc>
          <w:tcPr>
            <w:tcW w:w="2559" w:type="pct"/>
            <w:gridSpan w:val="11"/>
            <w:shd w:val="clear" w:color="auto" w:fill="auto"/>
          </w:tcPr>
          <w:p w14:paraId="5E089CFE" w14:textId="7EE40B95" w:rsidR="00C22B4F" w:rsidRPr="00D038E7" w:rsidRDefault="00E863E5" w:rsidP="004A087B">
            <w:pPr>
              <w:tabs>
                <w:tab w:val="left" w:pos="0"/>
              </w:tabs>
              <w:spacing w:line="32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28</w:t>
            </w:r>
            <w:r w:rsidR="00C22B4F" w:rsidRPr="00D038E7">
              <w:rPr>
                <w:rFonts w:ascii="Arial Unicode MS" w:eastAsia="Arial Unicode MS" w:hAnsi="Arial Unicode MS" w:cs="Arial Unicode MS"/>
                <w:sz w:val="28"/>
                <w:szCs w:val="28"/>
              </w:rPr>
              <w:t>.2</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Pr>
              <w:t xml:space="preserve">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transaction </w:t>
            </w:r>
            <w:r w:rsidR="00C22B4F">
              <w:rPr>
                <w:rFonts w:ascii="Arial Unicode MS" w:eastAsia="Arial Unicode MS" w:hAnsi="Arial Unicode MS" w:cs="Arial Unicode MS"/>
                <w:sz w:val="28"/>
                <w:szCs w:val="28"/>
              </w:rPr>
              <w:t>Self initiated</w:t>
            </w:r>
            <w:r w:rsidR="00C22B4F" w:rsidRPr="00D038E7">
              <w:rPr>
                <w:rFonts w:ascii="Arial Unicode MS" w:eastAsia="Arial Unicode MS" w:hAnsi="Arial Unicode MS" w:cs="Arial Unicode MS" w:hint="eastAsia"/>
                <w:sz w:val="28"/>
                <w:szCs w:val="28"/>
              </w:rPr>
              <w:t xml:space="preserve"> by the client, his/her representative or his/her heirs on the account and as per the following:</w:t>
            </w:r>
          </w:p>
          <w:p w14:paraId="0B7BAED8" w14:textId="77777777" w:rsidR="00C22B4F" w:rsidRPr="00D038E7" w:rsidRDefault="00C22B4F" w:rsidP="004A087B">
            <w:pPr>
              <w:numPr>
                <w:ilvl w:val="0"/>
                <w:numId w:val="7"/>
              </w:numPr>
              <w:tabs>
                <w:tab w:val="left" w:pos="0"/>
                <w:tab w:val="left" w:pos="244"/>
              </w:tabs>
              <w:spacing w:line="32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After 24 Gregorian months: The account is transferred from "active" to "dormant" status in which the account is frozen in a way that does not allow any debit transactions.</w:t>
            </w:r>
          </w:p>
          <w:p w14:paraId="22EF3D88" w14:textId="77777777" w:rsidR="00C22B4F" w:rsidRPr="00D038E7" w:rsidRDefault="00C22B4F" w:rsidP="004A087B">
            <w:pPr>
              <w:numPr>
                <w:ilvl w:val="0"/>
                <w:numId w:val="7"/>
              </w:numPr>
              <w:tabs>
                <w:tab w:val="left" w:pos="0"/>
                <w:tab w:val="left" w:pos="244"/>
              </w:tabs>
              <w:spacing w:line="32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 xml:space="preserve">After 60 Gregorian months: the account is transferred from a “dormant” status to an “unclaimed” status. In addition to what was mentioned in the previous item, his/her available balance is transferred to a dedicated pooled account (Suspense </w:t>
            </w:r>
            <w:r w:rsidRPr="00D038E7">
              <w:rPr>
                <w:rFonts w:ascii="Arial Unicode MS" w:eastAsia="Arial Unicode MS" w:hAnsi="Arial Unicode MS" w:cs="Arial Unicode MS" w:hint="eastAsia"/>
                <w:sz w:val="28"/>
                <w:szCs w:val="28"/>
              </w:rPr>
              <w:lastRenderedPageBreak/>
              <w:t>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p w14:paraId="4F185290" w14:textId="1DD9AB20" w:rsidR="00C22B4F" w:rsidRPr="00D038E7" w:rsidRDefault="00C22B4F" w:rsidP="004A087B">
            <w:pPr>
              <w:numPr>
                <w:ilvl w:val="0"/>
                <w:numId w:val="7"/>
              </w:numPr>
              <w:tabs>
                <w:tab w:val="left" w:pos="0"/>
                <w:tab w:val="left" w:pos="244"/>
              </w:tabs>
              <w:spacing w:line="32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sidRPr="00D038E7">
              <w:rPr>
                <w:rFonts w:ascii="Arial Unicode MS" w:eastAsia="Arial Unicode MS" w:hAnsi="Arial Unicode MS" w:cs="Arial Unicode MS"/>
                <w:sz w:val="28"/>
                <w:szCs w:val="28"/>
              </w:rPr>
              <w:t>authorities’</w:t>
            </w:r>
            <w:r w:rsidRPr="00D038E7">
              <w:rPr>
                <w:rFonts w:ascii="Arial Unicode MS" w:eastAsia="Arial Unicode MS" w:hAnsi="Arial Unicode MS" w:cs="Arial Unicode MS" w:hint="eastAsia"/>
                <w:sz w:val="28"/>
                <w:szCs w:val="28"/>
              </w:rPr>
              <w:t xml:space="preserve"> instructions.</w:t>
            </w:r>
          </w:p>
          <w:p w14:paraId="327B2B0D" w14:textId="73243514" w:rsidR="00C22B4F" w:rsidRPr="00D038E7" w:rsidRDefault="00C22B4F" w:rsidP="004A087B">
            <w:pPr>
              <w:pStyle w:val="ListParagraph"/>
              <w:numPr>
                <w:ilvl w:val="0"/>
                <w:numId w:val="7"/>
              </w:numPr>
              <w:tabs>
                <w:tab w:val="left" w:pos="0"/>
              </w:tabs>
              <w:bidi w:val="0"/>
              <w:spacing w:line="320" w:lineRule="exact"/>
              <w:ind w:left="244"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In all cases of the previous periods, it is allowed to accept deposits, incoming transfers and other credit transactions that are conducted by someone other than the account holder.</w:t>
            </w:r>
          </w:p>
        </w:tc>
        <w:tc>
          <w:tcPr>
            <w:tcW w:w="2441" w:type="pct"/>
            <w:gridSpan w:val="11"/>
            <w:shd w:val="clear" w:color="auto" w:fill="auto"/>
          </w:tcPr>
          <w:p w14:paraId="4F152724" w14:textId="0D9D5B6D" w:rsidR="00C22B4F" w:rsidRPr="00D038E7" w:rsidRDefault="00E863E5" w:rsidP="004A087B">
            <w:pPr>
              <w:bidi/>
              <w:spacing w:line="440" w:lineRule="exact"/>
              <w:ind w:right="181"/>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lastRenderedPageBreak/>
              <w:t>28</w:t>
            </w:r>
            <w:r w:rsidR="00C22B4F">
              <w:rPr>
                <w:rFonts w:ascii="Arial Unicode MS" w:eastAsia="Arial Unicode MS" w:hAnsi="Arial Unicode MS" w:cs="Arial Unicode MS" w:hint="cs"/>
                <w:sz w:val="28"/>
                <w:szCs w:val="28"/>
                <w:rtl/>
              </w:rPr>
              <w:t>-2</w:t>
            </w:r>
            <w:r w:rsidR="00C22B4F" w:rsidRPr="00D038E7">
              <w:rPr>
                <w:rFonts w:ascii="Arial Unicode MS" w:eastAsia="Arial Unicode MS" w:hAnsi="Arial Unicode MS" w:cs="Arial Unicode MS" w:hint="cs"/>
                <w:sz w:val="28"/>
                <w:szCs w:val="28"/>
                <w:rtl/>
              </w:rPr>
              <w:t xml:space="preserve"> </w:t>
            </w:r>
            <w:r w:rsidR="00C22B4F" w:rsidRPr="00D038E7">
              <w:rPr>
                <w:rFonts w:ascii="Arial Unicode MS" w:eastAsia="Arial Unicode MS" w:hAnsi="Arial Unicode MS" w:cs="Arial Unicode MS" w:hint="eastAsia"/>
                <w:sz w:val="28"/>
                <w:szCs w:val="28"/>
                <w:rtl/>
              </w:rPr>
              <w:t xml:space="preserve">تخضع حالة الحساب أو المنتج أو العلاقة موضوع هذا المستند الى التعليمات الصادرة عن الجهات الرقابية وحسب نوع الحساب </w:t>
            </w:r>
            <w:r w:rsidR="00C22B4F" w:rsidRPr="00D038E7">
              <w:rPr>
                <w:rFonts w:ascii="Arial Unicode MS" w:eastAsia="Arial Unicode MS" w:hAnsi="Arial Unicode MS" w:cs="Arial Unicode MS" w:hint="cs"/>
                <w:sz w:val="28"/>
                <w:szCs w:val="28"/>
                <w:rtl/>
              </w:rPr>
              <w:t>وتختلف حالة</w:t>
            </w:r>
            <w:r w:rsidR="00C22B4F" w:rsidRPr="00D038E7">
              <w:rPr>
                <w:rFonts w:ascii="Arial Unicode MS" w:eastAsia="Arial Unicode MS" w:hAnsi="Arial Unicode MS" w:cs="Arial Unicode MS" w:hint="eastAsia"/>
                <w:sz w:val="28"/>
                <w:szCs w:val="28"/>
                <w:rtl/>
              </w:rPr>
              <w:t xml:space="preserve"> الحساب اعتمادا على الفترات الزمنية التي تمضي من آخر عملية يجريها العميل</w:t>
            </w:r>
            <w:r w:rsidR="00C22B4F">
              <w:rPr>
                <w:rFonts w:ascii="Arial Unicode MS" w:eastAsia="Arial Unicode MS" w:hAnsi="Arial Unicode MS" w:cs="Arial Unicode MS" w:hint="cs"/>
                <w:sz w:val="28"/>
                <w:szCs w:val="28"/>
                <w:rtl/>
              </w:rPr>
              <w:t xml:space="preserve"> بنفسه</w:t>
            </w:r>
            <w:r w:rsidR="00C22B4F" w:rsidRPr="00D038E7">
              <w:rPr>
                <w:rFonts w:ascii="Arial Unicode MS" w:eastAsia="Arial Unicode MS" w:hAnsi="Arial Unicode MS" w:cs="Arial Unicode MS" w:hint="eastAsia"/>
                <w:sz w:val="28"/>
                <w:szCs w:val="28"/>
                <w:rtl/>
              </w:rPr>
              <w:t xml:space="preserve"> أو المفوّض عنه أو ورثته على الحساب وحسب التالي:</w:t>
            </w:r>
          </w:p>
          <w:p w14:paraId="798B790D" w14:textId="7743BD50" w:rsidR="00C22B4F" w:rsidRPr="00D038E7" w:rsidRDefault="00C22B4F" w:rsidP="004A087B">
            <w:pPr>
              <w:pStyle w:val="ListParagraph"/>
              <w:numPr>
                <w:ilvl w:val="0"/>
                <w:numId w:val="8"/>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24 شهراً ميلادياً: يحول الحساب من حالة "نشط" الى حالة "راكد" بحيث يتم تجميد الحساب بشكل لا يسمح لأي عملية مدينة.</w:t>
            </w:r>
          </w:p>
          <w:p w14:paraId="76AFD3EB" w14:textId="77777777" w:rsidR="00C22B4F" w:rsidRPr="00D038E7" w:rsidRDefault="00C22B4F" w:rsidP="004A087B">
            <w:pPr>
              <w:pStyle w:val="ListParagraph"/>
              <w:numPr>
                <w:ilvl w:val="0"/>
                <w:numId w:val="8"/>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 xml:space="preserve">مع </w:t>
            </w:r>
            <w:r w:rsidRPr="00D038E7">
              <w:rPr>
                <w:rFonts w:ascii="Arial Unicode MS" w:eastAsia="Arial Unicode MS" w:hAnsi="Arial Unicode MS" w:cs="Arial Unicode MS" w:hint="eastAsia"/>
                <w:sz w:val="28"/>
                <w:szCs w:val="28"/>
                <w:rtl/>
              </w:rPr>
              <w:lastRenderedPageBreak/>
              <w:t>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5261C34C" w14:textId="5A2357BE" w:rsidR="00C22B4F" w:rsidRPr="00D038E7" w:rsidRDefault="00C22B4F" w:rsidP="004A087B">
            <w:pPr>
              <w:pStyle w:val="ListParagraph"/>
              <w:numPr>
                <w:ilvl w:val="0"/>
                <w:numId w:val="8"/>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10 أو 15 سنة ميلادية: واعتمادا على نوع</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 xml:space="preserve">الحساب أو المنتج أو العلاقة موضوع هذا </w:t>
            </w:r>
            <w:r w:rsidRPr="00D038E7">
              <w:rPr>
                <w:rFonts w:ascii="Arial Unicode MS" w:eastAsia="Arial Unicode MS" w:hAnsi="Arial Unicode MS" w:cs="Arial Unicode MS" w:hint="cs"/>
                <w:sz w:val="28"/>
                <w:szCs w:val="28"/>
                <w:rtl/>
              </w:rPr>
              <w:t>المستند يحول</w:t>
            </w:r>
            <w:r w:rsidRPr="00D038E7">
              <w:rPr>
                <w:rFonts w:ascii="Arial Unicode MS" w:eastAsia="Arial Unicode MS" w:hAnsi="Arial Unicode MS" w:cs="Arial Unicode MS" w:hint="eastAsia"/>
                <w:sz w:val="28"/>
                <w:szCs w:val="28"/>
                <w:rtl/>
              </w:rPr>
              <w:t xml:space="preserve"> الحساب او المنتج من حالة "غير مطالب به" الى حالة "متروك</w:t>
            </w:r>
            <w:r w:rsidRPr="00D038E7">
              <w:rPr>
                <w:rFonts w:ascii="Arial Unicode MS" w:eastAsia="Arial Unicode MS" w:hAnsi="Arial Unicode MS" w:cs="Arial Unicode MS" w:hint="cs"/>
                <w:sz w:val="28"/>
                <w:szCs w:val="28"/>
                <w:rtl/>
              </w:rPr>
              <w:t>" وإضافة الى</w:t>
            </w:r>
            <w:r w:rsidRPr="00D038E7">
              <w:rPr>
                <w:rFonts w:ascii="Arial Unicode MS" w:eastAsia="Arial Unicode MS" w:hAnsi="Arial Unicode MS" w:cs="Arial Unicode MS" w:hint="eastAsia"/>
                <w:sz w:val="28"/>
                <w:szCs w:val="28"/>
                <w:rtl/>
              </w:rPr>
              <w:t xml:space="preserve"> ما ورد في البند السابق، يتم اتباع الإجراءات اللازمة من قبل البنك حسب تعليمات الجهات الرقابية.</w:t>
            </w:r>
          </w:p>
          <w:p w14:paraId="3A2F5589" w14:textId="6B33C997" w:rsidR="00C22B4F" w:rsidRPr="00CD5607" w:rsidRDefault="00C22B4F" w:rsidP="004A087B">
            <w:pPr>
              <w:pStyle w:val="ListParagraph"/>
              <w:numPr>
                <w:ilvl w:val="0"/>
                <w:numId w:val="8"/>
              </w:numPr>
              <w:tabs>
                <w:tab w:val="left" w:pos="0"/>
              </w:tabs>
              <w:spacing w:line="440" w:lineRule="exact"/>
              <w:ind w:left="414"/>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eastAsia"/>
                <w:sz w:val="28"/>
                <w:szCs w:val="28"/>
                <w:rtl/>
              </w:rPr>
              <w:t>يسمح في جميع حالات المدد السابقة بقبول الايداعات والحوالات الواردة وغيرها من عمليات الدائنة التي تتم من غير صاحب الحساب</w:t>
            </w:r>
          </w:p>
        </w:tc>
      </w:tr>
      <w:tr w:rsidR="00C22B4F" w:rsidRPr="00D038E7" w14:paraId="1A3D26E0" w14:textId="77777777" w:rsidTr="00127775">
        <w:trPr>
          <w:jc w:val="center"/>
        </w:trPr>
        <w:tc>
          <w:tcPr>
            <w:tcW w:w="2559" w:type="pct"/>
            <w:gridSpan w:val="11"/>
            <w:shd w:val="clear" w:color="auto" w:fill="D9D9D9" w:themeFill="background1" w:themeFillShade="D9"/>
          </w:tcPr>
          <w:p w14:paraId="71B1DE01" w14:textId="2BB6EB3F"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lastRenderedPageBreak/>
              <w:t>Declaration</w:t>
            </w:r>
          </w:p>
        </w:tc>
        <w:tc>
          <w:tcPr>
            <w:tcW w:w="2441" w:type="pct"/>
            <w:gridSpan w:val="11"/>
            <w:shd w:val="clear" w:color="auto" w:fill="D9D9D9" w:themeFill="background1" w:themeFillShade="D9"/>
          </w:tcPr>
          <w:p w14:paraId="4F9ECD77" w14:textId="417F9DC9"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إقرار</w:t>
            </w:r>
          </w:p>
        </w:tc>
      </w:tr>
      <w:tr w:rsidR="00C22B4F" w:rsidRPr="00D038E7" w14:paraId="43D9C296" w14:textId="77777777" w:rsidTr="00127775">
        <w:trPr>
          <w:jc w:val="center"/>
        </w:trPr>
        <w:tc>
          <w:tcPr>
            <w:tcW w:w="2559" w:type="pct"/>
            <w:gridSpan w:val="11"/>
            <w:shd w:val="clear" w:color="auto" w:fill="auto"/>
          </w:tcPr>
          <w:p w14:paraId="578363AB" w14:textId="0BDDCA56"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and submitting this application, I hereby declare and agree as follows:</w:t>
            </w:r>
          </w:p>
        </w:tc>
        <w:tc>
          <w:tcPr>
            <w:tcW w:w="2441" w:type="pct"/>
            <w:gridSpan w:val="11"/>
            <w:shd w:val="clear" w:color="auto" w:fill="auto"/>
          </w:tcPr>
          <w:p w14:paraId="66938171" w14:textId="56A7EAA1"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 وتقديم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بإقراري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يلي:</w:t>
            </w:r>
          </w:p>
        </w:tc>
      </w:tr>
      <w:tr w:rsidR="00C22B4F" w:rsidRPr="00D038E7" w14:paraId="0D1F96B7" w14:textId="77777777" w:rsidTr="00127775">
        <w:trPr>
          <w:jc w:val="center"/>
        </w:trPr>
        <w:tc>
          <w:tcPr>
            <w:tcW w:w="2559" w:type="pct"/>
            <w:gridSpan w:val="11"/>
            <w:shd w:val="clear" w:color="auto" w:fill="auto"/>
          </w:tcPr>
          <w:p w14:paraId="140ADBF9" w14:textId="02E114D5"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details furnished in this application are true and correct to the best of my knowledge and belief. I am aware that I may be held liable if any of the information I have supplied to the Bank proves to be false, misleading or misrepresenting.</w:t>
            </w:r>
          </w:p>
        </w:tc>
        <w:tc>
          <w:tcPr>
            <w:tcW w:w="2441" w:type="pct"/>
            <w:gridSpan w:val="11"/>
            <w:shd w:val="clear" w:color="auto" w:fill="auto"/>
          </w:tcPr>
          <w:p w14:paraId="7FA58D03" w14:textId="0FE8E9E7" w:rsidR="00C22B4F" w:rsidRPr="00D038E7" w:rsidRDefault="00C22B4F" w:rsidP="00D834F2">
            <w:pPr>
              <w:tabs>
                <w:tab w:val="left" w:pos="0"/>
              </w:tabs>
              <w:bidi/>
              <w:spacing w:line="3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معرفتي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واعتقادي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زَوَّدت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زائفة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مضللة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تنطوي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إدعاء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كاذب.</w:t>
            </w:r>
          </w:p>
        </w:tc>
      </w:tr>
      <w:tr w:rsidR="00C22B4F" w:rsidRPr="00D038E7" w14:paraId="526DC7E5" w14:textId="77777777" w:rsidTr="00127775">
        <w:trPr>
          <w:jc w:val="center"/>
        </w:trPr>
        <w:tc>
          <w:tcPr>
            <w:tcW w:w="2559" w:type="pct"/>
            <w:gridSpan w:val="11"/>
            <w:shd w:val="clear" w:color="auto" w:fill="auto"/>
          </w:tcPr>
          <w:p w14:paraId="281E211C" w14:textId="7561F113"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2441" w:type="pct"/>
            <w:gridSpan w:val="11"/>
            <w:shd w:val="clear" w:color="auto" w:fill="auto"/>
          </w:tcPr>
          <w:p w14:paraId="26E8F78E" w14:textId="496A528C" w:rsidR="00C22B4F" w:rsidRPr="00D038E7" w:rsidRDefault="00C22B4F" w:rsidP="009D4267">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قدمتها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بمثابة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حديثة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وتوثيق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p>
        </w:tc>
      </w:tr>
      <w:tr w:rsidR="00C22B4F" w:rsidRPr="00D038E7" w14:paraId="06A16A06" w14:textId="77777777" w:rsidTr="00127775">
        <w:trPr>
          <w:jc w:val="center"/>
        </w:trPr>
        <w:tc>
          <w:tcPr>
            <w:tcW w:w="2559" w:type="pct"/>
            <w:gridSpan w:val="11"/>
            <w:shd w:val="clear" w:color="auto" w:fill="auto"/>
          </w:tcPr>
          <w:p w14:paraId="203B6B4B" w14:textId="26F301CE"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703AC4">
              <w:rPr>
                <w:rFonts w:ascii="Arial Unicode MS" w:eastAsia="Arial Unicode MS" w:hAnsi="Arial Unicode MS" w:cs="Arial Unicode MS"/>
                <w:sz w:val="28"/>
                <w:szCs w:val="28"/>
              </w:rPr>
              <w:lastRenderedPageBreak/>
              <w:t xml:space="preserve">I have authorized the Bank to enquire about my credit record with SIMAH, SAMA, or any other authority to obtain data and information to assess my credit rating and judge whether I am eligible to have credit card(s). I am aware that if my credit rating is not convincing to the Bank, my application will be rejected. </w:t>
            </w:r>
          </w:p>
        </w:tc>
        <w:tc>
          <w:tcPr>
            <w:tcW w:w="2441" w:type="pct"/>
            <w:gridSpan w:val="11"/>
            <w:shd w:val="clear" w:color="auto" w:fill="auto"/>
          </w:tcPr>
          <w:p w14:paraId="228FEDC5" w14:textId="6256461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بفحص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أتمتع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بملاءة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مقنعاً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p>
        </w:tc>
      </w:tr>
      <w:tr w:rsidR="00C22B4F" w:rsidRPr="00D038E7" w14:paraId="08B0DA2D" w14:textId="77777777" w:rsidTr="00127775">
        <w:trPr>
          <w:trHeight w:val="3266"/>
          <w:jc w:val="center"/>
        </w:trPr>
        <w:tc>
          <w:tcPr>
            <w:tcW w:w="2559" w:type="pct"/>
            <w:gridSpan w:val="11"/>
            <w:shd w:val="clear" w:color="auto" w:fill="auto"/>
          </w:tcPr>
          <w:p w14:paraId="589A76B4" w14:textId="5C0BC6BC"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Even in case of rejection of this application, the Bank will be entitled to make any further credit enquiries at any time convenient to it with SIMAH, SAMA, or any other authority (including my current employer or any future employer) to periodically re-evaluate my credit worthiness. The Bank may make any enquiry without the need to obtain my consent anew, and the Bank may issue credit card(s) based on the information and data received as a result from such enquiries.</w:t>
            </w:r>
          </w:p>
        </w:tc>
        <w:tc>
          <w:tcPr>
            <w:tcW w:w="2441" w:type="pct"/>
            <w:gridSpan w:val="11"/>
            <w:shd w:val="clear" w:color="auto" w:fill="auto"/>
          </w:tcPr>
          <w:p w14:paraId="38C8C16A" w14:textId="4F9569B8"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وحتى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الاستمرار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المستقبلية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ملاءتي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الاستقصاءات.</w:t>
            </w:r>
          </w:p>
        </w:tc>
      </w:tr>
      <w:tr w:rsidR="00C22B4F" w:rsidRPr="00D038E7" w14:paraId="20117492" w14:textId="77777777" w:rsidTr="00127775">
        <w:trPr>
          <w:jc w:val="center"/>
        </w:trPr>
        <w:tc>
          <w:tcPr>
            <w:tcW w:w="2559" w:type="pct"/>
            <w:gridSpan w:val="11"/>
            <w:shd w:val="clear" w:color="auto" w:fill="auto"/>
          </w:tcPr>
          <w:p w14:paraId="03AE9B96" w14:textId="74928F70"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have authorized the Bank to register my information declared in this specimen, or set out in the Credit Card Agreement, and update, from time to time, such information during the validity of the Credit Card with SIMAH, SAMA, or any other authority in case that the Bank is required to do so by SAMA or under Saudi laws.</w:t>
            </w:r>
          </w:p>
        </w:tc>
        <w:tc>
          <w:tcPr>
            <w:tcW w:w="2441" w:type="pct"/>
            <w:gridSpan w:val="11"/>
            <w:shd w:val="clear" w:color="auto" w:fill="auto"/>
          </w:tcPr>
          <w:p w14:paraId="5C93758C" w14:textId="699E4218"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ألزمته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p>
        </w:tc>
      </w:tr>
      <w:tr w:rsidR="00C22B4F" w:rsidRPr="00D038E7" w14:paraId="56D1D3A3" w14:textId="77777777" w:rsidTr="00127775">
        <w:trPr>
          <w:jc w:val="center"/>
        </w:trPr>
        <w:tc>
          <w:tcPr>
            <w:tcW w:w="2559" w:type="pct"/>
            <w:gridSpan w:val="11"/>
            <w:shd w:val="clear" w:color="auto" w:fill="auto"/>
          </w:tcPr>
          <w:p w14:paraId="58B1D06A" w14:textId="0DA0886F"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w:t>
            </w:r>
            <w:r>
              <w:rPr>
                <w:rFonts w:ascii="Arial Unicode MS" w:eastAsia="Arial Unicode MS" w:hAnsi="Arial Unicode MS" w:cs="Arial Unicode MS"/>
                <w:sz w:val="28"/>
                <w:szCs w:val="28"/>
              </w:rPr>
              <w:t>use</w:t>
            </w:r>
            <w:r w:rsidRPr="00D038E7">
              <w:rPr>
                <w:rFonts w:ascii="Arial Unicode MS" w:eastAsia="Arial Unicode MS" w:hAnsi="Arial Unicode MS" w:cs="Arial Unicode MS"/>
                <w:sz w:val="28"/>
                <w:szCs w:val="28"/>
              </w:rPr>
              <w:t xml:space="preserve"> the 4-digit PIN to carry out POS or ATM transactions anywhere in the world for my own financial safety and security. I will not share or disclose my PIN to anyone including any friends or family members (e.g., spouse, parents or children).</w:t>
            </w:r>
          </w:p>
        </w:tc>
        <w:tc>
          <w:tcPr>
            <w:tcW w:w="2441" w:type="pct"/>
            <w:gridSpan w:val="11"/>
            <w:shd w:val="clear" w:color="auto" w:fill="auto"/>
          </w:tcPr>
          <w:p w14:paraId="3895685F" w14:textId="0936AE36"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أشارك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أفصح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أصدقائي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أفراد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عائلتي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الزوجة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الوالدين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الأبناء</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w:t>
            </w:r>
          </w:p>
        </w:tc>
      </w:tr>
      <w:tr w:rsidR="00C22B4F" w:rsidRPr="00D038E7" w14:paraId="2C053408" w14:textId="77777777" w:rsidTr="00127775">
        <w:trPr>
          <w:jc w:val="center"/>
        </w:trPr>
        <w:tc>
          <w:tcPr>
            <w:tcW w:w="2559" w:type="pct"/>
            <w:gridSpan w:val="11"/>
            <w:shd w:val="clear" w:color="auto" w:fill="auto"/>
          </w:tcPr>
          <w:p w14:paraId="54B5C5A2" w14:textId="1F9CCD32"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maintain a valid mobile phone number capable of receiving SMS messages. I will always ensure that the mobile phone number I </w:t>
            </w:r>
            <w:r>
              <w:rPr>
                <w:rFonts w:ascii="Arial Unicode MS" w:eastAsia="Arial Unicode MS" w:hAnsi="Arial Unicode MS" w:cs="Arial Unicode MS"/>
                <w:sz w:val="28"/>
                <w:szCs w:val="28"/>
              </w:rPr>
              <w:t>provide</w:t>
            </w:r>
            <w:r w:rsidRPr="00D038E7">
              <w:rPr>
                <w:rFonts w:ascii="Arial Unicode MS" w:eastAsia="Arial Unicode MS" w:hAnsi="Arial Unicode MS" w:cs="Arial Unicode MS"/>
                <w:sz w:val="28"/>
                <w:szCs w:val="28"/>
              </w:rPr>
              <w:t xml:space="preserve"> to the Bank is valid and up-to-date. I will immediately notify and update the Bank of any changes to my mobile phone number to ensure that my most recent mobile phone number is reflected on the Bank’s records. I am fully aware that having a valid mobile phone number will be required to carry out certain transactions, and that without it, I may not be able to complete certain transactions using the Card(s).</w:t>
            </w:r>
          </w:p>
        </w:tc>
        <w:tc>
          <w:tcPr>
            <w:tcW w:w="2441" w:type="pct"/>
            <w:gridSpan w:val="11"/>
            <w:shd w:val="clear" w:color="auto" w:fill="auto"/>
          </w:tcPr>
          <w:p w14:paraId="5C6BBB81" w14:textId="40D4C644" w:rsidR="00C22B4F" w:rsidRPr="00D038E7" w:rsidRDefault="00C22B4F" w:rsidP="00C22B4F">
            <w:pPr>
              <w:tabs>
                <w:tab w:val="left" w:pos="0"/>
              </w:tabs>
              <w:bidi/>
              <w:spacing w:line="3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سأتأكد من أن 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وحديثاً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واطلاعه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إلمام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بإمكاني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إكمال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p>
        </w:tc>
      </w:tr>
      <w:tr w:rsidR="00C22B4F" w:rsidRPr="00D038E7" w14:paraId="73ACCC8A" w14:textId="77777777" w:rsidTr="00127775">
        <w:trPr>
          <w:jc w:val="center"/>
        </w:trPr>
        <w:tc>
          <w:tcPr>
            <w:tcW w:w="2559" w:type="pct"/>
            <w:gridSpan w:val="11"/>
            <w:shd w:val="clear" w:color="auto" w:fill="auto"/>
          </w:tcPr>
          <w:p w14:paraId="5EA9ED86" w14:textId="04F86401"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It is my sole responsibility to maintain the confidentiality of all security information related to this application, the Card(s), the PIN, Customer ID, any SMS sent to my mobile phone and/or any other security </w:t>
            </w:r>
            <w:r w:rsidRPr="00D038E7">
              <w:rPr>
                <w:rFonts w:ascii="Arial Unicode MS" w:eastAsia="Arial Unicode MS" w:hAnsi="Arial Unicode MS" w:cs="Arial Unicode MS"/>
                <w:sz w:val="28"/>
                <w:szCs w:val="28"/>
              </w:rPr>
              <w:lastRenderedPageBreak/>
              <w:t>information provided to me by the Bank. I will immediately report any breach or accidental disclosure of any confidential or other security information. I will be liable for, and will indemnify the Bank against, any and all losses or damages resulting from such breach or disclosure of such confidential or other security information.</w:t>
            </w:r>
          </w:p>
        </w:tc>
        <w:tc>
          <w:tcPr>
            <w:tcW w:w="2441" w:type="pct"/>
            <w:gridSpan w:val="11"/>
            <w:shd w:val="clear" w:color="auto" w:fill="auto"/>
          </w:tcPr>
          <w:p w14:paraId="380A069F" w14:textId="246BA12F" w:rsidR="00C22B4F" w:rsidRPr="00D038E7" w:rsidRDefault="00C22B4F" w:rsidP="00C22B4F">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انتهاك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عرضي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الأضرار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الناتجة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الانتهاك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p>
        </w:tc>
      </w:tr>
      <w:tr w:rsidR="00C22B4F" w:rsidRPr="00D038E7" w14:paraId="4523BCB9" w14:textId="77777777" w:rsidTr="00127775">
        <w:trPr>
          <w:trHeight w:val="638"/>
          <w:jc w:val="center"/>
        </w:trPr>
        <w:tc>
          <w:tcPr>
            <w:tcW w:w="2559" w:type="pct"/>
            <w:gridSpan w:val="11"/>
            <w:shd w:val="clear" w:color="auto" w:fill="auto"/>
          </w:tcPr>
          <w:p w14:paraId="472FAE9D" w14:textId="34D7030E"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I am aware that the Bank may approve or reject the application at its discretion, and has no obligation to disclose how the Bank arrived at the decision, the criteria considered or methodology used. I am also aware that the Bank, at its sole discretion, may decide to issue me a Visa card or both irrespective of my preference for one or the other as indicated on the application.</w:t>
            </w:r>
          </w:p>
        </w:tc>
        <w:tc>
          <w:tcPr>
            <w:tcW w:w="2441" w:type="pct"/>
            <w:gridSpan w:val="11"/>
            <w:shd w:val="clear" w:color="auto" w:fill="auto"/>
          </w:tcPr>
          <w:p w14:paraId="0B4A86D8" w14:textId="45CBBA20"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يرفضه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بتوضيح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توصله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والمعايير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الأسلوب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كلاهما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تفضيلي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لإحدى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p>
        </w:tc>
      </w:tr>
      <w:tr w:rsidR="00C22B4F" w:rsidRPr="00D038E7" w14:paraId="1C79929C" w14:textId="77777777" w:rsidTr="00127775">
        <w:trPr>
          <w:trHeight w:val="2222"/>
          <w:jc w:val="center"/>
        </w:trPr>
        <w:tc>
          <w:tcPr>
            <w:tcW w:w="2559" w:type="pct"/>
            <w:gridSpan w:val="11"/>
            <w:shd w:val="clear" w:color="auto" w:fill="auto"/>
          </w:tcPr>
          <w:p w14:paraId="070BDE27" w14:textId="057FE6E0"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has not promised me any particular credit limit or credit card(s) type, notwithstanding any interaction I have had with any representative of the Bank. I understand that the documents submitted with this application and the application are the sole property of The Saudi Investment Bank and under no circumstances will I have any right to request for their return.</w:t>
            </w:r>
          </w:p>
        </w:tc>
        <w:tc>
          <w:tcPr>
            <w:tcW w:w="2441" w:type="pct"/>
            <w:gridSpan w:val="11"/>
            <w:shd w:val="clear" w:color="auto" w:fill="auto"/>
          </w:tcPr>
          <w:p w14:paraId="6D562295" w14:textId="09D10778"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نوع 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بغض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محادثات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ظرف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إرجاعها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p>
        </w:tc>
      </w:tr>
      <w:tr w:rsidR="00C22B4F" w:rsidRPr="00D038E7" w14:paraId="6949D467" w14:textId="77777777" w:rsidTr="00127775">
        <w:trPr>
          <w:jc w:val="center"/>
        </w:trPr>
        <w:tc>
          <w:tcPr>
            <w:tcW w:w="2559" w:type="pct"/>
            <w:gridSpan w:val="11"/>
            <w:shd w:val="clear" w:color="auto" w:fill="auto"/>
          </w:tcPr>
          <w:p w14:paraId="1B69145C" w14:textId="28F2E013" w:rsidR="00C22B4F" w:rsidRPr="00D038E7" w:rsidRDefault="00C22B4F" w:rsidP="00C22B4F">
            <w:pPr>
              <w:tabs>
                <w:tab w:val="left" w:pos="0"/>
              </w:tabs>
              <w:spacing w:line="2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this application, I acknowledge that I have read and agree with the Bank’s terms and conditions available on the Bank’s website at (www.saib.com.sa) I am aware that the first usage of the Card(s) further indicates my agreement to abide by such terms and conditions.</w:t>
            </w:r>
          </w:p>
        </w:tc>
        <w:tc>
          <w:tcPr>
            <w:tcW w:w="2441" w:type="pct"/>
            <w:gridSpan w:val="11"/>
            <w:shd w:val="clear" w:color="auto" w:fill="auto"/>
          </w:tcPr>
          <w:p w14:paraId="293ECCF6" w14:textId="6C916E87" w:rsidR="00C22B4F" w:rsidRPr="00D038E7" w:rsidRDefault="00C22B4F" w:rsidP="00C22B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دلالة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بالتقيد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p>
        </w:tc>
      </w:tr>
      <w:tr w:rsidR="00C22B4F" w:rsidRPr="00D038E7" w14:paraId="49F4502A" w14:textId="77777777" w:rsidTr="00127775">
        <w:trPr>
          <w:trHeight w:val="216"/>
          <w:jc w:val="center"/>
        </w:trPr>
        <w:tc>
          <w:tcPr>
            <w:tcW w:w="2559" w:type="pct"/>
            <w:gridSpan w:val="11"/>
            <w:shd w:val="clear" w:color="auto" w:fill="D9D9D9" w:themeFill="background1" w:themeFillShade="D9"/>
          </w:tcPr>
          <w:p w14:paraId="5DD5E821" w14:textId="77777777" w:rsidR="00C22B4F" w:rsidRPr="00D038E7" w:rsidRDefault="00C22B4F" w:rsidP="00C22B4F">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For Bank’s Use</w:t>
            </w:r>
          </w:p>
        </w:tc>
        <w:tc>
          <w:tcPr>
            <w:tcW w:w="2441" w:type="pct"/>
            <w:gridSpan w:val="11"/>
            <w:shd w:val="clear" w:color="auto" w:fill="D9D9D9" w:themeFill="background1" w:themeFillShade="D9"/>
          </w:tcPr>
          <w:p w14:paraId="72372E33" w14:textId="77777777"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لاستخدام البنك</w:t>
            </w:r>
          </w:p>
        </w:tc>
      </w:tr>
      <w:tr w:rsidR="00C22B4F" w:rsidRPr="00D038E7" w14:paraId="6E359FBE" w14:textId="77777777" w:rsidTr="00127775">
        <w:trPr>
          <w:trHeight w:val="216"/>
          <w:jc w:val="center"/>
        </w:trPr>
        <w:tc>
          <w:tcPr>
            <w:tcW w:w="1301" w:type="pct"/>
            <w:gridSpan w:val="4"/>
          </w:tcPr>
          <w:p w14:paraId="3CB43BFE" w14:textId="77777777" w:rsidR="00C22B4F" w:rsidRPr="00D038E7" w:rsidRDefault="00C22B4F" w:rsidP="00C22B4F">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3"/>
          </w:tcPr>
          <w:p w14:paraId="696E45DB" w14:textId="77777777" w:rsidR="00C22B4F" w:rsidRPr="00D038E7" w:rsidRDefault="00C22B4F" w:rsidP="00C22B4F">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bookmarkStart w:id="15" w:name="Text4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5"/>
          </w:p>
        </w:tc>
        <w:tc>
          <w:tcPr>
            <w:tcW w:w="1146" w:type="pct"/>
            <w:gridSpan w:val="5"/>
          </w:tcPr>
          <w:p w14:paraId="467AC072" w14:textId="77777777"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22B4F" w:rsidRPr="00D038E7" w14:paraId="03324EA8" w14:textId="77777777" w:rsidTr="00127775">
        <w:trPr>
          <w:trHeight w:val="216"/>
          <w:jc w:val="center"/>
        </w:trPr>
        <w:tc>
          <w:tcPr>
            <w:tcW w:w="1301" w:type="pct"/>
            <w:gridSpan w:val="4"/>
          </w:tcPr>
          <w:p w14:paraId="48E1D044" w14:textId="705DA24C" w:rsidR="00C22B4F" w:rsidRPr="00D038E7" w:rsidRDefault="00C22B4F" w:rsidP="00C22B4F">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3"/>
          </w:tcPr>
          <w:p w14:paraId="19FF996C" w14:textId="3A71E248" w:rsidR="00C22B4F" w:rsidRPr="00D038E7" w:rsidRDefault="004541A9" w:rsidP="00C22B4F">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1700473544"/>
                <w:placeholder>
                  <w:docPart w:val="09C2F409BE154EE28D940832F4143523"/>
                </w:placeholder>
                <w:date>
                  <w:dateFormat w:val="DD-MMM-YYYY"/>
                  <w:lid w:val="en-US"/>
                  <w:storeMappedDataAs w:val="dateTime"/>
                  <w:calendar w:val="gregorian"/>
                </w:date>
              </w:sdtPr>
              <w:sdtEndPr/>
              <w:sdtContent>
                <w:r w:rsidR="00C22B4F">
                  <w:rPr>
                    <w:rFonts w:ascii="Arial Unicode MS" w:eastAsia="Arial Unicode MS" w:hAnsi="Arial Unicode MS" w:cs="Arial Unicode MS" w:hint="cs"/>
                    <w:sz w:val="28"/>
                    <w:szCs w:val="28"/>
                    <w:rtl/>
                  </w:rPr>
                  <w:t xml:space="preserve">    /    /     </w:t>
                </w:r>
              </w:sdtContent>
            </w:sdt>
          </w:p>
        </w:tc>
        <w:tc>
          <w:tcPr>
            <w:tcW w:w="1146" w:type="pct"/>
            <w:gridSpan w:val="5"/>
          </w:tcPr>
          <w:p w14:paraId="7DAD7A1B" w14:textId="6AFEAE94"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C22B4F" w:rsidRPr="00D038E7" w14:paraId="77B0A0E9" w14:textId="77777777" w:rsidTr="00127775">
        <w:trPr>
          <w:trHeight w:val="216"/>
          <w:jc w:val="center"/>
        </w:trPr>
        <w:tc>
          <w:tcPr>
            <w:tcW w:w="1301" w:type="pct"/>
            <w:gridSpan w:val="4"/>
          </w:tcPr>
          <w:p w14:paraId="22B9BF22" w14:textId="33E446C5" w:rsidR="00C22B4F" w:rsidRPr="00D038E7" w:rsidRDefault="00C22B4F" w:rsidP="00C22B4F">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Number:</w:t>
            </w:r>
          </w:p>
        </w:tc>
        <w:tc>
          <w:tcPr>
            <w:tcW w:w="2552" w:type="pct"/>
            <w:gridSpan w:val="13"/>
          </w:tcPr>
          <w:p w14:paraId="4AE63E30" w14:textId="17EE9904" w:rsidR="00C22B4F" w:rsidRPr="00D038E7" w:rsidRDefault="00C22B4F" w:rsidP="00C22B4F">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6" w:type="pct"/>
            <w:gridSpan w:val="5"/>
          </w:tcPr>
          <w:p w14:paraId="7DEC922C" w14:textId="577BB042"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الرقم الوظيفي:</w:t>
            </w:r>
          </w:p>
        </w:tc>
      </w:tr>
      <w:tr w:rsidR="00C22B4F" w:rsidRPr="00D038E7" w14:paraId="00603AE8" w14:textId="77777777" w:rsidTr="00127775">
        <w:trPr>
          <w:trHeight w:val="692"/>
          <w:jc w:val="center"/>
        </w:trPr>
        <w:tc>
          <w:tcPr>
            <w:tcW w:w="1301" w:type="pct"/>
            <w:gridSpan w:val="4"/>
          </w:tcPr>
          <w:p w14:paraId="27476C8C" w14:textId="10B4F66B" w:rsidR="00C22B4F" w:rsidRPr="00D038E7" w:rsidRDefault="00C22B4F" w:rsidP="00C22B4F">
            <w:pPr>
              <w:tabs>
                <w:tab w:val="left" w:pos="0"/>
              </w:tabs>
              <w:spacing w:before="120"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3"/>
          </w:tcPr>
          <w:p w14:paraId="7A1BF952" w14:textId="77777777" w:rsidR="00C22B4F" w:rsidRPr="00D038E7" w:rsidRDefault="00C22B4F" w:rsidP="00C22B4F">
            <w:pPr>
              <w:tabs>
                <w:tab w:val="left" w:pos="0"/>
              </w:tabs>
              <w:spacing w:before="120" w:line="280" w:lineRule="exact"/>
              <w:jc w:val="center"/>
              <w:rPr>
                <w:rFonts w:ascii="Arial Unicode MS" w:eastAsia="Arial Unicode MS" w:hAnsi="Arial Unicode MS" w:cs="Arial Unicode MS"/>
                <w:sz w:val="28"/>
                <w:szCs w:val="28"/>
              </w:rPr>
            </w:pPr>
          </w:p>
        </w:tc>
        <w:tc>
          <w:tcPr>
            <w:tcW w:w="1146" w:type="pct"/>
            <w:gridSpan w:val="5"/>
          </w:tcPr>
          <w:p w14:paraId="1E38B40E" w14:textId="1CAC9DD4" w:rsidR="00C22B4F" w:rsidRPr="00D038E7" w:rsidRDefault="00C22B4F" w:rsidP="00C22B4F">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التوقيع</w:t>
            </w:r>
            <w:r w:rsidR="00282E96">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 xml:space="preserve"> </w:t>
            </w:r>
          </w:p>
        </w:tc>
      </w:tr>
      <w:tr w:rsidR="00C22B4F" w:rsidRPr="00D038E7" w14:paraId="3D46B1EE" w14:textId="77777777" w:rsidTr="00127775">
        <w:trPr>
          <w:trHeight w:val="225"/>
          <w:jc w:val="center"/>
        </w:trPr>
        <w:tc>
          <w:tcPr>
            <w:tcW w:w="2559" w:type="pct"/>
            <w:gridSpan w:val="11"/>
            <w:shd w:val="clear" w:color="auto" w:fill="D9D9D9" w:themeFill="background1" w:themeFillShade="D9"/>
          </w:tcPr>
          <w:p w14:paraId="6479A60F" w14:textId="77777777" w:rsidR="00C22B4F" w:rsidRPr="00D038E7" w:rsidRDefault="00C22B4F" w:rsidP="00C22B4F">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Approval</w:t>
            </w:r>
          </w:p>
        </w:tc>
        <w:tc>
          <w:tcPr>
            <w:tcW w:w="2441" w:type="pct"/>
            <w:gridSpan w:val="11"/>
            <w:shd w:val="clear" w:color="auto" w:fill="D9D9D9" w:themeFill="background1" w:themeFillShade="D9"/>
          </w:tcPr>
          <w:p w14:paraId="29E47AC5" w14:textId="77777777"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الموافقة</w:t>
            </w:r>
          </w:p>
        </w:tc>
      </w:tr>
      <w:tr w:rsidR="00C22B4F" w:rsidRPr="00D038E7" w14:paraId="5FF046CD" w14:textId="77777777" w:rsidTr="00127775">
        <w:trPr>
          <w:trHeight w:val="70"/>
          <w:jc w:val="center"/>
        </w:trPr>
        <w:tc>
          <w:tcPr>
            <w:tcW w:w="1301" w:type="pct"/>
            <w:gridSpan w:val="4"/>
            <w:shd w:val="clear" w:color="auto" w:fill="auto"/>
          </w:tcPr>
          <w:p w14:paraId="079D26F6" w14:textId="6F0ABEEE" w:rsidR="00C22B4F" w:rsidRPr="00D038E7" w:rsidRDefault="00C22B4F" w:rsidP="00C22B4F">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3"/>
            <w:shd w:val="clear" w:color="auto" w:fill="auto"/>
          </w:tcPr>
          <w:p w14:paraId="32EC6D15" w14:textId="0A4BAE6B" w:rsidR="00C22B4F" w:rsidRPr="00D038E7" w:rsidRDefault="00C22B4F" w:rsidP="00C22B4F">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6" w:type="pct"/>
            <w:gridSpan w:val="5"/>
            <w:shd w:val="clear" w:color="auto" w:fill="auto"/>
          </w:tcPr>
          <w:p w14:paraId="7E13FD7B" w14:textId="146EFF63"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22B4F" w:rsidRPr="00D038E7" w14:paraId="5B661F68" w14:textId="77777777" w:rsidTr="00127775">
        <w:trPr>
          <w:trHeight w:val="70"/>
          <w:jc w:val="center"/>
        </w:trPr>
        <w:tc>
          <w:tcPr>
            <w:tcW w:w="1301" w:type="pct"/>
            <w:gridSpan w:val="4"/>
          </w:tcPr>
          <w:p w14:paraId="63EA9EDB" w14:textId="4C9A9336" w:rsidR="00C22B4F" w:rsidRPr="00D038E7" w:rsidRDefault="00C22B4F" w:rsidP="00C22B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3"/>
          </w:tcPr>
          <w:p w14:paraId="3ADD2B40" w14:textId="7C91D13C" w:rsidR="00C22B4F" w:rsidRPr="00D038E7" w:rsidRDefault="004541A9" w:rsidP="00C22B4F">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923152174"/>
                <w:placeholder>
                  <w:docPart w:val="CD644210ABF4461CA7717FCB5E0AAA71"/>
                </w:placeholder>
                <w:date>
                  <w:dateFormat w:val="DD-MMM-YYYY"/>
                  <w:lid w:val="en-US"/>
                  <w:storeMappedDataAs w:val="dateTime"/>
                  <w:calendar w:val="gregorian"/>
                </w:date>
              </w:sdtPr>
              <w:sdtEndPr/>
              <w:sdtContent>
                <w:r w:rsidR="00C22B4F">
                  <w:rPr>
                    <w:rFonts w:ascii="Arial Unicode MS" w:eastAsia="Arial Unicode MS" w:hAnsi="Arial Unicode MS" w:cs="Arial Unicode MS" w:hint="cs"/>
                    <w:sz w:val="28"/>
                    <w:szCs w:val="28"/>
                    <w:rtl/>
                  </w:rPr>
                  <w:t xml:space="preserve">    /    /    </w:t>
                </w:r>
              </w:sdtContent>
            </w:sdt>
          </w:p>
        </w:tc>
        <w:tc>
          <w:tcPr>
            <w:tcW w:w="1146" w:type="pct"/>
            <w:gridSpan w:val="5"/>
          </w:tcPr>
          <w:p w14:paraId="51D1097F" w14:textId="7D3CAB44" w:rsidR="00C22B4F" w:rsidRPr="00D038E7" w:rsidRDefault="00C22B4F" w:rsidP="00C22B4F">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C22B4F" w:rsidRPr="00D038E7" w14:paraId="1F94C80C" w14:textId="77777777" w:rsidTr="00127775">
        <w:trPr>
          <w:trHeight w:val="70"/>
          <w:jc w:val="center"/>
        </w:trPr>
        <w:tc>
          <w:tcPr>
            <w:tcW w:w="1301" w:type="pct"/>
            <w:gridSpan w:val="4"/>
            <w:shd w:val="clear" w:color="auto" w:fill="auto"/>
          </w:tcPr>
          <w:p w14:paraId="3C76B1ED" w14:textId="01483B81" w:rsidR="00C22B4F" w:rsidRPr="00D038E7" w:rsidRDefault="00C22B4F" w:rsidP="00C22B4F">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Staff ID Number:</w:t>
            </w:r>
          </w:p>
        </w:tc>
        <w:tc>
          <w:tcPr>
            <w:tcW w:w="2552" w:type="pct"/>
            <w:gridSpan w:val="13"/>
            <w:shd w:val="clear" w:color="auto" w:fill="auto"/>
          </w:tcPr>
          <w:p w14:paraId="4800861A" w14:textId="6B36F882" w:rsidR="00C22B4F" w:rsidRPr="00D038E7" w:rsidRDefault="00C22B4F" w:rsidP="00C22B4F">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6" w:type="pct"/>
            <w:gridSpan w:val="5"/>
            <w:shd w:val="clear" w:color="auto" w:fill="auto"/>
          </w:tcPr>
          <w:p w14:paraId="56CA07A9" w14:textId="33FDE716" w:rsidR="00C22B4F" w:rsidRPr="00D038E7" w:rsidRDefault="00C22B4F" w:rsidP="00C22B4F">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الرقم الوظيفي:</w:t>
            </w:r>
          </w:p>
        </w:tc>
      </w:tr>
      <w:tr w:rsidR="00C22B4F" w:rsidRPr="00D038E7" w14:paraId="522F0085" w14:textId="77777777" w:rsidTr="00127775">
        <w:trPr>
          <w:trHeight w:val="728"/>
          <w:jc w:val="center"/>
        </w:trPr>
        <w:tc>
          <w:tcPr>
            <w:tcW w:w="1301" w:type="pct"/>
            <w:gridSpan w:val="4"/>
            <w:shd w:val="clear" w:color="auto" w:fill="auto"/>
          </w:tcPr>
          <w:p w14:paraId="198D5C01" w14:textId="2595C444" w:rsidR="00C22B4F" w:rsidRPr="00D038E7" w:rsidRDefault="00C22B4F" w:rsidP="00C22B4F">
            <w:pPr>
              <w:tabs>
                <w:tab w:val="left" w:pos="0"/>
              </w:tabs>
              <w:spacing w:before="120"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3"/>
            <w:shd w:val="clear" w:color="auto" w:fill="auto"/>
          </w:tcPr>
          <w:p w14:paraId="5F0F5B31" w14:textId="77777777" w:rsidR="00C22B4F" w:rsidRPr="00D038E7" w:rsidRDefault="00C22B4F" w:rsidP="00C22B4F">
            <w:pPr>
              <w:tabs>
                <w:tab w:val="left" w:pos="0"/>
              </w:tabs>
              <w:spacing w:before="120" w:line="280" w:lineRule="exact"/>
              <w:jc w:val="center"/>
              <w:rPr>
                <w:rFonts w:ascii="Arial Unicode MS" w:eastAsia="Arial Unicode MS" w:hAnsi="Arial Unicode MS" w:cs="Arial Unicode MS"/>
                <w:sz w:val="28"/>
                <w:szCs w:val="28"/>
              </w:rPr>
            </w:pPr>
          </w:p>
        </w:tc>
        <w:tc>
          <w:tcPr>
            <w:tcW w:w="1146" w:type="pct"/>
            <w:gridSpan w:val="5"/>
            <w:shd w:val="clear" w:color="auto" w:fill="auto"/>
          </w:tcPr>
          <w:p w14:paraId="6B2A55EB" w14:textId="5FBF8904" w:rsidR="00C22B4F" w:rsidRPr="00D038E7" w:rsidRDefault="00C22B4F" w:rsidP="00C22B4F">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التوقيع:</w:t>
            </w:r>
          </w:p>
        </w:tc>
      </w:tr>
    </w:tbl>
    <w:p w14:paraId="1716D9EC" w14:textId="37EC15DF" w:rsidR="00231934" w:rsidRPr="00D038E7" w:rsidRDefault="00231934" w:rsidP="00C96FB6">
      <w:pPr>
        <w:tabs>
          <w:tab w:val="left" w:pos="4238"/>
        </w:tabs>
        <w:rPr>
          <w:rFonts w:ascii="Arial Unicode MS" w:eastAsia="Arial Unicode MS" w:hAnsi="Arial Unicode MS" w:cs="Arial Unicode MS"/>
        </w:rPr>
        <w:sectPr w:rsidR="00231934" w:rsidRPr="00D038E7" w:rsidSect="00D236B1">
          <w:footerReference w:type="default" r:id="rId18"/>
          <w:type w:val="continuous"/>
          <w:pgSz w:w="11907" w:h="16839" w:code="9"/>
          <w:pgMar w:top="576" w:right="432" w:bottom="288" w:left="432" w:header="360" w:footer="144" w:gutter="0"/>
          <w:cols w:space="720"/>
          <w:docGrid w:linePitch="360"/>
        </w:sectPr>
      </w:pPr>
    </w:p>
    <w:tbl>
      <w:tblPr>
        <w:tblStyle w:val="TableGrid"/>
        <w:tblW w:w="1104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16"/>
        <w:gridCol w:w="5527"/>
      </w:tblGrid>
      <w:tr w:rsidR="00D038E7" w:rsidRPr="00D038E7" w14:paraId="7473E274" w14:textId="77777777" w:rsidTr="00B27E00">
        <w:trPr>
          <w:jc w:val="center"/>
        </w:trPr>
        <w:tc>
          <w:tcPr>
            <w:tcW w:w="5516" w:type="dxa"/>
          </w:tcPr>
          <w:p w14:paraId="1601EC26" w14:textId="42831F1F"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Thanks to Allah Almighty, and prayers and peace be upon His Prophet Mohammed, his family and his followers</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 xml:space="preserve"> On this</w:t>
            </w:r>
            <w:r w:rsidRPr="00D038E7">
              <w:rPr>
                <w:rFonts w:ascii="Arial Unicode MS" w:eastAsia="Arial Unicode MS" w:hAnsi="Arial Unicode MS" w:cs="Arial Unicode MS"/>
                <w:sz w:val="28"/>
                <w:szCs w:val="28"/>
              </w:rPr>
              <w:fldChar w:fldCharType="begin">
                <w:ffData>
                  <w:name w:val="Text34"/>
                  <w:enabled/>
                  <w:calcOnExit w:val="0"/>
                  <w:textInput/>
                </w:ffData>
              </w:fldChar>
            </w:r>
            <w:bookmarkStart w:id="16" w:name="Text3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6"/>
            <w:r w:rsidRPr="00D038E7">
              <w:rPr>
                <w:rFonts w:ascii="Arial Unicode MS" w:eastAsia="Arial Unicode MS" w:hAnsi="Arial Unicode MS" w:cs="Arial Unicode MS"/>
                <w:sz w:val="28"/>
                <w:szCs w:val="28"/>
              </w:rPr>
              <w:t xml:space="preserve"> day dated  </w:t>
            </w:r>
            <w:sdt>
              <w:sdtPr>
                <w:rPr>
                  <w:rFonts w:ascii="Arial Unicode MS" w:eastAsia="Arial Unicode MS" w:hAnsi="Arial Unicode MS" w:cs="Arial Unicode MS"/>
                  <w:sz w:val="28"/>
                  <w:szCs w:val="28"/>
                </w:rPr>
                <w:id w:val="586657633"/>
                <w:placeholder>
                  <w:docPart w:val="CE0B97CBF5334F0FB12B23E458A9C770"/>
                </w:placeholder>
                <w:date>
                  <w:dateFormat w:val="DD-MMM-YYYY"/>
                  <w:lid w:val="en-US"/>
                  <w:storeMappedDataAs w:val="dateTime"/>
                  <w:calendar w:val="gregorian"/>
                </w:date>
              </w:sdtPr>
              <w:sdtEndPr/>
              <w:sdtContent>
                <w:r w:rsidR="00AC63C5" w:rsidRPr="00D038E7">
                  <w:rPr>
                    <w:rFonts w:ascii="Arial Unicode MS" w:eastAsia="Arial Unicode MS" w:hAnsi="Arial Unicode MS" w:cs="Arial Unicode MS"/>
                    <w:sz w:val="28"/>
                    <w:szCs w:val="28"/>
                  </w:rPr>
                  <w:t xml:space="preserve"> /      /        </w:t>
                </w:r>
              </w:sdtContent>
            </w:sdt>
            <w:r w:rsidRPr="00D038E7">
              <w:rPr>
                <w:rFonts w:ascii="Arial Unicode MS" w:eastAsia="Arial Unicode MS" w:hAnsi="Arial Unicode MS" w:cs="Arial Unicode MS"/>
                <w:sz w:val="28"/>
                <w:szCs w:val="28"/>
              </w:rPr>
              <w:t>, this Agreement has been made by and between:</w:t>
            </w:r>
          </w:p>
        </w:tc>
        <w:tc>
          <w:tcPr>
            <w:tcW w:w="5527" w:type="dxa"/>
          </w:tcPr>
          <w:p w14:paraId="62CD2E3E" w14:textId="70057897"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والصلاة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والسلام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نبينا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وآله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وصحبه أجمعين،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وبعد، إنه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يوم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sdt>
              <w:sdtPr>
                <w:rPr>
                  <w:rFonts w:ascii="Arial Unicode MS" w:eastAsia="Arial Unicode MS" w:hAnsi="Arial Unicode MS" w:cs="Arial Unicode MS"/>
                  <w:sz w:val="28"/>
                  <w:szCs w:val="28"/>
                  <w:rtl/>
                </w:rPr>
                <w:id w:val="-935903070"/>
                <w:placeholder>
                  <w:docPart w:val="91EFB6F2C5D14A07B22C211336B3315F"/>
                </w:placeholder>
                <w:date>
                  <w:dateFormat w:val="dd/MMM/yyyy"/>
                  <w:lid w:val="ar-SA"/>
                  <w:storeMappedDataAs w:val="dateTime"/>
                  <w:calendar w:val="hijri"/>
                </w:date>
              </w:sdtPr>
              <w:sdtEndPr/>
              <w:sdtContent>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BE2245">
                  <w:rPr>
                    <w:rFonts w:ascii="Arial Unicode MS" w:eastAsia="Arial Unicode MS" w:hAnsi="Arial Unicode MS" w:cs="Arial Unicode MS" w:hint="cs"/>
                    <w:sz w:val="28"/>
                    <w:szCs w:val="28"/>
                    <w:rtl/>
                  </w:rPr>
                  <w:t>/   /</w:t>
                </w:r>
                <w:r w:rsidR="00AC63C5" w:rsidRPr="00D038E7">
                  <w:rPr>
                    <w:rFonts w:ascii="Arial Unicode MS" w:eastAsia="Arial Unicode MS" w:hAnsi="Arial Unicode MS" w:cs="Arial Unicode MS" w:hint="cs"/>
                    <w:sz w:val="28"/>
                    <w:szCs w:val="28"/>
                    <w:rtl/>
                  </w:rPr>
                  <w:t xml:space="preserve">  </w:t>
                </w:r>
              </w:sdtContent>
            </w:sdt>
            <w:r w:rsidRPr="00D038E7">
              <w:rPr>
                <w:rFonts w:ascii="Arial Unicode MS" w:eastAsia="Arial Unicode MS" w:hAnsi="Arial Unicode MS" w:cs="Arial Unicode MS" w:hint="cs"/>
                <w:sz w:val="28"/>
                <w:szCs w:val="28"/>
                <w:rtl/>
              </w:rPr>
              <w:t xml:space="preserve">  أبرمت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p>
        </w:tc>
      </w:tr>
      <w:tr w:rsidR="00D038E7" w:rsidRPr="00D038E7" w14:paraId="68A45C9F" w14:textId="77777777" w:rsidTr="00B27E00">
        <w:trPr>
          <w:jc w:val="center"/>
        </w:trPr>
        <w:tc>
          <w:tcPr>
            <w:tcW w:w="5516" w:type="dxa"/>
          </w:tcPr>
          <w:p w14:paraId="48B0E492" w14:textId="1248D24D"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 The Saudi Investment Bank, a Saudi joint stock company, duly registered under the laws of Saudi Arabia with Commercial Registration No.1010011570, with its Head Office address: P.O. Box 3533 Riyadh 11481, Kingdom of Saudi Arabia, and represented with respect to executing this (hereinafter referred to as the “Bank”.)</w:t>
            </w:r>
          </w:p>
        </w:tc>
        <w:tc>
          <w:tcPr>
            <w:tcW w:w="5527" w:type="dxa"/>
          </w:tcPr>
          <w:p w14:paraId="453DA309" w14:textId="70D548BC" w:rsidR="00471232" w:rsidRPr="00D038E7" w:rsidRDefault="00471232" w:rsidP="00390379">
            <w:pPr>
              <w:bidi/>
              <w:spacing w:line="3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سعودية مساهمة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رقم </w:t>
            </w:r>
            <w:r w:rsidRPr="00D038E7">
              <w:rPr>
                <w:rFonts w:ascii="Arial Unicode MS" w:eastAsia="Arial Unicode MS" w:hAnsi="Arial Unicode MS" w:cs="Arial Unicode MS"/>
                <w:sz w:val="28"/>
                <w:szCs w:val="28"/>
                <w:rtl/>
              </w:rPr>
              <w:t xml:space="preserve">1010011570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3533 الرياض</w:t>
            </w:r>
            <w:r w:rsidRPr="00D038E7" w:rsidDel="0002720F">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11481،</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ويمثله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إبرام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السيد</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0713A4B8" w14:textId="77777777" w:rsidTr="00B27E00">
        <w:trPr>
          <w:jc w:val="center"/>
        </w:trPr>
        <w:tc>
          <w:tcPr>
            <w:tcW w:w="5516" w:type="dxa"/>
          </w:tcPr>
          <w:p w14:paraId="41E91F35" w14:textId="0EB885A7"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Cardholder.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Mobile No.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Email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(hereinafter shall be referred to as the "Customer" or "Cardholder".)</w:t>
            </w:r>
          </w:p>
        </w:tc>
        <w:tc>
          <w:tcPr>
            <w:tcW w:w="5527" w:type="dxa"/>
          </w:tcPr>
          <w:p w14:paraId="275F1E21" w14:textId="5874841D"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حامل البطاقة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رقم جوال: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بريد إلكتروني: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p>
        </w:tc>
      </w:tr>
      <w:tr w:rsidR="00D038E7" w:rsidRPr="00D038E7" w14:paraId="032938C7" w14:textId="77777777" w:rsidTr="00B27E00">
        <w:trPr>
          <w:jc w:val="center"/>
        </w:trPr>
        <w:tc>
          <w:tcPr>
            <w:tcW w:w="5516" w:type="dxa"/>
            <w:shd w:val="clear" w:color="auto" w:fill="D9D9D9" w:themeFill="background1" w:themeFillShade="D9"/>
          </w:tcPr>
          <w:p w14:paraId="05ADFB17" w14:textId="57EC1B8D"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Preamble:</w:t>
            </w:r>
          </w:p>
        </w:tc>
        <w:tc>
          <w:tcPr>
            <w:tcW w:w="5527" w:type="dxa"/>
            <w:shd w:val="clear" w:color="auto" w:fill="D9D9D9" w:themeFill="background1" w:themeFillShade="D9"/>
          </w:tcPr>
          <w:p w14:paraId="7E8659A0" w14:textId="4EFCFF0E" w:rsidR="00471232" w:rsidRPr="00D038E7" w:rsidRDefault="00471232" w:rsidP="00B27E00">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تمهيد</w:t>
            </w:r>
          </w:p>
        </w:tc>
      </w:tr>
      <w:tr w:rsidR="00D038E7" w:rsidRPr="00D038E7" w14:paraId="7C88621C" w14:textId="77777777" w:rsidTr="00B27E00">
        <w:trPr>
          <w:jc w:val="center"/>
        </w:trPr>
        <w:tc>
          <w:tcPr>
            <w:tcW w:w="5516" w:type="dxa"/>
          </w:tcPr>
          <w:p w14:paraId="5154495D" w14:textId="17E9DFCB"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Whereas the Cardholder desires to finance his/her purchasing by using the Credit Card of The Saudi Investment Bank via a Tawarruq transaction in the implementation of the provisions of the Credit Card agreement of The Saudi Investment Bank; now, therefore, the parties, in their full capacity, agree to enter into the Credit Card Agreement of The Saudi Investment Bank in accordance with the following terms and conditions:</w:t>
            </w:r>
          </w:p>
        </w:tc>
        <w:tc>
          <w:tcPr>
            <w:tcW w:w="5527" w:type="dxa"/>
          </w:tcPr>
          <w:p w14:paraId="298F60FC" w14:textId="5474EC57" w:rsidR="00471232" w:rsidRPr="00D038E7" w:rsidRDefault="00471232" w:rsidP="00390379">
            <w:pPr>
              <w:bidi/>
              <w:spacing w:line="36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مشترياته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 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 فقد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الطرفان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المعتبرة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ونظاماً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الدخول في 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 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D038E7" w:rsidRPr="00D038E7" w14:paraId="24904607" w14:textId="77777777" w:rsidTr="00B27E00">
        <w:trPr>
          <w:jc w:val="center"/>
        </w:trPr>
        <w:tc>
          <w:tcPr>
            <w:tcW w:w="5516" w:type="dxa"/>
            <w:shd w:val="clear" w:color="auto" w:fill="D9D9D9" w:themeFill="background1" w:themeFillShade="D9"/>
          </w:tcPr>
          <w:p w14:paraId="5CA82FC0" w14:textId="023B33FC"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1. Tawarruq Transaction</w:t>
            </w:r>
          </w:p>
        </w:tc>
        <w:tc>
          <w:tcPr>
            <w:tcW w:w="5527" w:type="dxa"/>
            <w:shd w:val="clear" w:color="auto" w:fill="D9D9D9" w:themeFill="background1" w:themeFillShade="D9"/>
          </w:tcPr>
          <w:p w14:paraId="3B3CBFA1" w14:textId="73D569A9" w:rsidR="00471232" w:rsidRPr="00D038E7" w:rsidRDefault="00471232" w:rsidP="00B27E00">
            <w:pPr>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عملية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D038E7" w:rsidRPr="00D038E7" w14:paraId="331622E5" w14:textId="77777777" w:rsidTr="00B27E00">
        <w:trPr>
          <w:trHeight w:val="998"/>
          <w:jc w:val="center"/>
        </w:trPr>
        <w:tc>
          <w:tcPr>
            <w:tcW w:w="5516" w:type="dxa"/>
          </w:tcPr>
          <w:p w14:paraId="49BFBECE" w14:textId="39B5F203" w:rsidR="00471232" w:rsidRPr="00D038E7" w:rsidRDefault="00471232"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Under the provisions of this Agreement, a Tawarruq Transaction means Customer’s purchase of commodities from the bank, and then the Cardholder’s authorization to the Bank to sell said goods, provided that the sales proceeds resulting from the Tawarruq Transaction shall be utilized in repaying the amounts</w:t>
            </w:r>
            <w:r w:rsidR="002F75CB" w:rsidRPr="00D038E7">
              <w:rPr>
                <w:rFonts w:ascii="Arial Unicode MS" w:eastAsia="Arial Unicode MS" w:hAnsi="Arial Unicode MS" w:cs="Arial Unicode MS"/>
                <w:sz w:val="28"/>
                <w:szCs w:val="28"/>
              </w:rPr>
              <w:t xml:space="preserve"> due and payable under the Card</w:t>
            </w:r>
            <w:r w:rsidRPr="00D038E7">
              <w:rPr>
                <w:rFonts w:ascii="Arial Unicode MS" w:eastAsia="Arial Unicode MS" w:hAnsi="Arial Unicode MS" w:cs="Arial Unicode MS"/>
                <w:sz w:val="28"/>
                <w:szCs w:val="28"/>
              </w:rPr>
              <w:t xml:space="preserve">. </w:t>
            </w:r>
          </w:p>
        </w:tc>
        <w:tc>
          <w:tcPr>
            <w:tcW w:w="5527" w:type="dxa"/>
            <w:shd w:val="clear" w:color="auto" w:fill="FFFFFF" w:themeFill="background1"/>
          </w:tcPr>
          <w:p w14:paraId="5C07D228" w14:textId="4BB8FD21" w:rsidR="00471232" w:rsidRPr="00D038E7" w:rsidRDefault="00471232" w:rsidP="00045358">
            <w:pPr>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 xml:space="preserve">يقصد </w:t>
            </w:r>
            <w:proofErr w:type="gramStart"/>
            <w:r w:rsidRPr="00D038E7">
              <w:rPr>
                <w:rFonts w:ascii="Arial Unicode MS" w:eastAsia="Arial Unicode MS" w:hAnsi="Arial Unicode MS" w:cs="Arial Unicode MS"/>
                <w:sz w:val="28"/>
                <w:szCs w:val="28"/>
                <w:rtl/>
              </w:rPr>
              <w:t>بـ"</w:t>
            </w:r>
            <w:proofErr w:type="gramEnd"/>
            <w:r w:rsidRPr="00D038E7">
              <w:rPr>
                <w:rFonts w:ascii="Arial Unicode MS" w:eastAsia="Arial Unicode MS" w:hAnsi="Arial Unicode MS" w:cs="Arial Unicode MS"/>
                <w:sz w:val="28"/>
                <w:szCs w:val="28"/>
                <w:rtl/>
              </w:rPr>
              <w:t>عملية التورق"</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طبقاً لهذه الاتفاقية شراء العميل سلعاً من البنك، ثم يقوم البنك ببيعها لطرف ثالث بناء على توكيل العميل للبنك المنصوص عليه في اتفاقية إصدار البطاقة على أن تخصص السيولة النقدية الناتجة عن عملية التورق في سداد المبالغ المستحقة والناشئة عن البطاقة بشكل جزئي أو كلي.</w:t>
            </w:r>
          </w:p>
        </w:tc>
      </w:tr>
    </w:tbl>
    <w:tbl>
      <w:tblPr>
        <w:tblStyle w:val="TableGrid1"/>
        <w:tblW w:w="1103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46"/>
        <w:gridCol w:w="2670"/>
        <w:gridCol w:w="2786"/>
        <w:gridCol w:w="2731"/>
      </w:tblGrid>
      <w:tr w:rsidR="00C57FB4" w:rsidRPr="00D038E7" w14:paraId="521064AD" w14:textId="77777777" w:rsidTr="00C57FB4">
        <w:trPr>
          <w:jc w:val="center"/>
        </w:trPr>
        <w:tc>
          <w:tcPr>
            <w:tcW w:w="5516" w:type="dxa"/>
            <w:gridSpan w:val="2"/>
            <w:shd w:val="clear" w:color="auto" w:fill="D9D9D9" w:themeFill="background1" w:themeFillShade="D9"/>
          </w:tcPr>
          <w:p w14:paraId="4E8BA2EE"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 Authorizations under Tawarruq</w:t>
            </w:r>
          </w:p>
        </w:tc>
        <w:tc>
          <w:tcPr>
            <w:tcW w:w="5517" w:type="dxa"/>
            <w:gridSpan w:val="2"/>
            <w:shd w:val="clear" w:color="auto" w:fill="D9D9D9" w:themeFill="background1" w:themeFillShade="D9"/>
          </w:tcPr>
          <w:p w14:paraId="5DF66F15" w14:textId="77777777" w:rsidR="00C57FB4" w:rsidRPr="00D038E7" w:rsidRDefault="00C57FB4" w:rsidP="00C57FB4">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2</w:t>
            </w:r>
            <w:r>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rPr>
              <w:t>تفويضات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C57FB4" w:rsidRPr="00D038E7" w14:paraId="6B44B937" w14:textId="77777777" w:rsidTr="00C57FB4">
        <w:trPr>
          <w:trHeight w:val="305"/>
          <w:jc w:val="center"/>
        </w:trPr>
        <w:tc>
          <w:tcPr>
            <w:tcW w:w="5516" w:type="dxa"/>
            <w:gridSpan w:val="2"/>
          </w:tcPr>
          <w:p w14:paraId="59F317D7" w14:textId="09A45CF1"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 Goods purchase transaction: The Cardholder purchases goods from the bank in installments for the purpose of executing Tawarruq transaction in the event that it is not exceed the loaning amount. The Cardholder authorizes the bank in acceopting the sale, making the bank responsible for both parties stipulated in this agreement, where the bank on behalf of itself is the seller, and on behalf of the customer in the purchase</w:t>
            </w:r>
            <w:r w:rsidR="00282E96">
              <w:rPr>
                <w:rFonts w:ascii="Arial Unicode MS" w:eastAsia="Arial Unicode MS" w:hAnsi="Arial Unicode MS" w:cs="Arial Unicode MS"/>
                <w:sz w:val="28"/>
                <w:szCs w:val="28"/>
              </w:rPr>
              <w:t>.</w:t>
            </w:r>
          </w:p>
        </w:tc>
        <w:tc>
          <w:tcPr>
            <w:tcW w:w="5517" w:type="dxa"/>
            <w:gridSpan w:val="2"/>
          </w:tcPr>
          <w:p w14:paraId="5DE66886" w14:textId="35DB0F4E" w:rsidR="00C57FB4" w:rsidRPr="00D038E7" w:rsidRDefault="00C57FB4" w:rsidP="00C57FB4">
            <w:pPr>
              <w:bidi/>
              <w:spacing w:line="40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1.2</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عملية شراء السلع: يشتري حامل البطاقة سلعا من البنك بالتقسيط بغرض تنفيذ عمليات التورق في حال وجود رصيد مدين على البطاقة في يوم الإستحقاق وذلك حسب سجلات البنك بما لا يزيد عن مبلغ المديونية ويفوض حامل البطاقة البنك في قبول البيع فيكون البنك متوليا طرفي العقد، أصالة عن نفسه ونيابة عن العميل في الشراء.</w:t>
            </w:r>
          </w:p>
        </w:tc>
      </w:tr>
      <w:tr w:rsidR="00C57FB4" w:rsidRPr="00D038E7" w14:paraId="3F7CBB3D" w14:textId="77777777" w:rsidTr="00C57FB4">
        <w:trPr>
          <w:jc w:val="center"/>
        </w:trPr>
        <w:tc>
          <w:tcPr>
            <w:tcW w:w="5516" w:type="dxa"/>
            <w:gridSpan w:val="2"/>
          </w:tcPr>
          <w:p w14:paraId="46825955"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2.2 The Cardholder authorizes the Bank to select suitable commodities (whether from domestic market or international stock exchanges) for this purpose.</w:t>
            </w:r>
          </w:p>
        </w:tc>
        <w:tc>
          <w:tcPr>
            <w:tcW w:w="5517" w:type="dxa"/>
            <w:gridSpan w:val="2"/>
          </w:tcPr>
          <w:p w14:paraId="11A9F084"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2.2 يفوض العميل البنك في إختيار السلع المناسبة</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(من السوق المحلية او البورصات العالمية) لهذا الغرض </w:t>
            </w:r>
          </w:p>
        </w:tc>
      </w:tr>
      <w:tr w:rsidR="00C57FB4" w:rsidRPr="00D038E7" w14:paraId="251A9F89" w14:textId="77777777" w:rsidTr="00C57FB4">
        <w:trPr>
          <w:trHeight w:val="503"/>
          <w:jc w:val="center"/>
        </w:trPr>
        <w:tc>
          <w:tcPr>
            <w:tcW w:w="5516" w:type="dxa"/>
            <w:gridSpan w:val="2"/>
          </w:tcPr>
          <w:p w14:paraId="2F27F159"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2.3 Goods sale transaction: The Cardholder authorizes the bank to sell the goods purchased by the Cardholder to a third party as per the prices prevailing at the sale time and utilize the proceeds thereof to settle the Card outstanding balance.</w:t>
            </w:r>
          </w:p>
        </w:tc>
        <w:tc>
          <w:tcPr>
            <w:tcW w:w="5517" w:type="dxa"/>
            <w:gridSpan w:val="2"/>
          </w:tcPr>
          <w:p w14:paraId="2A62A32C" w14:textId="1CF02E92"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3.2</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عملية بيع السلع: وك</w:t>
            </w:r>
            <w:r>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cs"/>
                <w:sz w:val="28"/>
                <w:szCs w:val="28"/>
                <w:rtl/>
              </w:rPr>
              <w:t xml:space="preserve">ل حامل البطاقة البنك في بيع السلع التي إشتراها حامل البطاقة لطرف آخر حسب السعر السائد وقت البيع، </w:t>
            </w:r>
            <w:proofErr w:type="spellStart"/>
            <w:r w:rsidRPr="00D038E7">
              <w:rPr>
                <w:rFonts w:ascii="Arial Unicode MS" w:eastAsia="Arial Unicode MS" w:hAnsi="Arial Unicode MS" w:cs="Arial Unicode MS" w:hint="cs"/>
                <w:sz w:val="28"/>
                <w:szCs w:val="28"/>
                <w:rtl/>
              </w:rPr>
              <w:t>وإستخدام</w:t>
            </w:r>
            <w:proofErr w:type="spellEnd"/>
            <w:r w:rsidRPr="00D038E7">
              <w:rPr>
                <w:rFonts w:ascii="Arial Unicode MS" w:eastAsia="Arial Unicode MS" w:hAnsi="Arial Unicode MS" w:cs="Arial Unicode MS" w:hint="cs"/>
                <w:sz w:val="28"/>
                <w:szCs w:val="28"/>
                <w:rtl/>
              </w:rPr>
              <w:t xml:space="preserve"> المبالغ المتحصلة من عملية التورق لتسوية الرصيد المدين على البطاقة</w:t>
            </w:r>
          </w:p>
        </w:tc>
      </w:tr>
      <w:tr w:rsidR="00C57FB4" w:rsidRPr="00D038E7" w14:paraId="54898694" w14:textId="77777777" w:rsidTr="00C57FB4">
        <w:trPr>
          <w:jc w:val="center"/>
        </w:trPr>
        <w:tc>
          <w:tcPr>
            <w:tcW w:w="5516" w:type="dxa"/>
            <w:gridSpan w:val="2"/>
          </w:tcPr>
          <w:p w14:paraId="0967085D"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2.4 The Cardholder authorizes the bank, when needed to delegate to a third party to finalize the sale of goods. </w:t>
            </w:r>
          </w:p>
        </w:tc>
        <w:tc>
          <w:tcPr>
            <w:tcW w:w="5517" w:type="dxa"/>
            <w:gridSpan w:val="2"/>
          </w:tcPr>
          <w:p w14:paraId="50B89719" w14:textId="774363D3"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4.2 </w:t>
            </w:r>
            <w:r>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cs"/>
                <w:sz w:val="28"/>
                <w:szCs w:val="28"/>
                <w:rtl/>
              </w:rPr>
              <w:t xml:space="preserve">ذن </w:t>
            </w:r>
            <w:r>
              <w:rPr>
                <w:rFonts w:ascii="Arial Unicode MS" w:eastAsia="Arial Unicode MS" w:hAnsi="Arial Unicode MS" w:cs="Arial Unicode MS" w:hint="cs"/>
                <w:sz w:val="28"/>
                <w:szCs w:val="28"/>
                <w:rtl/>
              </w:rPr>
              <w:t>حامل البطاقة ا</w:t>
            </w:r>
            <w:r w:rsidRPr="00D038E7">
              <w:rPr>
                <w:rFonts w:ascii="Arial Unicode MS" w:eastAsia="Arial Unicode MS" w:hAnsi="Arial Unicode MS" w:cs="Arial Unicode MS" w:hint="cs"/>
                <w:sz w:val="28"/>
                <w:szCs w:val="28"/>
                <w:rtl/>
              </w:rPr>
              <w:t>لبنك عند الحاجة توكيل طرف آخر لإتمام عملية البيع.</w:t>
            </w:r>
          </w:p>
        </w:tc>
      </w:tr>
      <w:tr w:rsidR="00C57FB4" w:rsidRPr="00D038E7" w14:paraId="302AE1B3" w14:textId="77777777" w:rsidTr="00C57FB4">
        <w:trPr>
          <w:jc w:val="center"/>
        </w:trPr>
        <w:tc>
          <w:tcPr>
            <w:tcW w:w="5516" w:type="dxa"/>
            <w:gridSpan w:val="2"/>
          </w:tcPr>
          <w:p w14:paraId="3AFCB634"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2.5 This power of attorney is inviolable and irrevocable as long as the Credit Card Agreement is valid.</w:t>
            </w:r>
          </w:p>
        </w:tc>
        <w:tc>
          <w:tcPr>
            <w:tcW w:w="5517" w:type="dxa"/>
            <w:gridSpan w:val="2"/>
          </w:tcPr>
          <w:p w14:paraId="0BE6CBF3" w14:textId="6F599E65"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5.2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التوكيل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الرجوع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طالما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المفعول.</w:t>
            </w:r>
          </w:p>
        </w:tc>
      </w:tr>
      <w:tr w:rsidR="00C57FB4" w:rsidRPr="00D038E7" w14:paraId="1C3A00D4" w14:textId="77777777" w:rsidTr="00C57FB4">
        <w:trPr>
          <w:jc w:val="center"/>
        </w:trPr>
        <w:tc>
          <w:tcPr>
            <w:tcW w:w="5516" w:type="dxa"/>
            <w:gridSpan w:val="2"/>
          </w:tcPr>
          <w:p w14:paraId="7821613F"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2.6 This Agreement is ancillary to the Credit Card Agreement of The Saudi Investment Bank, hence if either agreement is cancelled, then such shall result in constructive cancellation of the other.</w:t>
            </w:r>
          </w:p>
        </w:tc>
        <w:tc>
          <w:tcPr>
            <w:tcW w:w="5517" w:type="dxa"/>
            <w:gridSpan w:val="2"/>
          </w:tcPr>
          <w:p w14:paraId="339CAA32" w14:textId="7F356B50" w:rsidR="00C57FB4" w:rsidRPr="00D038E7" w:rsidRDefault="00C57FB4" w:rsidP="00045358">
            <w:pPr>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6.2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 حكمي.</w:t>
            </w:r>
          </w:p>
        </w:tc>
      </w:tr>
      <w:tr w:rsidR="00C57FB4" w:rsidRPr="00D038E7" w14:paraId="6E4A4190" w14:textId="77777777" w:rsidTr="00282E96">
        <w:trPr>
          <w:trHeight w:val="413"/>
          <w:jc w:val="center"/>
        </w:trPr>
        <w:tc>
          <w:tcPr>
            <w:tcW w:w="5516" w:type="dxa"/>
            <w:gridSpan w:val="2"/>
            <w:shd w:val="clear" w:color="auto" w:fill="D9D9D9" w:themeFill="background1" w:themeFillShade="D9"/>
            <w:vAlign w:val="center"/>
          </w:tcPr>
          <w:p w14:paraId="783E957C"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For Bank’s Use</w:t>
            </w:r>
          </w:p>
        </w:tc>
        <w:tc>
          <w:tcPr>
            <w:tcW w:w="5517" w:type="dxa"/>
            <w:gridSpan w:val="2"/>
            <w:shd w:val="clear" w:color="auto" w:fill="D9D9D9" w:themeFill="background1" w:themeFillShade="D9"/>
            <w:vAlign w:val="center"/>
          </w:tcPr>
          <w:p w14:paraId="13F9B966" w14:textId="77777777" w:rsidR="00C57FB4" w:rsidRPr="00D038E7" w:rsidRDefault="00C57FB4" w:rsidP="00C57FB4">
            <w:pPr>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لاستخدام البنك</w:t>
            </w:r>
          </w:p>
        </w:tc>
      </w:tr>
      <w:tr w:rsidR="00C57FB4" w:rsidRPr="00D038E7" w14:paraId="44487FD8" w14:textId="77777777" w:rsidTr="00282E96">
        <w:trPr>
          <w:trHeight w:val="440"/>
          <w:jc w:val="center"/>
        </w:trPr>
        <w:tc>
          <w:tcPr>
            <w:tcW w:w="2846" w:type="dxa"/>
            <w:vAlign w:val="center"/>
          </w:tcPr>
          <w:p w14:paraId="31C22467" w14:textId="77777777" w:rsidR="00C57FB4" w:rsidRPr="00D038E7" w:rsidRDefault="00C57FB4" w:rsidP="00C57FB4">
            <w:pPr>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5456" w:type="dxa"/>
            <w:gridSpan w:val="2"/>
            <w:vAlign w:val="center"/>
          </w:tcPr>
          <w:p w14:paraId="7FFB5D41"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2731" w:type="dxa"/>
            <w:vAlign w:val="center"/>
          </w:tcPr>
          <w:p w14:paraId="69357EA5"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57FB4" w:rsidRPr="00D038E7" w14:paraId="7FB0726D" w14:textId="77777777" w:rsidTr="00282E96">
        <w:trPr>
          <w:trHeight w:val="440"/>
          <w:jc w:val="center"/>
        </w:trPr>
        <w:tc>
          <w:tcPr>
            <w:tcW w:w="2846" w:type="dxa"/>
            <w:vAlign w:val="center"/>
          </w:tcPr>
          <w:p w14:paraId="2C5D5DA2" w14:textId="12B5FA7A"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r w:rsidR="00282E96">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 xml:space="preserve"> </w:t>
            </w:r>
          </w:p>
        </w:tc>
        <w:sdt>
          <w:sdtPr>
            <w:rPr>
              <w:rFonts w:ascii="Arial Unicode MS" w:eastAsia="Arial Unicode MS" w:hAnsi="Arial Unicode MS" w:cs="Arial Unicode MS" w:hint="cs"/>
              <w:sz w:val="28"/>
              <w:szCs w:val="28"/>
            </w:rPr>
            <w:id w:val="548190794"/>
            <w:placeholder>
              <w:docPart w:val="BC472DC24C654429855231D40AEA16FB"/>
            </w:placeholder>
            <w:date>
              <w:dateFormat w:val="Dd/MMM/YYYY"/>
              <w:lid w:val="en-US"/>
              <w:storeMappedDataAs w:val="dateTime"/>
              <w:calendar w:val="gregorian"/>
            </w:date>
          </w:sdtPr>
          <w:sdtEndPr/>
          <w:sdtContent>
            <w:tc>
              <w:tcPr>
                <w:tcW w:w="5456" w:type="dxa"/>
                <w:gridSpan w:val="2"/>
                <w:vAlign w:val="center"/>
              </w:tcPr>
              <w:p w14:paraId="14DDD35D" w14:textId="77777777" w:rsidR="00C57FB4" w:rsidRPr="00D038E7" w:rsidRDefault="00C57FB4" w:rsidP="00C57FB4">
                <w:pPr>
                  <w:tabs>
                    <w:tab w:val="left" w:pos="2081"/>
                    <w:tab w:val="center" w:pos="265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    /      /   </w:t>
                </w:r>
              </w:p>
            </w:tc>
          </w:sdtContent>
        </w:sdt>
        <w:tc>
          <w:tcPr>
            <w:tcW w:w="2731" w:type="dxa"/>
            <w:vAlign w:val="center"/>
          </w:tcPr>
          <w:p w14:paraId="1D026384" w14:textId="5C1E7590"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C57FB4" w:rsidRPr="00D038E7" w14:paraId="0EB8D04A" w14:textId="77777777" w:rsidTr="00282E96">
        <w:trPr>
          <w:trHeight w:val="440"/>
          <w:jc w:val="center"/>
        </w:trPr>
        <w:tc>
          <w:tcPr>
            <w:tcW w:w="2846" w:type="dxa"/>
            <w:vAlign w:val="center"/>
          </w:tcPr>
          <w:p w14:paraId="2F22B7A2"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No:</w:t>
            </w:r>
          </w:p>
        </w:tc>
        <w:tc>
          <w:tcPr>
            <w:tcW w:w="5456" w:type="dxa"/>
            <w:gridSpan w:val="2"/>
            <w:vAlign w:val="center"/>
          </w:tcPr>
          <w:p w14:paraId="61EB9B64"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D0E70">
              <w:rPr>
                <w:rFonts w:ascii="Arial Unicode MS" w:eastAsia="Arial Unicode MS" w:hAnsi="Arial Unicode MS" w:cs="Arial Unicode MS"/>
                <w:sz w:val="28"/>
                <w:szCs w:val="28"/>
              </w:rPr>
              <w:fldChar w:fldCharType="begin">
                <w:ffData>
                  <w:name w:val="Text44"/>
                  <w:enabled/>
                  <w:calcOnExit w:val="0"/>
                  <w:textInput/>
                </w:ffData>
              </w:fldChar>
            </w:r>
            <w:r w:rsidRPr="00DD0E70">
              <w:rPr>
                <w:rFonts w:ascii="Arial Unicode MS" w:eastAsia="Arial Unicode MS" w:hAnsi="Arial Unicode MS" w:cs="Arial Unicode MS"/>
                <w:sz w:val="28"/>
                <w:szCs w:val="28"/>
              </w:rPr>
              <w:instrText xml:space="preserve"> FORMTEXT </w:instrText>
            </w:r>
            <w:r w:rsidRPr="00DD0E70">
              <w:rPr>
                <w:rFonts w:ascii="Arial Unicode MS" w:eastAsia="Arial Unicode MS" w:hAnsi="Arial Unicode MS" w:cs="Arial Unicode MS"/>
                <w:sz w:val="28"/>
                <w:szCs w:val="28"/>
              </w:rPr>
            </w:r>
            <w:r w:rsidRPr="00DD0E70">
              <w:rPr>
                <w:rFonts w:ascii="Arial Unicode MS" w:eastAsia="Arial Unicode MS" w:hAnsi="Arial Unicode MS" w:cs="Arial Unicode MS"/>
                <w:sz w:val="28"/>
                <w:szCs w:val="28"/>
              </w:rPr>
              <w:fldChar w:fldCharType="separate"/>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ab/>
            </w:r>
          </w:p>
        </w:tc>
        <w:tc>
          <w:tcPr>
            <w:tcW w:w="2731" w:type="dxa"/>
            <w:vAlign w:val="center"/>
          </w:tcPr>
          <w:p w14:paraId="26B5277E" w14:textId="1790EC4F"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الرقم الوظيفي: </w:t>
            </w:r>
          </w:p>
        </w:tc>
      </w:tr>
      <w:tr w:rsidR="00C57FB4" w:rsidRPr="00D038E7" w14:paraId="2CF70BEA" w14:textId="77777777" w:rsidTr="00282E96">
        <w:trPr>
          <w:trHeight w:val="962"/>
          <w:jc w:val="center"/>
        </w:trPr>
        <w:tc>
          <w:tcPr>
            <w:tcW w:w="2846" w:type="dxa"/>
            <w:vAlign w:val="center"/>
          </w:tcPr>
          <w:p w14:paraId="631B4D3F" w14:textId="77777777" w:rsidR="00C57FB4" w:rsidRPr="00D038E7" w:rsidRDefault="00C57FB4" w:rsidP="00C57FB4">
            <w:pPr>
              <w:spacing w:line="360" w:lineRule="auto"/>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Signature:</w:t>
            </w:r>
          </w:p>
        </w:tc>
        <w:tc>
          <w:tcPr>
            <w:tcW w:w="5456" w:type="dxa"/>
            <w:gridSpan w:val="2"/>
            <w:vAlign w:val="center"/>
          </w:tcPr>
          <w:p w14:paraId="296F43BA" w14:textId="77777777" w:rsidR="00C57FB4" w:rsidRPr="00D038E7" w:rsidRDefault="00C57FB4" w:rsidP="00C57FB4">
            <w:pPr>
              <w:spacing w:line="360" w:lineRule="auto"/>
              <w:jc w:val="center"/>
              <w:rPr>
                <w:rFonts w:ascii="Arial Unicode MS" w:eastAsia="Arial Unicode MS" w:hAnsi="Arial Unicode MS" w:cs="Arial Unicode MS"/>
                <w:sz w:val="28"/>
                <w:szCs w:val="28"/>
                <w:rtl/>
              </w:rPr>
            </w:pPr>
          </w:p>
        </w:tc>
        <w:tc>
          <w:tcPr>
            <w:tcW w:w="2731" w:type="dxa"/>
            <w:vAlign w:val="center"/>
          </w:tcPr>
          <w:p w14:paraId="2C86083E" w14:textId="77777777" w:rsidR="00C57FB4" w:rsidRPr="00D038E7" w:rsidRDefault="00C57FB4" w:rsidP="00C57FB4">
            <w:pPr>
              <w:spacing w:line="360" w:lineRule="auto"/>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التوقيع:</w:t>
            </w:r>
          </w:p>
        </w:tc>
      </w:tr>
    </w:tbl>
    <w:p w14:paraId="6C248A01" w14:textId="7D0B7CD0" w:rsidR="00D236B1" w:rsidRPr="00D236B1" w:rsidRDefault="00D236B1" w:rsidP="00D236B1">
      <w:pPr>
        <w:tabs>
          <w:tab w:val="left" w:pos="1851"/>
        </w:tabs>
        <w:rPr>
          <w:rFonts w:ascii="Arial Unicode MS" w:eastAsia="Arial Unicode MS" w:hAnsi="Arial Unicode MS" w:cs="Arial Unicode MS"/>
          <w:sz w:val="28"/>
          <w:szCs w:val="28"/>
        </w:rPr>
        <w:sectPr w:rsidR="00D236B1" w:rsidRPr="00D236B1" w:rsidSect="000A373C">
          <w:headerReference w:type="default" r:id="rId19"/>
          <w:footerReference w:type="default" r:id="rId20"/>
          <w:pgSz w:w="11907" w:h="16839" w:code="9"/>
          <w:pgMar w:top="576" w:right="432" w:bottom="288" w:left="432" w:header="360" w:footer="144" w:gutter="0"/>
          <w:cols w:space="720"/>
          <w:docGrid w:linePitch="360"/>
        </w:sectPr>
      </w:pPr>
    </w:p>
    <w:p w14:paraId="25C98D73" w14:textId="77777777" w:rsidR="00BC45F8" w:rsidRPr="00D038E7" w:rsidRDefault="00BC45F8" w:rsidP="00D61938">
      <w:pPr>
        <w:rPr>
          <w:rFonts w:ascii="Arial Unicode MS" w:eastAsia="Arial Unicode MS" w:hAnsi="Arial Unicode MS" w:cs="Arial Unicode MS"/>
        </w:rPr>
        <w:sectPr w:rsidR="00BC45F8" w:rsidRPr="00D038E7" w:rsidSect="00D236B1">
          <w:footerReference w:type="default" r:id="rId21"/>
          <w:type w:val="continuous"/>
          <w:pgSz w:w="11907" w:h="16839" w:code="9"/>
          <w:pgMar w:top="576" w:right="432" w:bottom="288" w:left="432" w:header="360" w:footer="144" w:gutter="0"/>
          <w:cols w:space="720"/>
          <w:docGrid w:linePitch="360"/>
        </w:sectPr>
      </w:pPr>
    </w:p>
    <w:tbl>
      <w:tblPr>
        <w:tblStyle w:val="TableGrid"/>
        <w:tblW w:w="4811"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22"/>
        <w:gridCol w:w="1410"/>
        <w:gridCol w:w="987"/>
        <w:gridCol w:w="724"/>
        <w:gridCol w:w="1620"/>
        <w:gridCol w:w="3053"/>
      </w:tblGrid>
      <w:tr w:rsidR="00D038E7" w:rsidRPr="00D038E7" w14:paraId="64219BA9" w14:textId="77777777" w:rsidTr="004A087B">
        <w:trPr>
          <w:trHeight w:val="272"/>
          <w:jc w:val="center"/>
        </w:trPr>
        <w:tc>
          <w:tcPr>
            <w:tcW w:w="3562" w:type="pct"/>
            <w:gridSpan w:val="5"/>
            <w:shd w:val="clear" w:color="auto" w:fill="D9D9D9" w:themeFill="background1" w:themeFillShade="D9"/>
          </w:tcPr>
          <w:p w14:paraId="5E597975" w14:textId="77777777" w:rsidR="007C65FB" w:rsidRPr="00D038E7" w:rsidRDefault="00805885" w:rsidP="000D32CE">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w:t>
            </w:r>
            <w:r w:rsidR="007C65FB" w:rsidRPr="00D038E7">
              <w:rPr>
                <w:rFonts w:ascii="Arial Unicode MS" w:eastAsia="Arial Unicode MS" w:hAnsi="Arial Unicode MS" w:cs="Arial Unicode MS"/>
                <w:b/>
                <w:bCs/>
                <w:sz w:val="28"/>
                <w:szCs w:val="28"/>
              </w:rPr>
              <w:t xml:space="preserve">Credit Cardholder </w:t>
            </w:r>
            <w:r w:rsidR="00F875A8" w:rsidRPr="00D038E7">
              <w:rPr>
                <w:rFonts w:ascii="Arial Unicode MS" w:eastAsia="Arial Unicode MS" w:hAnsi="Arial Unicode MS" w:cs="Arial Unicode MS"/>
                <w:b/>
                <w:bCs/>
                <w:sz w:val="28"/>
                <w:szCs w:val="28"/>
              </w:rPr>
              <w:t>Details</w:t>
            </w:r>
          </w:p>
        </w:tc>
        <w:tc>
          <w:tcPr>
            <w:tcW w:w="1438" w:type="pct"/>
            <w:shd w:val="clear" w:color="auto" w:fill="D9D9D9" w:themeFill="background1" w:themeFillShade="D9"/>
          </w:tcPr>
          <w:p w14:paraId="29956A74" w14:textId="77777777" w:rsidR="007C65FB" w:rsidRPr="00D038E7" w:rsidRDefault="00805885"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w:t>
            </w:r>
            <w:r w:rsidR="00F875A8" w:rsidRPr="00D038E7">
              <w:rPr>
                <w:rFonts w:ascii="Arial Unicode MS" w:eastAsia="Arial Unicode MS" w:hAnsi="Arial Unicode MS" w:cs="Arial Unicode MS" w:hint="cs"/>
                <w:b/>
                <w:bCs/>
                <w:sz w:val="28"/>
                <w:szCs w:val="28"/>
                <w:rtl/>
              </w:rPr>
              <w:t>بيانات</w:t>
            </w:r>
            <w:r w:rsidR="00F875A8" w:rsidRPr="00D038E7">
              <w:rPr>
                <w:rFonts w:ascii="Arial Unicode MS" w:eastAsia="Arial Unicode MS" w:hAnsi="Arial Unicode MS" w:cs="Arial Unicode MS"/>
                <w:b/>
                <w:bCs/>
                <w:sz w:val="28"/>
                <w:szCs w:val="28"/>
                <w:rtl/>
              </w:rPr>
              <w:t xml:space="preserve"> </w:t>
            </w:r>
            <w:r w:rsidR="007C65FB" w:rsidRPr="00D038E7">
              <w:rPr>
                <w:rFonts w:ascii="Arial Unicode MS" w:eastAsia="Arial Unicode MS" w:hAnsi="Arial Unicode MS" w:cs="Arial Unicode MS" w:hint="cs"/>
                <w:b/>
                <w:bCs/>
                <w:sz w:val="28"/>
                <w:szCs w:val="28"/>
                <w:rtl/>
              </w:rPr>
              <w:t>حامل</w:t>
            </w:r>
            <w:r w:rsidR="007C65FB" w:rsidRPr="00D038E7">
              <w:rPr>
                <w:rFonts w:ascii="Arial Unicode MS" w:eastAsia="Arial Unicode MS" w:hAnsi="Arial Unicode MS" w:cs="Arial Unicode MS"/>
                <w:b/>
                <w:bCs/>
                <w:sz w:val="28"/>
                <w:szCs w:val="28"/>
                <w:rtl/>
              </w:rPr>
              <w:t xml:space="preserve"> </w:t>
            </w:r>
            <w:r w:rsidR="00C04F78" w:rsidRPr="00D038E7">
              <w:rPr>
                <w:rFonts w:ascii="Arial Unicode MS" w:eastAsia="Arial Unicode MS" w:hAnsi="Arial Unicode MS" w:cs="Arial Unicode MS" w:hint="cs"/>
                <w:b/>
                <w:bCs/>
                <w:sz w:val="28"/>
                <w:szCs w:val="28"/>
                <w:rtl/>
              </w:rPr>
              <w:t>البطاقة</w:t>
            </w:r>
          </w:p>
        </w:tc>
      </w:tr>
      <w:tr w:rsidR="00D038E7" w:rsidRPr="00D038E7" w14:paraId="5C71F67C" w14:textId="77777777" w:rsidTr="004A087B">
        <w:trPr>
          <w:trHeight w:val="272"/>
          <w:jc w:val="center"/>
        </w:trPr>
        <w:tc>
          <w:tcPr>
            <w:tcW w:w="1329" w:type="pct"/>
            <w:vAlign w:val="center"/>
          </w:tcPr>
          <w:p w14:paraId="785D9315" w14:textId="77777777" w:rsidR="007C65FB" w:rsidRPr="00D038E7" w:rsidRDefault="007C65FB"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Cardholder name</w:t>
            </w:r>
            <w:r w:rsidRPr="00D038E7">
              <w:rPr>
                <w:rFonts w:ascii="Arial Unicode MS" w:eastAsia="Arial Unicode MS" w:hAnsi="Arial Unicode MS" w:cs="Arial Unicode MS" w:hint="cs"/>
                <w:sz w:val="28"/>
                <w:szCs w:val="28"/>
                <w:rtl/>
              </w:rPr>
              <w:t>:</w:t>
            </w:r>
          </w:p>
        </w:tc>
        <w:tc>
          <w:tcPr>
            <w:tcW w:w="2233" w:type="pct"/>
            <w:gridSpan w:val="4"/>
            <w:vAlign w:val="center"/>
          </w:tcPr>
          <w:p w14:paraId="38E09406" w14:textId="77777777" w:rsidR="007C65FB" w:rsidRPr="00D038E7" w:rsidRDefault="007C65FB"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5"/>
                  <w:enabled/>
                  <w:calcOnExit w:val="0"/>
                  <w:textInput/>
                </w:ffData>
              </w:fldChar>
            </w:r>
            <w:r w:rsidRPr="00D038E7">
              <w:rPr>
                <w:rFonts w:ascii="Arial Unicode MS" w:eastAsia="Arial Unicode MS" w:hAnsi="Arial Unicode MS" w:cs="Arial Unicode MS"/>
                <w:sz w:val="28"/>
                <w:szCs w:val="28"/>
              </w:rPr>
              <w:instrText xml:space="preserve"> </w:instrText>
            </w:r>
            <w:bookmarkStart w:id="17" w:name="Text45"/>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7"/>
          </w:p>
        </w:tc>
        <w:tc>
          <w:tcPr>
            <w:tcW w:w="1438" w:type="pct"/>
            <w:vAlign w:val="center"/>
          </w:tcPr>
          <w:p w14:paraId="1A9B8CB7" w14:textId="77777777" w:rsidR="007C65FB" w:rsidRPr="00D038E7" w:rsidRDefault="007C65FB"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C4C2894" w14:textId="77777777" w:rsidTr="004A087B">
        <w:trPr>
          <w:trHeight w:val="62"/>
          <w:jc w:val="center"/>
        </w:trPr>
        <w:tc>
          <w:tcPr>
            <w:tcW w:w="1329" w:type="pct"/>
            <w:vAlign w:val="center"/>
          </w:tcPr>
          <w:p w14:paraId="3096677F" w14:textId="4BDD8EE2"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Date of Agreement</w:t>
            </w:r>
            <w:r w:rsidRPr="00D038E7">
              <w:rPr>
                <w:rFonts w:ascii="Arial Unicode MS" w:eastAsia="Arial Unicode MS" w:hAnsi="Arial Unicode MS" w:cs="Arial Unicode MS" w:hint="cs"/>
                <w:sz w:val="28"/>
                <w:szCs w:val="28"/>
                <w:rtl/>
              </w:rPr>
              <w:t>:</w:t>
            </w:r>
          </w:p>
        </w:tc>
        <w:tc>
          <w:tcPr>
            <w:tcW w:w="2233" w:type="pct"/>
            <w:gridSpan w:val="4"/>
            <w:vAlign w:val="center"/>
          </w:tcPr>
          <w:p w14:paraId="150D4975" w14:textId="429A75CF" w:rsidR="000D32CE" w:rsidRPr="00D038E7" w:rsidRDefault="004541A9" w:rsidP="00D073F1">
            <w:pPr>
              <w:tabs>
                <w:tab w:val="left" w:pos="0"/>
              </w:tabs>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Pr>
                <w:id w:val="-1533336096"/>
                <w:placeholder>
                  <w:docPart w:val="655DCDF516624087BF6A8A33AFC654D6"/>
                </w:placeholder>
                <w:date>
                  <w:dateFormat w:val="DD-MMM-YYYY"/>
                  <w:lid w:val="en-US"/>
                  <w:storeMappedDataAs w:val="dateTime"/>
                  <w:calendar w:val="gregorian"/>
                </w:date>
              </w:sdtPr>
              <w:sdtEndPr/>
              <w:sdtContent>
                <w:r w:rsidR="00D073F1">
                  <w:rPr>
                    <w:rFonts w:ascii="Arial Unicode MS" w:eastAsia="Arial Unicode MS" w:hAnsi="Arial Unicode MS" w:cs="Arial Unicode MS" w:hint="cs"/>
                    <w:sz w:val="28"/>
                    <w:szCs w:val="28"/>
                    <w:rtl/>
                  </w:rPr>
                  <w:t xml:space="preserve">    /    /    </w:t>
                </w:r>
              </w:sdtContent>
            </w:sdt>
          </w:p>
        </w:tc>
        <w:tc>
          <w:tcPr>
            <w:tcW w:w="1438" w:type="pct"/>
            <w:vAlign w:val="center"/>
          </w:tcPr>
          <w:p w14:paraId="3F0FCD84" w14:textId="6324418E"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p>
        </w:tc>
      </w:tr>
      <w:tr w:rsidR="00D038E7" w:rsidRPr="00D038E7" w14:paraId="7AD8CC0F" w14:textId="77777777" w:rsidTr="004A087B">
        <w:trPr>
          <w:trHeight w:val="60"/>
          <w:jc w:val="center"/>
        </w:trPr>
        <w:tc>
          <w:tcPr>
            <w:tcW w:w="1329" w:type="pct"/>
            <w:vAlign w:val="center"/>
          </w:tcPr>
          <w:p w14:paraId="39209713" w14:textId="0278B694" w:rsidR="000D32CE" w:rsidRPr="00D038E7" w:rsidRDefault="00200E6E" w:rsidP="000D32CE">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Ref. No.</w:t>
            </w:r>
            <w:r w:rsidR="000D32CE" w:rsidRPr="00D038E7">
              <w:rPr>
                <w:rFonts w:ascii="Arial Unicode MS" w:eastAsia="Arial Unicode MS" w:hAnsi="Arial Unicode MS" w:cs="Arial Unicode MS"/>
                <w:sz w:val="28"/>
                <w:szCs w:val="28"/>
              </w:rPr>
              <w:t>*</w:t>
            </w:r>
            <w:r w:rsidR="000D32CE" w:rsidRPr="00D038E7">
              <w:rPr>
                <w:rFonts w:ascii="Arial Unicode MS" w:eastAsia="Arial Unicode MS" w:hAnsi="Arial Unicode MS" w:cs="Arial Unicode MS" w:hint="cs"/>
                <w:sz w:val="28"/>
                <w:szCs w:val="28"/>
                <w:rtl/>
              </w:rPr>
              <w:t>:</w:t>
            </w:r>
          </w:p>
        </w:tc>
        <w:tc>
          <w:tcPr>
            <w:tcW w:w="2233" w:type="pct"/>
            <w:gridSpan w:val="4"/>
            <w:vAlign w:val="center"/>
          </w:tcPr>
          <w:p w14:paraId="32509709" w14:textId="1AA6BB74"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6"/>
                  <w:enabled/>
                  <w:calcOnExit w:val="0"/>
                  <w:textInput/>
                </w:ffData>
              </w:fldChar>
            </w:r>
            <w:bookmarkStart w:id="18" w:name="Text46"/>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8"/>
          </w:p>
        </w:tc>
        <w:tc>
          <w:tcPr>
            <w:tcW w:w="1438" w:type="pct"/>
            <w:vAlign w:val="center"/>
          </w:tcPr>
          <w:p w14:paraId="193AABAD" w14:textId="09721208"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المرجع</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w:t>
            </w:r>
          </w:p>
        </w:tc>
      </w:tr>
      <w:tr w:rsidR="00D038E7" w:rsidRPr="00D038E7" w14:paraId="67F25D74" w14:textId="77777777" w:rsidTr="004A087B">
        <w:trPr>
          <w:trHeight w:val="60"/>
          <w:jc w:val="center"/>
        </w:trPr>
        <w:tc>
          <w:tcPr>
            <w:tcW w:w="1329" w:type="pct"/>
            <w:vAlign w:val="center"/>
          </w:tcPr>
          <w:p w14:paraId="40EBD6EF" w14:textId="03B79EF5"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National ID\Iqama \CR</w:t>
            </w:r>
            <w:r w:rsidRPr="00D038E7">
              <w:rPr>
                <w:rFonts w:ascii="Arial Unicode MS" w:eastAsia="Arial Unicode MS" w:hAnsi="Arial Unicode MS" w:cs="Arial Unicode MS" w:hint="cs"/>
                <w:sz w:val="28"/>
                <w:szCs w:val="28"/>
                <w:rtl/>
              </w:rPr>
              <w:t>:</w:t>
            </w:r>
          </w:p>
        </w:tc>
        <w:tc>
          <w:tcPr>
            <w:tcW w:w="2233" w:type="pct"/>
            <w:gridSpan w:val="4"/>
            <w:vAlign w:val="center"/>
          </w:tcPr>
          <w:p w14:paraId="32A17481" w14:textId="3659BF06"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7"/>
                  <w:enabled/>
                  <w:calcOnExit w:val="0"/>
                  <w:textInput/>
                </w:ffData>
              </w:fldChar>
            </w:r>
            <w:bookmarkStart w:id="19" w:name="Text47"/>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9"/>
          </w:p>
        </w:tc>
        <w:tc>
          <w:tcPr>
            <w:tcW w:w="1438" w:type="pct"/>
            <w:vAlign w:val="center"/>
          </w:tcPr>
          <w:p w14:paraId="6A194ED6" w14:textId="2C020E7D"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الهوية/الإقامة/السجل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w:t>
            </w:r>
          </w:p>
        </w:tc>
      </w:tr>
      <w:tr w:rsidR="00D038E7" w:rsidRPr="00D038E7" w14:paraId="62F1EB30" w14:textId="77777777" w:rsidTr="004A087B">
        <w:trPr>
          <w:trHeight w:val="60"/>
          <w:jc w:val="center"/>
        </w:trPr>
        <w:tc>
          <w:tcPr>
            <w:tcW w:w="2458" w:type="pct"/>
            <w:gridSpan w:val="3"/>
            <w:shd w:val="clear" w:color="auto" w:fill="D9D9D9" w:themeFill="background1" w:themeFillShade="D9"/>
          </w:tcPr>
          <w:p w14:paraId="592269CA" w14:textId="6692D8B9"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Credit Card Details</w:t>
            </w:r>
          </w:p>
        </w:tc>
        <w:tc>
          <w:tcPr>
            <w:tcW w:w="2542" w:type="pct"/>
            <w:gridSpan w:val="3"/>
            <w:shd w:val="clear" w:color="auto" w:fill="D9D9D9" w:themeFill="background1" w:themeFillShade="D9"/>
          </w:tcPr>
          <w:p w14:paraId="57F812B1" w14:textId="2A911E14"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655F827F" w14:textId="77777777" w:rsidTr="004A087B">
        <w:trPr>
          <w:trHeight w:val="1387"/>
          <w:jc w:val="center"/>
        </w:trPr>
        <w:tc>
          <w:tcPr>
            <w:tcW w:w="1329" w:type="pct"/>
            <w:vAlign w:val="center"/>
          </w:tcPr>
          <w:p w14:paraId="58267B86" w14:textId="452D162D" w:rsidR="000D32CE" w:rsidRPr="00D038E7" w:rsidRDefault="000D32CE" w:rsidP="00BD499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Card Limit (SAR)</w:t>
            </w:r>
          </w:p>
        </w:tc>
        <w:tc>
          <w:tcPr>
            <w:tcW w:w="2233" w:type="pct"/>
            <w:gridSpan w:val="4"/>
            <w:vAlign w:val="center"/>
          </w:tcPr>
          <w:p w14:paraId="6DB88879" w14:textId="77777777"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limit will appear on the account statement sent to you via mail along with the Credit Card</w:t>
            </w:r>
          </w:p>
          <w:p w14:paraId="575DB3FF" w14:textId="5B5878C6"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سيظهر 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المرسلة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لكم بالبريد</w:t>
            </w:r>
          </w:p>
        </w:tc>
        <w:tc>
          <w:tcPr>
            <w:tcW w:w="1438" w:type="pct"/>
            <w:vAlign w:val="center"/>
          </w:tcPr>
          <w:p w14:paraId="40CF2231" w14:textId="6C1E36A4" w:rsidR="000D32CE" w:rsidRPr="00D038E7" w:rsidRDefault="000D32CE" w:rsidP="00B27E00">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 (ريال)</w:t>
            </w:r>
          </w:p>
        </w:tc>
      </w:tr>
      <w:tr w:rsidR="00D038E7" w:rsidRPr="00D038E7" w14:paraId="4011B434" w14:textId="77777777" w:rsidTr="004A087B">
        <w:trPr>
          <w:trHeight w:val="61"/>
          <w:jc w:val="center"/>
        </w:trPr>
        <w:tc>
          <w:tcPr>
            <w:tcW w:w="1329" w:type="pct"/>
            <w:vAlign w:val="center"/>
          </w:tcPr>
          <w:p w14:paraId="6FFC312C" w14:textId="07CD2BD7" w:rsidR="00AE703D" w:rsidRPr="00D038E7" w:rsidRDefault="00AE703D" w:rsidP="00282E9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Monthly Profit Rate</w:t>
            </w:r>
          </w:p>
        </w:tc>
        <w:tc>
          <w:tcPr>
            <w:tcW w:w="2233" w:type="pct"/>
            <w:gridSpan w:val="4"/>
            <w:vAlign w:val="center"/>
          </w:tcPr>
          <w:p w14:paraId="38F768DC" w14:textId="0FD28329" w:rsidR="00AE703D" w:rsidRPr="00D038E7" w:rsidRDefault="00200E6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00AE703D" w:rsidRPr="00D038E7">
              <w:rPr>
                <w:rFonts w:ascii="Arial Unicode MS" w:eastAsia="Arial Unicode MS" w:hAnsi="Arial Unicode MS" w:cs="Arial Unicode MS"/>
                <w:sz w:val="28"/>
                <w:szCs w:val="28"/>
              </w:rPr>
              <w:t>2.49</w:t>
            </w:r>
          </w:p>
        </w:tc>
        <w:tc>
          <w:tcPr>
            <w:tcW w:w="1438" w:type="pct"/>
            <w:vAlign w:val="center"/>
          </w:tcPr>
          <w:p w14:paraId="067E8DC7" w14:textId="50B9A3FE" w:rsidR="00AE703D" w:rsidRPr="00D038E7" w:rsidRDefault="00AE703D"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lang w:val="en-GB"/>
              </w:rPr>
              <w:t>هامش الربح الشهري</w:t>
            </w:r>
          </w:p>
        </w:tc>
      </w:tr>
      <w:tr w:rsidR="00D038E7" w:rsidRPr="00D038E7" w14:paraId="23F5C13C" w14:textId="77777777" w:rsidTr="004A087B">
        <w:trPr>
          <w:trHeight w:val="61"/>
          <w:jc w:val="center"/>
        </w:trPr>
        <w:tc>
          <w:tcPr>
            <w:tcW w:w="1329" w:type="pct"/>
            <w:vAlign w:val="center"/>
          </w:tcPr>
          <w:p w14:paraId="2516E2CF" w14:textId="4D218FBC" w:rsidR="00AE703D" w:rsidRPr="00D038E7" w:rsidRDefault="00AE703D" w:rsidP="00282E9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Profit Rate (APR) </w:t>
            </w:r>
          </w:p>
        </w:tc>
        <w:tc>
          <w:tcPr>
            <w:tcW w:w="2233" w:type="pct"/>
            <w:gridSpan w:val="4"/>
            <w:vAlign w:val="center"/>
          </w:tcPr>
          <w:p w14:paraId="3865FF4B" w14:textId="666B5E34" w:rsidR="000E582B" w:rsidRPr="00D02826" w:rsidRDefault="000E582B" w:rsidP="00D02826">
            <w:pPr>
              <w:tabs>
                <w:tab w:val="left" w:pos="0"/>
              </w:tabs>
              <w:spacing w:line="280" w:lineRule="exact"/>
              <w:jc w:val="center"/>
              <w:rPr>
                <w:rFonts w:ascii="Arial Unicode MS" w:eastAsia="Arial Unicode MS" w:hAnsi="Arial Unicode MS" w:cs="Arial Unicode MS"/>
                <w:sz w:val="28"/>
                <w:szCs w:val="28"/>
                <w:rtl/>
              </w:rPr>
            </w:pPr>
            <w:r w:rsidRPr="00D02826">
              <w:rPr>
                <w:rFonts w:ascii="Arial Unicode MS" w:eastAsia="Arial Unicode MS" w:hAnsi="Arial Unicode MS" w:cs="Arial Unicode MS" w:hint="cs"/>
                <w:sz w:val="28"/>
                <w:szCs w:val="28"/>
                <w:rtl/>
              </w:rPr>
              <w:t>يتم حسابه بناء على مبلغ الحد الائتماني المحدد من قبل البنك لكل عميل على حد</w:t>
            </w:r>
            <w:r w:rsidR="00F9737C" w:rsidRPr="00D02826">
              <w:rPr>
                <w:rFonts w:ascii="Arial Unicode MS" w:eastAsia="Arial Unicode MS" w:hAnsi="Arial Unicode MS" w:cs="Arial Unicode MS" w:hint="cs"/>
                <w:sz w:val="28"/>
                <w:szCs w:val="28"/>
                <w:rtl/>
              </w:rPr>
              <w:t>ة</w:t>
            </w:r>
          </w:p>
          <w:p w14:paraId="7A07D30C" w14:textId="6466A78B" w:rsidR="00253C26" w:rsidRPr="00D038E7" w:rsidRDefault="000E582B" w:rsidP="000E582B">
            <w:pPr>
              <w:tabs>
                <w:tab w:val="left" w:pos="0"/>
              </w:tabs>
              <w:spacing w:line="280" w:lineRule="exact"/>
              <w:jc w:val="center"/>
              <w:rPr>
                <w:rFonts w:ascii="Arial Unicode MS" w:eastAsia="Arial Unicode MS" w:hAnsi="Arial Unicode MS" w:cs="Arial Unicode MS"/>
                <w:sz w:val="28"/>
                <w:szCs w:val="28"/>
              </w:rPr>
            </w:pPr>
            <w:r>
              <w:rPr>
                <w:rFonts w:ascii="Arial Unicode MS" w:hAnsi="Arial Unicode MS"/>
                <w:sz w:val="28"/>
              </w:rPr>
              <w:t>To be Calculated based on the assigned credit limit by the</w:t>
            </w:r>
            <w:r w:rsidR="00384BD7">
              <w:rPr>
                <w:rFonts w:ascii="Arial Unicode MS" w:hAnsi="Arial Unicode MS"/>
                <w:sz w:val="28"/>
              </w:rPr>
              <w:t xml:space="preserve"> </w:t>
            </w:r>
            <w:r w:rsidR="00B5017E">
              <w:rPr>
                <w:rFonts w:ascii="Arial Unicode MS" w:hAnsi="Arial Unicode MS"/>
                <w:sz w:val="28"/>
              </w:rPr>
              <w:t>bank</w:t>
            </w:r>
            <w:r w:rsidR="00B5017E">
              <w:rPr>
                <w:rFonts w:ascii="Arial Unicode MS" w:hAnsi="Arial Unicode MS" w:hint="cs"/>
                <w:sz w:val="28"/>
                <w:rtl/>
              </w:rPr>
              <w:t xml:space="preserve"> </w:t>
            </w:r>
            <w:r w:rsidR="00B5017E">
              <w:rPr>
                <w:rFonts w:ascii="Arial Unicode MS" w:hAnsi="Arial Unicode MS"/>
                <w:sz w:val="28"/>
              </w:rPr>
              <w:t>per</w:t>
            </w:r>
            <w:r w:rsidR="00D02826">
              <w:rPr>
                <w:rFonts w:ascii="Arial Unicode MS" w:hAnsi="Arial Unicode MS"/>
                <w:sz w:val="28"/>
              </w:rPr>
              <w:t xml:space="preserve"> client basis </w:t>
            </w:r>
          </w:p>
        </w:tc>
        <w:tc>
          <w:tcPr>
            <w:tcW w:w="1438" w:type="pct"/>
            <w:vAlign w:val="center"/>
          </w:tcPr>
          <w:p w14:paraId="193867E0" w14:textId="34F162F4" w:rsidR="00AE703D" w:rsidRPr="00D038E7" w:rsidRDefault="00AE703D" w:rsidP="00300B56">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معدل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w:t>
            </w:r>
            <w:r w:rsidR="00BE224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APR</w:t>
            </w:r>
            <w:r w:rsidRPr="00D038E7">
              <w:rPr>
                <w:rFonts w:ascii="Arial Unicode MS" w:eastAsia="Arial Unicode MS" w:hAnsi="Arial Unicode MS" w:cs="Arial Unicode MS" w:hint="cs"/>
                <w:sz w:val="28"/>
                <w:szCs w:val="28"/>
                <w:rtl/>
              </w:rPr>
              <w:t xml:space="preserve">) </w:t>
            </w:r>
          </w:p>
        </w:tc>
      </w:tr>
      <w:tr w:rsidR="008812BE" w:rsidRPr="00D038E7" w14:paraId="4E0DA321" w14:textId="77777777" w:rsidTr="004A087B">
        <w:trPr>
          <w:trHeight w:val="61"/>
          <w:jc w:val="center"/>
        </w:trPr>
        <w:tc>
          <w:tcPr>
            <w:tcW w:w="1329" w:type="pct"/>
            <w:vAlign w:val="center"/>
          </w:tcPr>
          <w:p w14:paraId="5CD11477" w14:textId="65B9A2F1"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Administration Fees (SAR)</w:t>
            </w:r>
          </w:p>
        </w:tc>
        <w:tc>
          <w:tcPr>
            <w:tcW w:w="2233" w:type="pct"/>
            <w:gridSpan w:val="4"/>
            <w:vAlign w:val="center"/>
          </w:tcPr>
          <w:p w14:paraId="1DACDD9B"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5C0B0AF8" w14:textId="0BBE45EC"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438" w:type="pct"/>
            <w:vAlign w:val="center"/>
          </w:tcPr>
          <w:p w14:paraId="2EB0C1F5" w14:textId="1D8D3492"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65EB2B04" w14:textId="77777777" w:rsidTr="004A087B">
        <w:trPr>
          <w:trHeight w:val="61"/>
          <w:jc w:val="center"/>
        </w:trPr>
        <w:tc>
          <w:tcPr>
            <w:tcW w:w="1329" w:type="pct"/>
            <w:vAlign w:val="center"/>
          </w:tcPr>
          <w:p w14:paraId="5A5A1F73" w14:textId="6B213E02"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Term Cost</w:t>
            </w:r>
          </w:p>
        </w:tc>
        <w:tc>
          <w:tcPr>
            <w:tcW w:w="2233" w:type="pct"/>
            <w:gridSpan w:val="4"/>
            <w:vAlign w:val="center"/>
          </w:tcPr>
          <w:p w14:paraId="7554BC26"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4E755312" w14:textId="4EC2ED86"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438" w:type="pct"/>
            <w:vAlign w:val="center"/>
          </w:tcPr>
          <w:p w14:paraId="0600C0A5" w14:textId="271F00ED"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كلفة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الأجل</w:t>
            </w:r>
          </w:p>
        </w:tc>
      </w:tr>
      <w:tr w:rsidR="008812BE" w:rsidRPr="00D038E7" w14:paraId="1CB970A7" w14:textId="77777777" w:rsidTr="004A087B">
        <w:trPr>
          <w:trHeight w:val="61"/>
          <w:jc w:val="center"/>
        </w:trPr>
        <w:tc>
          <w:tcPr>
            <w:tcW w:w="1329" w:type="pct"/>
            <w:vAlign w:val="center"/>
          </w:tcPr>
          <w:p w14:paraId="051D19B8" w14:textId="3613854B"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Fees (SAR) for </w:t>
            </w:r>
            <w:r>
              <w:rPr>
                <w:rFonts w:ascii="Arial Unicode MS" w:eastAsia="Arial Unicode MS" w:hAnsi="Arial Unicode MS" w:cs="Arial Unicode MS"/>
                <w:sz w:val="28"/>
                <w:szCs w:val="28"/>
              </w:rPr>
              <w:t>Cash</w:t>
            </w:r>
            <w:r w:rsidRPr="00D038E7">
              <w:rPr>
                <w:rFonts w:ascii="Arial Unicode MS" w:eastAsia="Arial Unicode MS" w:hAnsi="Arial Unicode MS" w:cs="Arial Unicode MS"/>
                <w:sz w:val="28"/>
                <w:szCs w:val="28"/>
              </w:rPr>
              <w:t>back card</w:t>
            </w:r>
          </w:p>
        </w:tc>
        <w:tc>
          <w:tcPr>
            <w:tcW w:w="2233" w:type="pct"/>
            <w:gridSpan w:val="4"/>
            <w:vAlign w:val="center"/>
          </w:tcPr>
          <w:p w14:paraId="48705DCB" w14:textId="1A1DC6D8" w:rsidR="008812BE" w:rsidRPr="00D038E7" w:rsidRDefault="00D073F1" w:rsidP="00BD4995">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hint="cs"/>
                <w:sz w:val="28"/>
                <w:szCs w:val="28"/>
                <w:rtl/>
              </w:rPr>
              <w:t xml:space="preserve">ريال </w:t>
            </w:r>
            <w:r w:rsidR="00390379">
              <w:rPr>
                <w:rFonts w:ascii="Arial Unicode MS" w:eastAsia="Arial Unicode MS" w:hAnsi="Arial Unicode MS" w:cs="Arial Unicode MS"/>
                <w:sz w:val="28"/>
                <w:szCs w:val="28"/>
              </w:rPr>
              <w:t>399</w:t>
            </w:r>
            <w:r w:rsidR="00390379">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SAR </w:t>
            </w:r>
          </w:p>
        </w:tc>
        <w:tc>
          <w:tcPr>
            <w:tcW w:w="1438" w:type="pct"/>
            <w:vAlign w:val="center"/>
          </w:tcPr>
          <w:p w14:paraId="19CB0632" w14:textId="1CC7ED3A" w:rsidR="008812BE" w:rsidRPr="00D038E7" w:rsidRDefault="008812BE" w:rsidP="00300B56">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لبطاقة الاسترداد النقدي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D834F2" w:rsidRPr="00D038E7" w14:paraId="06944A61" w14:textId="77777777" w:rsidTr="004A087B">
        <w:trPr>
          <w:trHeight w:val="229"/>
          <w:jc w:val="center"/>
        </w:trPr>
        <w:tc>
          <w:tcPr>
            <w:tcW w:w="1329" w:type="pct"/>
            <w:vMerge w:val="restart"/>
            <w:vAlign w:val="center"/>
          </w:tcPr>
          <w:p w14:paraId="3E65387E" w14:textId="0968777E" w:rsidR="00D834F2" w:rsidRPr="00D038E7" w:rsidRDefault="00D834F2"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Annual Fees (SAR) for other Cedit Card</w:t>
            </w:r>
          </w:p>
        </w:tc>
        <w:tc>
          <w:tcPr>
            <w:tcW w:w="664" w:type="pct"/>
            <w:vAlign w:val="center"/>
          </w:tcPr>
          <w:p w14:paraId="14F8C1C0" w14:textId="77777777" w:rsidR="00D834F2" w:rsidRPr="00396C98" w:rsidRDefault="00D834F2"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البلاتينية</w:t>
            </w:r>
          </w:p>
          <w:p w14:paraId="4C15E6AC" w14:textId="082753F8" w:rsidR="00D834F2" w:rsidRPr="00F86863" w:rsidRDefault="00D834F2"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Platinum</w:t>
            </w:r>
          </w:p>
        </w:tc>
        <w:tc>
          <w:tcPr>
            <w:tcW w:w="806" w:type="pct"/>
            <w:gridSpan w:val="2"/>
            <w:vAlign w:val="center"/>
          </w:tcPr>
          <w:p w14:paraId="4420AEF1" w14:textId="77777777" w:rsidR="00D834F2" w:rsidRPr="00396C98" w:rsidRDefault="00D834F2"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سيغنتشر</w:t>
            </w:r>
          </w:p>
          <w:p w14:paraId="7F3F2FF8" w14:textId="308C49BA" w:rsidR="00D834F2" w:rsidRPr="00F86863" w:rsidRDefault="00D834F2"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Signature</w:t>
            </w:r>
          </w:p>
        </w:tc>
        <w:tc>
          <w:tcPr>
            <w:tcW w:w="763" w:type="pct"/>
            <w:vAlign w:val="center"/>
          </w:tcPr>
          <w:p w14:paraId="32E8A5E9" w14:textId="77777777" w:rsidR="00D834F2" w:rsidRPr="00396C98" w:rsidRDefault="00D834F2"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إنفينت</w:t>
            </w:r>
          </w:p>
          <w:p w14:paraId="4C350663" w14:textId="51E26F0B" w:rsidR="00D834F2" w:rsidRPr="00F86863" w:rsidRDefault="00D834F2"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Infinite</w:t>
            </w:r>
          </w:p>
        </w:tc>
        <w:tc>
          <w:tcPr>
            <w:tcW w:w="1438" w:type="pct"/>
            <w:vMerge w:val="restart"/>
            <w:vAlign w:val="center"/>
          </w:tcPr>
          <w:p w14:paraId="2942E692" w14:textId="0B6E5E02" w:rsidR="00D834F2" w:rsidRPr="00D038E7" w:rsidRDefault="00D834F2"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لباقي البطاقات الإئتمانية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D834F2" w:rsidRPr="00D038E7" w14:paraId="1DC66524" w14:textId="77777777" w:rsidTr="004A087B">
        <w:trPr>
          <w:trHeight w:val="648"/>
          <w:jc w:val="center"/>
        </w:trPr>
        <w:tc>
          <w:tcPr>
            <w:tcW w:w="1329" w:type="pct"/>
            <w:vMerge/>
            <w:vAlign w:val="center"/>
          </w:tcPr>
          <w:p w14:paraId="4865B152" w14:textId="77777777" w:rsidR="00D834F2" w:rsidRPr="00D038E7" w:rsidRDefault="00D834F2" w:rsidP="00B27E00">
            <w:pPr>
              <w:tabs>
                <w:tab w:val="left" w:pos="0"/>
              </w:tabs>
              <w:spacing w:line="280" w:lineRule="exact"/>
              <w:rPr>
                <w:rFonts w:ascii="Arial Unicode MS" w:eastAsia="Arial Unicode MS" w:hAnsi="Arial Unicode MS" w:cs="Arial Unicode MS"/>
                <w:sz w:val="28"/>
                <w:szCs w:val="28"/>
              </w:rPr>
            </w:pPr>
          </w:p>
        </w:tc>
        <w:tc>
          <w:tcPr>
            <w:tcW w:w="664" w:type="pct"/>
            <w:vAlign w:val="center"/>
          </w:tcPr>
          <w:p w14:paraId="4333BF22" w14:textId="4F1D5D2A" w:rsidR="00D834F2" w:rsidRPr="00396C98" w:rsidRDefault="00D834F2" w:rsidP="00682754">
            <w:pPr>
              <w:tabs>
                <w:tab w:val="left" w:pos="0"/>
              </w:tabs>
              <w:spacing w:line="280" w:lineRule="exact"/>
              <w:jc w:val="center"/>
              <w:rPr>
                <w:rFonts w:ascii="Arial Unicode MS" w:eastAsia="Arial Unicode MS" w:hAnsi="Arial Unicode MS" w:cs="Arial Unicode MS"/>
                <w:sz w:val="28"/>
                <w:szCs w:val="28"/>
                <w:rtl/>
              </w:rPr>
            </w:pPr>
            <w:proofErr w:type="gramStart"/>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300</w:t>
            </w:r>
            <w:proofErr w:type="gramEnd"/>
            <w:r w:rsidRPr="00396C98">
              <w:rPr>
                <w:rFonts w:ascii="Arial Unicode MS" w:eastAsia="Arial Unicode MS" w:hAnsi="Arial Unicode MS" w:cs="Arial Unicode MS"/>
                <w:sz w:val="28"/>
                <w:szCs w:val="28"/>
                <w:rtl/>
              </w:rPr>
              <w:t xml:space="preserve"> </w:t>
            </w:r>
            <w:r>
              <w:rPr>
                <w:rFonts w:ascii="Arial Unicode MS" w:eastAsia="Arial Unicode MS" w:hAnsi="Arial Unicode MS" w:cs="Arial Unicode MS"/>
                <w:sz w:val="28"/>
                <w:szCs w:val="28"/>
              </w:rPr>
              <w:t>SAR</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806" w:type="pct"/>
            <w:gridSpan w:val="2"/>
            <w:vAlign w:val="center"/>
          </w:tcPr>
          <w:p w14:paraId="7EA84661" w14:textId="3DC6FB48" w:rsidR="00D834F2" w:rsidRPr="00396C98" w:rsidRDefault="00D834F2" w:rsidP="00390379">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sz w:val="28"/>
                <w:szCs w:val="28"/>
              </w:rPr>
              <w:t xml:space="preserve"> 500 </w:t>
            </w:r>
            <w:r w:rsidRPr="00396C98">
              <w:rPr>
                <w:rFonts w:ascii="Arial Unicode MS" w:eastAsia="Arial Unicode MS" w:hAnsi="Arial Unicode MS" w:cs="Arial Unicode MS"/>
                <w:sz w:val="28"/>
                <w:szCs w:val="28"/>
                <w:rtl/>
              </w:rPr>
              <w:t xml:space="preserve"> </w:t>
            </w:r>
          </w:p>
          <w:p w14:paraId="3338502C" w14:textId="41A0370B" w:rsidR="00D834F2" w:rsidRPr="00396C98" w:rsidRDefault="00D834F2"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763" w:type="pct"/>
            <w:vAlign w:val="center"/>
          </w:tcPr>
          <w:p w14:paraId="4EC7AAE0" w14:textId="348BFE48" w:rsidR="00D834F2" w:rsidRPr="00396C98" w:rsidRDefault="00D834F2" w:rsidP="00B27E00">
            <w:pPr>
              <w:tabs>
                <w:tab w:val="left" w:pos="0"/>
              </w:tabs>
              <w:bidi/>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800</w:t>
            </w:r>
            <w:r w:rsidRPr="00396C98">
              <w:rPr>
                <w:rFonts w:ascii="Arial Unicode MS" w:eastAsia="Arial Unicode MS" w:hAnsi="Arial Unicode MS" w:cs="Arial Unicode MS"/>
                <w:sz w:val="28"/>
                <w:szCs w:val="28"/>
                <w:rtl/>
              </w:rPr>
              <w:t xml:space="preserve"> ريال</w:t>
            </w:r>
          </w:p>
          <w:p w14:paraId="005060F9" w14:textId="51CD0778" w:rsidR="00D834F2" w:rsidRPr="00396C98" w:rsidRDefault="00D834F2"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p>
        </w:tc>
        <w:tc>
          <w:tcPr>
            <w:tcW w:w="1438" w:type="pct"/>
            <w:vMerge/>
            <w:vAlign w:val="center"/>
          </w:tcPr>
          <w:p w14:paraId="26A4DD31" w14:textId="77777777" w:rsidR="00D834F2" w:rsidRPr="00D038E7" w:rsidRDefault="00D834F2" w:rsidP="00B27E00">
            <w:pPr>
              <w:tabs>
                <w:tab w:val="left" w:pos="0"/>
              </w:tabs>
              <w:bidi/>
              <w:spacing w:line="280" w:lineRule="exact"/>
              <w:jc w:val="both"/>
              <w:rPr>
                <w:rFonts w:ascii="Arial Unicode MS" w:eastAsia="Arial Unicode MS" w:hAnsi="Arial Unicode MS" w:cs="Arial Unicode MS"/>
                <w:sz w:val="28"/>
                <w:szCs w:val="28"/>
                <w:rtl/>
              </w:rPr>
            </w:pPr>
          </w:p>
        </w:tc>
      </w:tr>
      <w:tr w:rsidR="008812BE" w:rsidRPr="00D038E7" w14:paraId="514FEBD5" w14:textId="77777777" w:rsidTr="004A087B">
        <w:trPr>
          <w:trHeight w:val="61"/>
          <w:jc w:val="center"/>
        </w:trPr>
        <w:tc>
          <w:tcPr>
            <w:tcW w:w="1329" w:type="pct"/>
            <w:vAlign w:val="center"/>
          </w:tcPr>
          <w:p w14:paraId="396F1DCD" w14:textId="7305BF36" w:rsidR="008812BE" w:rsidRPr="00D038E7" w:rsidRDefault="008812BE" w:rsidP="00300B5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Minimum Amount Due</w:t>
            </w:r>
          </w:p>
        </w:tc>
        <w:tc>
          <w:tcPr>
            <w:tcW w:w="2233" w:type="pct"/>
            <w:gridSpan w:val="4"/>
            <w:vAlign w:val="center"/>
          </w:tcPr>
          <w:p w14:paraId="3E856B03"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 من الحد الائتماني أو 100 ريال، أيهما أكثر</w:t>
            </w:r>
          </w:p>
          <w:p w14:paraId="76D70A13" w14:textId="52A4E21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of the Credit limit or SAR 100, whichever is higher</w:t>
            </w:r>
          </w:p>
        </w:tc>
        <w:tc>
          <w:tcPr>
            <w:tcW w:w="1438" w:type="pct"/>
            <w:vAlign w:val="center"/>
          </w:tcPr>
          <w:p w14:paraId="32AA7B7B" w14:textId="50F3BED3" w:rsidR="008812BE" w:rsidRPr="00D038E7" w:rsidRDefault="008812BE" w:rsidP="00300B56">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8812BE" w:rsidRPr="00D038E7" w14:paraId="728CC931" w14:textId="77777777" w:rsidTr="004A087B">
        <w:trPr>
          <w:trHeight w:val="61"/>
          <w:jc w:val="center"/>
        </w:trPr>
        <w:tc>
          <w:tcPr>
            <w:tcW w:w="1329" w:type="pct"/>
            <w:vAlign w:val="center"/>
          </w:tcPr>
          <w:p w14:paraId="197269A2" w14:textId="5A127019"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International Transaction  </w:t>
            </w:r>
            <w:r w:rsidRPr="00D038E7">
              <w:rPr>
                <w:rFonts w:ascii="Arial Unicode MS" w:eastAsia="Arial Unicode MS" w:hAnsi="Arial Unicode MS" w:cs="Arial Unicode MS"/>
                <w:sz w:val="28"/>
                <w:szCs w:val="28"/>
              </w:rPr>
              <w:t xml:space="preserve"> </w:t>
            </w:r>
            <w:r w:rsidR="008630B1">
              <w:rPr>
                <w:rFonts w:ascii="Arial Unicode MS" w:eastAsia="Arial Unicode MS" w:hAnsi="Arial Unicode MS" w:cs="Arial Unicode MS"/>
                <w:sz w:val="28"/>
                <w:szCs w:val="28"/>
              </w:rPr>
              <w:t>Fee</w:t>
            </w:r>
          </w:p>
        </w:tc>
        <w:tc>
          <w:tcPr>
            <w:tcW w:w="2233" w:type="pct"/>
            <w:gridSpan w:val="4"/>
            <w:vAlign w:val="center"/>
          </w:tcPr>
          <w:p w14:paraId="554B2ED6" w14:textId="1063433B" w:rsidR="008812BE" w:rsidRPr="00D038E7" w:rsidRDefault="008812BE" w:rsidP="0079455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w:t>
            </w:r>
          </w:p>
        </w:tc>
        <w:tc>
          <w:tcPr>
            <w:tcW w:w="1438" w:type="pct"/>
            <w:vAlign w:val="center"/>
          </w:tcPr>
          <w:p w14:paraId="4050B06B" w14:textId="347D6815" w:rsidR="008812BE" w:rsidRPr="00D038E7" w:rsidRDefault="008630B1" w:rsidP="00300B56">
            <w:pPr>
              <w:tabs>
                <w:tab w:val="left" w:pos="0"/>
              </w:tabs>
              <w:bidi/>
              <w:spacing w:line="280" w:lineRule="exact"/>
              <w:rPr>
                <w:rFonts w:ascii="Arial Unicode MS" w:eastAsia="Arial Unicode MS" w:hAnsi="Arial Unicode MS" w:cs="Arial Unicode MS"/>
                <w:sz w:val="28"/>
                <w:szCs w:val="28"/>
                <w:rtl/>
              </w:rPr>
            </w:pPr>
            <w:r w:rsidRPr="008630B1">
              <w:rPr>
                <w:rFonts w:ascii="Arial Unicode MS" w:eastAsia="Arial Unicode MS" w:hAnsi="Arial Unicode MS" w:cs="Arial Unicode MS" w:hint="cs"/>
                <w:sz w:val="28"/>
                <w:szCs w:val="28"/>
                <w:rtl/>
              </w:rPr>
              <w:t>رسوم</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شراء</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العمليات</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الشرائية</w:t>
            </w:r>
            <w:r w:rsidRPr="008630B1">
              <w:rPr>
                <w:rFonts w:ascii="Arial Unicode MS" w:eastAsia="Arial Unicode MS" w:hAnsi="Arial Unicode MS" w:cs="Arial Unicode MS"/>
                <w:sz w:val="28"/>
                <w:szCs w:val="28"/>
                <w:rtl/>
              </w:rPr>
              <w:t xml:space="preserve"> </w:t>
            </w:r>
            <w:r w:rsidRPr="008630B1">
              <w:rPr>
                <w:rFonts w:ascii="Arial Unicode MS" w:eastAsia="Arial Unicode MS" w:hAnsi="Arial Unicode MS" w:cs="Arial Unicode MS" w:hint="cs"/>
                <w:sz w:val="28"/>
                <w:szCs w:val="28"/>
                <w:rtl/>
              </w:rPr>
              <w:t>الدولية</w:t>
            </w:r>
          </w:p>
        </w:tc>
      </w:tr>
      <w:tr w:rsidR="008812BE" w:rsidRPr="00D038E7" w14:paraId="344F2150" w14:textId="77777777" w:rsidTr="004A087B">
        <w:trPr>
          <w:trHeight w:val="61"/>
          <w:jc w:val="center"/>
        </w:trPr>
        <w:tc>
          <w:tcPr>
            <w:tcW w:w="1329" w:type="pct"/>
            <w:vAlign w:val="center"/>
          </w:tcPr>
          <w:p w14:paraId="1E0F5237" w14:textId="1FBDF1AC"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Settlement Date</w:t>
            </w:r>
          </w:p>
        </w:tc>
        <w:tc>
          <w:tcPr>
            <w:tcW w:w="2233" w:type="pct"/>
            <w:gridSpan w:val="4"/>
            <w:vAlign w:val="center"/>
          </w:tcPr>
          <w:p w14:paraId="54ED138C"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يعتمد على تاريخ تقديم الطلب</w:t>
            </w:r>
          </w:p>
          <w:p w14:paraId="4CD1D3BC" w14:textId="2613C75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Depends on the date of submission of the application</w:t>
            </w:r>
          </w:p>
        </w:tc>
        <w:tc>
          <w:tcPr>
            <w:tcW w:w="1438" w:type="pct"/>
            <w:vAlign w:val="center"/>
          </w:tcPr>
          <w:p w14:paraId="28B49F47" w14:textId="5FD21FA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التسوية</w:t>
            </w:r>
          </w:p>
        </w:tc>
      </w:tr>
      <w:tr w:rsidR="008812BE" w:rsidRPr="00D038E7" w14:paraId="032290EE" w14:textId="77777777" w:rsidTr="004A087B">
        <w:trPr>
          <w:trHeight w:val="61"/>
          <w:jc w:val="center"/>
        </w:trPr>
        <w:tc>
          <w:tcPr>
            <w:tcW w:w="1329" w:type="pct"/>
            <w:vAlign w:val="center"/>
          </w:tcPr>
          <w:p w14:paraId="774A1752" w14:textId="1B153079"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Other Fees</w:t>
            </w:r>
          </w:p>
        </w:tc>
        <w:tc>
          <w:tcPr>
            <w:tcW w:w="2233" w:type="pct"/>
            <w:gridSpan w:val="4"/>
            <w:vAlign w:val="center"/>
          </w:tcPr>
          <w:p w14:paraId="16F14D87"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706D92B5" w14:textId="4237F70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438" w:type="pct"/>
            <w:vAlign w:val="center"/>
          </w:tcPr>
          <w:p w14:paraId="36A21594" w14:textId="780CB03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p>
        </w:tc>
      </w:tr>
      <w:tr w:rsidR="008812BE" w:rsidRPr="00D038E7" w14:paraId="5F3EF1EF" w14:textId="77777777" w:rsidTr="004A087B">
        <w:trPr>
          <w:trHeight w:val="61"/>
          <w:jc w:val="center"/>
        </w:trPr>
        <w:tc>
          <w:tcPr>
            <w:tcW w:w="1329" w:type="pct"/>
            <w:vAlign w:val="center"/>
          </w:tcPr>
          <w:p w14:paraId="601EBCD9" w14:textId="19D124AB" w:rsidR="008812BE" w:rsidRPr="00D038E7" w:rsidRDefault="008812BE" w:rsidP="00282E9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Late Payment Fee</w:t>
            </w:r>
          </w:p>
        </w:tc>
        <w:tc>
          <w:tcPr>
            <w:tcW w:w="2233" w:type="pct"/>
            <w:gridSpan w:val="4"/>
            <w:vAlign w:val="center"/>
          </w:tcPr>
          <w:p w14:paraId="163FA821" w14:textId="33C21B5F" w:rsidR="008812BE" w:rsidRPr="00D038E7" w:rsidRDefault="008812BE" w:rsidP="0079455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ريال</w:t>
            </w:r>
            <w:r w:rsidR="00B02CF9">
              <w:rPr>
                <w:rFonts w:ascii="Arial Unicode MS" w:eastAsia="Arial Unicode MS" w:hAnsi="Arial Unicode MS" w:cs="Arial Unicode MS"/>
                <w:sz w:val="28"/>
                <w:szCs w:val="28"/>
              </w:rPr>
              <w:t xml:space="preserve"> </w:t>
            </w:r>
            <w:r w:rsidR="00794559">
              <w:rPr>
                <w:rFonts w:ascii="Arial Unicode MS" w:eastAsia="Arial Unicode MS" w:hAnsi="Arial Unicode MS" w:cs="Arial Unicode MS"/>
                <w:sz w:val="28"/>
                <w:szCs w:val="28"/>
              </w:rPr>
              <w:t>50</w:t>
            </w:r>
            <w:r w:rsidR="00794559" w:rsidRPr="00D038E7">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sz w:val="28"/>
                <w:szCs w:val="28"/>
              </w:rPr>
              <w:t>SAR</w:t>
            </w:r>
          </w:p>
        </w:tc>
        <w:tc>
          <w:tcPr>
            <w:tcW w:w="1438" w:type="pct"/>
            <w:vAlign w:val="center"/>
          </w:tcPr>
          <w:p w14:paraId="2321B58F" w14:textId="653910C4"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w:t>
            </w:r>
          </w:p>
        </w:tc>
      </w:tr>
      <w:tr w:rsidR="00794559" w:rsidRPr="00D038E7" w14:paraId="0916F8EE" w14:textId="77777777" w:rsidTr="004A087B">
        <w:trPr>
          <w:trHeight w:val="61"/>
          <w:jc w:val="center"/>
        </w:trPr>
        <w:tc>
          <w:tcPr>
            <w:tcW w:w="1329" w:type="pct"/>
            <w:vAlign w:val="center"/>
          </w:tcPr>
          <w:p w14:paraId="0E05375A" w14:textId="664E5E43" w:rsidR="00794559" w:rsidRPr="00D038E7" w:rsidRDefault="008630B1" w:rsidP="00282E96">
            <w:pPr>
              <w:tabs>
                <w:tab w:val="left" w:pos="0"/>
              </w:tabs>
              <w:spacing w:line="280" w:lineRule="exact"/>
              <w:rPr>
                <w:rFonts w:ascii="Arial Unicode MS" w:eastAsia="Arial Unicode MS" w:hAnsi="Arial Unicode MS" w:cs="Arial Unicode MS"/>
                <w:sz w:val="28"/>
                <w:szCs w:val="28"/>
              </w:rPr>
            </w:pPr>
            <w:r>
              <w:rPr>
                <w:rFonts w:ascii="Arial Unicode MS" w:hAnsi="Arial Unicode MS"/>
                <w:sz w:val="28"/>
              </w:rPr>
              <w:t xml:space="preserve">ATM </w:t>
            </w:r>
            <w:r w:rsidR="00794559" w:rsidRPr="006937CA">
              <w:rPr>
                <w:rFonts w:ascii="Arial Unicode MS" w:hAnsi="Arial Unicode MS"/>
                <w:sz w:val="28"/>
              </w:rPr>
              <w:t>Cash Withdrawal Fee</w:t>
            </w:r>
          </w:p>
        </w:tc>
        <w:tc>
          <w:tcPr>
            <w:tcW w:w="2233" w:type="pct"/>
            <w:gridSpan w:val="4"/>
            <w:vAlign w:val="center"/>
          </w:tcPr>
          <w:p w14:paraId="44F392C4" w14:textId="706638C3" w:rsidR="008630B1" w:rsidRDefault="008630B1" w:rsidP="008630B1">
            <w:pPr>
              <w:jc w:val="center"/>
              <w:rPr>
                <w:rFonts w:ascii="Arial Unicode MS" w:eastAsia="Arial Unicode MS" w:hAnsi="Arial Unicode MS" w:cs="Arial Unicode MS"/>
                <w:sz w:val="28"/>
                <w:szCs w:val="28"/>
              </w:rPr>
            </w:pPr>
            <w:r w:rsidRPr="008630B1">
              <w:rPr>
                <w:rFonts w:ascii="Arial Unicode MS" w:eastAsia="Arial Unicode MS" w:hAnsi="Arial Unicode MS" w:cs="Arial Unicode MS" w:hint="cs"/>
                <w:sz w:val="28"/>
                <w:szCs w:val="28"/>
                <w:rtl/>
              </w:rPr>
              <w:t>لا تتجاوز 3% من مبلغ العملية بحد أقصى 75 ريال</w:t>
            </w:r>
          </w:p>
          <w:p w14:paraId="79293894" w14:textId="067B5835" w:rsidR="00794559" w:rsidRPr="00D038E7" w:rsidRDefault="000658C3" w:rsidP="008630B1">
            <w:pPr>
              <w:jc w:val="center"/>
              <w:rPr>
                <w:rFonts w:ascii="Arial Unicode MS" w:eastAsia="Arial Unicode MS" w:hAnsi="Arial Unicode MS" w:cs="Arial Unicode MS"/>
                <w:sz w:val="28"/>
                <w:szCs w:val="28"/>
                <w:rtl/>
              </w:rPr>
            </w:pPr>
            <w:r w:rsidRPr="000658C3">
              <w:rPr>
                <w:rFonts w:ascii="Arial Unicode MS" w:eastAsia="Arial Unicode MS" w:hAnsi="Arial Unicode MS" w:cs="Arial Unicode MS"/>
                <w:sz w:val="28"/>
                <w:szCs w:val="28"/>
              </w:rPr>
              <w:t>3%</w:t>
            </w:r>
            <w:r w:rsidRPr="000658C3">
              <w:rPr>
                <w:rFonts w:ascii="Arial Unicode MS" w:eastAsia="Arial Unicode MS" w:hAnsi="Arial Unicode MS" w:cs="Arial Unicode MS"/>
                <w:sz w:val="28"/>
                <w:szCs w:val="28"/>
                <w:rtl/>
              </w:rPr>
              <w:t xml:space="preserve"> </w:t>
            </w:r>
            <w:r w:rsidRPr="000658C3">
              <w:rPr>
                <w:rFonts w:ascii="Arial Unicode MS" w:eastAsia="Arial Unicode MS" w:hAnsi="Arial Unicode MS" w:cs="Arial Unicode MS"/>
                <w:sz w:val="28"/>
                <w:szCs w:val="28"/>
              </w:rPr>
              <w:t>of the transaction amount, w</w:t>
            </w:r>
            <w:r w:rsidR="008630B1">
              <w:rPr>
                <w:rFonts w:ascii="Arial Unicode MS" w:eastAsia="Arial Unicode MS" w:hAnsi="Arial Unicode MS" w:cs="Arial Unicode MS"/>
                <w:sz w:val="28"/>
                <w:szCs w:val="28"/>
              </w:rPr>
              <w:t>ith a maximum limit of (75) SAR</w:t>
            </w:r>
          </w:p>
        </w:tc>
        <w:tc>
          <w:tcPr>
            <w:tcW w:w="1438" w:type="pct"/>
            <w:vAlign w:val="center"/>
          </w:tcPr>
          <w:p w14:paraId="3D6C9182" w14:textId="405A9BD1" w:rsidR="00794559" w:rsidRPr="00D038E7" w:rsidRDefault="00794559" w:rsidP="00794559">
            <w:pPr>
              <w:tabs>
                <w:tab w:val="left" w:pos="0"/>
              </w:tabs>
              <w:bidi/>
              <w:spacing w:line="280" w:lineRule="exact"/>
              <w:jc w:val="both"/>
              <w:rPr>
                <w:rFonts w:ascii="Arial Unicode MS" w:eastAsia="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السحب</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النقدي</w:t>
            </w:r>
            <w:r w:rsidR="008630B1" w:rsidRPr="008630B1">
              <w:rPr>
                <w:rFonts w:ascii="Arial Unicode MS" w:hAnsi="Arial Unicode MS" w:cs="Arial Unicode MS"/>
                <w:sz w:val="28"/>
                <w:szCs w:val="28"/>
                <w:rtl/>
              </w:rPr>
              <w:t xml:space="preserve"> </w:t>
            </w:r>
            <w:r w:rsidR="008630B1" w:rsidRPr="008630B1">
              <w:rPr>
                <w:rFonts w:ascii="Arial Unicode MS" w:hAnsi="Arial Unicode MS" w:cs="Arial Unicode MS" w:hint="cs"/>
                <w:sz w:val="28"/>
                <w:szCs w:val="28"/>
                <w:rtl/>
              </w:rPr>
              <w:t>من</w:t>
            </w:r>
            <w:r w:rsidR="008630B1" w:rsidRPr="008630B1">
              <w:rPr>
                <w:rFonts w:ascii="Arial Unicode MS" w:hAnsi="Arial Unicode MS" w:cs="Arial Unicode MS"/>
                <w:sz w:val="28"/>
                <w:szCs w:val="28"/>
                <w:rtl/>
              </w:rPr>
              <w:t xml:space="preserve"> </w:t>
            </w:r>
            <w:r w:rsidR="008630B1" w:rsidRPr="008630B1">
              <w:rPr>
                <w:rFonts w:ascii="Arial Unicode MS" w:hAnsi="Arial Unicode MS" w:cs="Arial Unicode MS" w:hint="cs"/>
                <w:sz w:val="28"/>
                <w:szCs w:val="28"/>
                <w:rtl/>
              </w:rPr>
              <w:t>جهاز</w:t>
            </w:r>
            <w:r w:rsidR="008630B1" w:rsidRPr="008630B1">
              <w:rPr>
                <w:rFonts w:ascii="Arial Unicode MS" w:hAnsi="Arial Unicode MS" w:cs="Arial Unicode MS"/>
                <w:sz w:val="28"/>
                <w:szCs w:val="28"/>
                <w:rtl/>
              </w:rPr>
              <w:t xml:space="preserve"> </w:t>
            </w:r>
            <w:r w:rsidR="008630B1">
              <w:rPr>
                <w:rFonts w:ascii="Arial Unicode MS" w:hAnsi="Arial Unicode MS" w:cs="Arial Unicode MS" w:hint="cs"/>
                <w:sz w:val="28"/>
                <w:szCs w:val="28"/>
                <w:rtl/>
              </w:rPr>
              <w:t>الصر</w:t>
            </w:r>
            <w:r w:rsidR="008630B1" w:rsidRPr="008630B1">
              <w:rPr>
                <w:rFonts w:ascii="Arial Unicode MS" w:hAnsi="Arial Unicode MS" w:cs="Arial Unicode MS" w:hint="cs"/>
                <w:sz w:val="28"/>
                <w:szCs w:val="28"/>
                <w:rtl/>
              </w:rPr>
              <w:t>ف</w:t>
            </w:r>
            <w:r w:rsidR="008630B1" w:rsidRPr="008630B1">
              <w:rPr>
                <w:rFonts w:ascii="Arial Unicode MS" w:hAnsi="Arial Unicode MS" w:cs="Arial Unicode MS"/>
                <w:sz w:val="28"/>
                <w:szCs w:val="28"/>
                <w:rtl/>
              </w:rPr>
              <w:t xml:space="preserve"> </w:t>
            </w:r>
            <w:r w:rsidR="008630B1" w:rsidRPr="008630B1">
              <w:rPr>
                <w:rFonts w:ascii="Arial Unicode MS" w:hAnsi="Arial Unicode MS" w:cs="Arial Unicode MS" w:hint="cs"/>
                <w:sz w:val="28"/>
                <w:szCs w:val="28"/>
                <w:rtl/>
              </w:rPr>
              <w:t>الآلي</w:t>
            </w:r>
          </w:p>
        </w:tc>
      </w:tr>
      <w:tr w:rsidR="002B48E2" w:rsidRPr="00D038E7" w14:paraId="7BB40ABF" w14:textId="77777777" w:rsidTr="004A087B">
        <w:trPr>
          <w:trHeight w:val="61"/>
          <w:jc w:val="center"/>
        </w:trPr>
        <w:tc>
          <w:tcPr>
            <w:tcW w:w="1329" w:type="pct"/>
            <w:vAlign w:val="center"/>
          </w:tcPr>
          <w:p w14:paraId="099BFA1E" w14:textId="77777777" w:rsidR="002B48E2" w:rsidRPr="00576742" w:rsidRDefault="002B48E2" w:rsidP="00576742">
            <w:pPr>
              <w:spacing w:line="300" w:lineRule="exact"/>
              <w:jc w:val="both"/>
              <w:rPr>
                <w:rFonts w:ascii="Arial Unicode MS" w:hAnsi="Arial Unicode MS"/>
                <w:sz w:val="28"/>
              </w:rPr>
            </w:pPr>
            <w:r w:rsidRPr="00576742">
              <w:rPr>
                <w:rFonts w:ascii="Arial Unicode MS" w:hAnsi="Arial Unicode MS"/>
                <w:sz w:val="28"/>
              </w:rPr>
              <w:t>Cash withdrawal (Transfer to Current Account)</w:t>
            </w:r>
          </w:p>
          <w:p w14:paraId="028D6016" w14:textId="77777777" w:rsidR="002B48E2" w:rsidRDefault="002B48E2" w:rsidP="002B48E2">
            <w:pPr>
              <w:tabs>
                <w:tab w:val="left" w:pos="0"/>
              </w:tabs>
              <w:spacing w:line="280" w:lineRule="exact"/>
              <w:jc w:val="both"/>
              <w:rPr>
                <w:rFonts w:ascii="Arial Unicode MS" w:hAnsi="Arial Unicode MS"/>
                <w:sz w:val="28"/>
              </w:rPr>
            </w:pPr>
          </w:p>
        </w:tc>
        <w:tc>
          <w:tcPr>
            <w:tcW w:w="2233" w:type="pct"/>
            <w:gridSpan w:val="4"/>
            <w:vAlign w:val="center"/>
          </w:tcPr>
          <w:p w14:paraId="3000E889" w14:textId="6E07544D" w:rsidR="002B48E2" w:rsidRDefault="002B48E2" w:rsidP="00576742">
            <w:pPr>
              <w:spacing w:line="300" w:lineRule="exact"/>
              <w:jc w:val="center"/>
              <w:rPr>
                <w:rFonts w:ascii="Arial Unicode MS" w:eastAsia="Arial Unicode MS" w:hAnsi="Arial Unicode MS" w:cs="Arial Unicode MS"/>
                <w:sz w:val="28"/>
                <w:szCs w:val="28"/>
              </w:rPr>
            </w:pPr>
            <w:r w:rsidRPr="002B48E2">
              <w:rPr>
                <w:rFonts w:ascii="Arial Unicode MS" w:eastAsia="Arial Unicode MS" w:hAnsi="Arial Unicode MS" w:cs="Arial Unicode MS" w:hint="cs"/>
                <w:sz w:val="28"/>
                <w:szCs w:val="28"/>
                <w:rtl/>
              </w:rPr>
              <w:lastRenderedPageBreak/>
              <w:t>لا تتجاوز 3% من مبلغ العملية بحد أقصى 75 ريال</w:t>
            </w:r>
          </w:p>
          <w:p w14:paraId="04ABCC84" w14:textId="04D4D6BD" w:rsidR="002B48E2" w:rsidRPr="008630B1" w:rsidRDefault="002B48E2" w:rsidP="00576742">
            <w:pPr>
              <w:spacing w:line="300" w:lineRule="exact"/>
              <w:jc w:val="center"/>
              <w:rPr>
                <w:rFonts w:ascii="Arial Unicode MS" w:eastAsia="Arial Unicode MS" w:hAnsi="Arial Unicode MS" w:cs="Arial Unicode MS"/>
                <w:sz w:val="28"/>
                <w:szCs w:val="28"/>
                <w:rtl/>
              </w:rPr>
            </w:pPr>
            <w:r w:rsidRPr="00C24A25">
              <w:rPr>
                <w:rFonts w:ascii="Arial Unicode MS" w:eastAsia="Arial Unicode MS" w:hAnsi="Arial Unicode MS" w:cs="Arial Unicode MS"/>
                <w:sz w:val="28"/>
                <w:szCs w:val="28"/>
              </w:rPr>
              <w:lastRenderedPageBreak/>
              <w:t>3% of the transaction amount, with a maximum limit of (75) SAR</w:t>
            </w:r>
          </w:p>
        </w:tc>
        <w:tc>
          <w:tcPr>
            <w:tcW w:w="1438" w:type="pct"/>
            <w:vAlign w:val="center"/>
          </w:tcPr>
          <w:p w14:paraId="4DD190FD" w14:textId="4DECA0AE" w:rsidR="002B48E2" w:rsidRPr="006937CA" w:rsidRDefault="002B48E2" w:rsidP="002B48E2">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lastRenderedPageBreak/>
              <w:t>سحب نقدي (تنفيذ عملية تحويل الى الحساب الجاري)</w:t>
            </w:r>
          </w:p>
        </w:tc>
      </w:tr>
      <w:tr w:rsidR="008630B1" w:rsidRPr="00D038E7" w14:paraId="183D19D0" w14:textId="77777777" w:rsidTr="004A087B">
        <w:trPr>
          <w:trHeight w:val="61"/>
          <w:jc w:val="center"/>
        </w:trPr>
        <w:tc>
          <w:tcPr>
            <w:tcW w:w="1329" w:type="pct"/>
            <w:vAlign w:val="center"/>
          </w:tcPr>
          <w:p w14:paraId="7B26749B" w14:textId="5FED116E" w:rsidR="008630B1" w:rsidRDefault="008630B1" w:rsidP="008630B1">
            <w:pPr>
              <w:tabs>
                <w:tab w:val="left" w:pos="0"/>
              </w:tabs>
              <w:spacing w:line="280" w:lineRule="exact"/>
              <w:jc w:val="both"/>
              <w:rPr>
                <w:rFonts w:ascii="Arial Unicode MS" w:hAnsi="Arial Unicode MS"/>
                <w:sz w:val="28"/>
              </w:rPr>
            </w:pPr>
            <w:r>
              <w:rPr>
                <w:rFonts w:ascii="Arial Unicode MS" w:hAnsi="Arial Unicode MS"/>
                <w:sz w:val="28"/>
              </w:rPr>
              <w:t>E-Wallet Recharge</w:t>
            </w:r>
          </w:p>
        </w:tc>
        <w:tc>
          <w:tcPr>
            <w:tcW w:w="2233" w:type="pct"/>
            <w:gridSpan w:val="4"/>
            <w:vAlign w:val="center"/>
          </w:tcPr>
          <w:p w14:paraId="0D544FFA" w14:textId="24C2A2B9" w:rsidR="008630B1" w:rsidRPr="008630B1" w:rsidRDefault="008630B1" w:rsidP="008630B1">
            <w:pPr>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Free</w:t>
            </w:r>
          </w:p>
        </w:tc>
        <w:tc>
          <w:tcPr>
            <w:tcW w:w="1438" w:type="pct"/>
            <w:vAlign w:val="center"/>
          </w:tcPr>
          <w:p w14:paraId="768CF26C" w14:textId="6B4953B0" w:rsidR="008630B1" w:rsidRPr="006937CA" w:rsidRDefault="008630B1" w:rsidP="00576742">
            <w:pPr>
              <w:tabs>
                <w:tab w:val="left" w:pos="0"/>
              </w:tabs>
              <w:bidi/>
              <w:spacing w:line="280" w:lineRule="exact"/>
              <w:rPr>
                <w:rFonts w:ascii="Arial Unicode MS" w:hAnsi="Arial Unicode MS" w:cs="Arial Unicode MS"/>
                <w:sz w:val="28"/>
                <w:szCs w:val="28"/>
                <w:rtl/>
              </w:rPr>
            </w:pPr>
            <w:r>
              <w:rPr>
                <w:rFonts w:ascii="Arial Unicode MS" w:hAnsi="Arial Unicode MS" w:cs="Arial Unicode MS" w:hint="cs"/>
                <w:sz w:val="28"/>
                <w:szCs w:val="28"/>
                <w:rtl/>
              </w:rPr>
              <w:t>سحب نقدي (شحن المحافظ الالكترونية)</w:t>
            </w:r>
          </w:p>
        </w:tc>
      </w:tr>
      <w:tr w:rsidR="00794559" w:rsidRPr="00D038E7" w14:paraId="0874DE0B" w14:textId="77777777" w:rsidTr="004A087B">
        <w:trPr>
          <w:trHeight w:val="61"/>
          <w:jc w:val="center"/>
        </w:trPr>
        <w:tc>
          <w:tcPr>
            <w:tcW w:w="1329" w:type="pct"/>
            <w:vAlign w:val="center"/>
          </w:tcPr>
          <w:p w14:paraId="0427F7DC" w14:textId="562F145A" w:rsidR="00794559" w:rsidRPr="00576742" w:rsidRDefault="00794559" w:rsidP="00794559">
            <w:pPr>
              <w:tabs>
                <w:tab w:val="left" w:pos="0"/>
              </w:tabs>
              <w:spacing w:line="280" w:lineRule="exact"/>
              <w:jc w:val="both"/>
              <w:rPr>
                <w:rFonts w:ascii="Arial Unicode MS" w:hAnsi="Arial Unicode MS"/>
                <w:sz w:val="28"/>
              </w:rPr>
            </w:pPr>
            <w:r w:rsidRPr="006937CA">
              <w:rPr>
                <w:rFonts w:ascii="Arial Unicode MS" w:hAnsi="Arial Unicode MS"/>
                <w:sz w:val="28"/>
              </w:rPr>
              <w:t>Additional Statement Fee</w:t>
            </w:r>
          </w:p>
        </w:tc>
        <w:tc>
          <w:tcPr>
            <w:tcW w:w="2233" w:type="pct"/>
            <w:gridSpan w:val="4"/>
            <w:vAlign w:val="center"/>
          </w:tcPr>
          <w:p w14:paraId="0C5C69C6" w14:textId="29F93349" w:rsidR="00794559" w:rsidRPr="00D038E7" w:rsidRDefault="00794559" w:rsidP="00794559">
            <w:pPr>
              <w:tabs>
                <w:tab w:val="left" w:pos="0"/>
              </w:tabs>
              <w:spacing w:line="280" w:lineRule="exact"/>
              <w:jc w:val="center"/>
              <w:rPr>
                <w:rFonts w:ascii="Arial Unicode MS" w:eastAsia="Arial Unicode MS" w:hAnsi="Arial Unicode MS" w:cs="Arial Unicode MS"/>
                <w:sz w:val="28"/>
                <w:szCs w:val="28"/>
                <w:rtl/>
              </w:rPr>
            </w:pP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 </w:t>
            </w:r>
            <w:r w:rsidRPr="0073605C">
              <w:rPr>
                <w:rFonts w:ascii="Arial Unicode MS" w:eastAsia="Arial Unicode MS" w:hAnsi="Arial Unicode MS" w:cs="Arial Unicode MS" w:hint="cs"/>
                <w:sz w:val="28"/>
                <w:szCs w:val="28"/>
                <w:rtl/>
              </w:rPr>
              <w:t xml:space="preserve"> ريال </w:t>
            </w:r>
            <w:r>
              <w:rPr>
                <w:rFonts w:ascii="Arial Unicode MS" w:eastAsia="Arial Unicode MS" w:hAnsi="Arial Unicode MS" w:cs="Arial Unicode MS"/>
                <w:sz w:val="28"/>
                <w:szCs w:val="28"/>
              </w:rPr>
              <w:t>40</w:t>
            </w: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SAR </w:t>
            </w:r>
          </w:p>
        </w:tc>
        <w:tc>
          <w:tcPr>
            <w:tcW w:w="1438" w:type="pct"/>
            <w:vAlign w:val="center"/>
          </w:tcPr>
          <w:p w14:paraId="505282E8" w14:textId="3983F9A7" w:rsidR="00794559" w:rsidRPr="00576742" w:rsidRDefault="00794559" w:rsidP="00576742">
            <w:pPr>
              <w:tabs>
                <w:tab w:val="left" w:pos="0"/>
              </w:tabs>
              <w:bidi/>
              <w:spacing w:line="280" w:lineRule="exact"/>
              <w:rPr>
                <w:rFonts w:ascii="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كشف</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حساب</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إضافي</w:t>
            </w:r>
          </w:p>
        </w:tc>
      </w:tr>
      <w:tr w:rsidR="00794559" w:rsidRPr="00D038E7" w14:paraId="77211050" w14:textId="77777777" w:rsidTr="004A087B">
        <w:trPr>
          <w:trHeight w:val="61"/>
          <w:jc w:val="center"/>
        </w:trPr>
        <w:tc>
          <w:tcPr>
            <w:tcW w:w="1329" w:type="pct"/>
            <w:vAlign w:val="center"/>
          </w:tcPr>
          <w:p w14:paraId="6C9F175C" w14:textId="170D4759" w:rsidR="00794559" w:rsidRPr="00576742" w:rsidRDefault="00794559" w:rsidP="00794559">
            <w:pPr>
              <w:tabs>
                <w:tab w:val="left" w:pos="0"/>
              </w:tabs>
              <w:spacing w:line="280" w:lineRule="exact"/>
              <w:jc w:val="both"/>
              <w:rPr>
                <w:rFonts w:ascii="Arial Unicode MS" w:hAnsi="Arial Unicode MS"/>
                <w:sz w:val="28"/>
              </w:rPr>
            </w:pPr>
            <w:r w:rsidRPr="006937CA">
              <w:rPr>
                <w:rFonts w:ascii="Arial Unicode MS" w:hAnsi="Arial Unicode MS"/>
                <w:sz w:val="28"/>
              </w:rPr>
              <w:t>Dispute Fee (False Disputes)</w:t>
            </w:r>
          </w:p>
        </w:tc>
        <w:tc>
          <w:tcPr>
            <w:tcW w:w="2233" w:type="pct"/>
            <w:gridSpan w:val="4"/>
            <w:vAlign w:val="center"/>
          </w:tcPr>
          <w:p w14:paraId="2E500ED2" w14:textId="5EB7AE1E" w:rsidR="00794559" w:rsidRPr="00D038E7" w:rsidRDefault="00794559" w:rsidP="00794559">
            <w:pPr>
              <w:tabs>
                <w:tab w:val="left" w:pos="0"/>
              </w:tabs>
              <w:spacing w:line="280" w:lineRule="exact"/>
              <w:jc w:val="center"/>
              <w:rPr>
                <w:rFonts w:ascii="Arial Unicode MS" w:eastAsia="Arial Unicode MS" w:hAnsi="Arial Unicode MS" w:cs="Arial Unicode MS"/>
                <w:sz w:val="28"/>
                <w:szCs w:val="28"/>
                <w:rtl/>
              </w:rPr>
            </w:pP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 </w:t>
            </w:r>
            <w:r w:rsidRPr="0073605C">
              <w:rPr>
                <w:rFonts w:ascii="Arial Unicode MS" w:eastAsia="Arial Unicode MS" w:hAnsi="Arial Unicode MS" w:cs="Arial Unicode MS" w:hint="cs"/>
                <w:sz w:val="28"/>
                <w:szCs w:val="28"/>
                <w:rtl/>
              </w:rPr>
              <w:t xml:space="preserve"> ريال </w:t>
            </w:r>
            <w:r>
              <w:rPr>
                <w:rFonts w:ascii="Arial Unicode MS" w:eastAsia="Arial Unicode MS" w:hAnsi="Arial Unicode MS" w:cs="Arial Unicode MS"/>
                <w:sz w:val="28"/>
                <w:szCs w:val="28"/>
              </w:rPr>
              <w:t>25</w:t>
            </w:r>
            <w:r w:rsidRPr="0073605C">
              <w:rPr>
                <w:rFonts w:ascii="Arial Unicode MS" w:eastAsia="Arial Unicode MS" w:hAnsi="Arial Unicode MS" w:cs="Arial Unicode MS" w:hint="cs"/>
                <w:sz w:val="28"/>
                <w:szCs w:val="28"/>
                <w:rtl/>
              </w:rPr>
              <w:t xml:space="preserve"> </w:t>
            </w:r>
            <w:r w:rsidRPr="0073605C">
              <w:rPr>
                <w:rFonts w:ascii="Arial Unicode MS" w:eastAsia="Arial Unicode MS" w:hAnsi="Arial Unicode MS" w:cs="Arial Unicode MS"/>
                <w:sz w:val="28"/>
                <w:szCs w:val="28"/>
              </w:rPr>
              <w:t xml:space="preserve">SAR </w:t>
            </w:r>
          </w:p>
        </w:tc>
        <w:tc>
          <w:tcPr>
            <w:tcW w:w="1438" w:type="pct"/>
            <w:vAlign w:val="center"/>
          </w:tcPr>
          <w:p w14:paraId="5055656E" w14:textId="336F7C9C" w:rsidR="00794559" w:rsidRPr="00D038E7" w:rsidRDefault="00794559" w:rsidP="00576742">
            <w:pPr>
              <w:tabs>
                <w:tab w:val="left" w:pos="0"/>
              </w:tabs>
              <w:bidi/>
              <w:spacing w:line="280" w:lineRule="exact"/>
              <w:rPr>
                <w:rFonts w:ascii="Arial Unicode MS" w:eastAsia="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الاعتراض</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الاعتراضات</w:t>
            </w:r>
            <w:r w:rsidRPr="006937CA">
              <w:rPr>
                <w:rFonts w:ascii="Arial Unicode MS" w:hAnsi="Arial Unicode MS" w:cs="Arial Unicode MS"/>
                <w:sz w:val="28"/>
                <w:szCs w:val="28"/>
                <w:rtl/>
              </w:rPr>
              <w:t xml:space="preserve"> المرفوضة)</w:t>
            </w:r>
          </w:p>
        </w:tc>
      </w:tr>
      <w:tr w:rsidR="002B48E2" w:rsidRPr="00D038E7" w14:paraId="736B62A3" w14:textId="77777777" w:rsidTr="004A087B">
        <w:trPr>
          <w:trHeight w:val="61"/>
          <w:jc w:val="center"/>
        </w:trPr>
        <w:tc>
          <w:tcPr>
            <w:tcW w:w="1329" w:type="pct"/>
            <w:vAlign w:val="center"/>
          </w:tcPr>
          <w:p w14:paraId="0602A013" w14:textId="541DEAB7" w:rsidR="002B48E2" w:rsidRPr="004774EF" w:rsidRDefault="002B48E2" w:rsidP="002B48E2">
            <w:pPr>
              <w:tabs>
                <w:tab w:val="left" w:pos="0"/>
              </w:tabs>
              <w:spacing w:line="280" w:lineRule="exact"/>
              <w:jc w:val="both"/>
              <w:rPr>
                <w:rFonts w:ascii="Arial Unicode MS" w:hAnsi="Arial Unicode MS"/>
                <w:sz w:val="28"/>
              </w:rPr>
            </w:pPr>
            <w:r w:rsidRPr="00C275B9">
              <w:rPr>
                <w:rFonts w:ascii="Arial Unicode MS" w:hAnsi="Arial Unicode MS"/>
                <w:sz w:val="28"/>
              </w:rPr>
              <w:t xml:space="preserve">Credit card Local Transaction - POS / Online </w:t>
            </w:r>
          </w:p>
        </w:tc>
        <w:tc>
          <w:tcPr>
            <w:tcW w:w="2233" w:type="pct"/>
            <w:gridSpan w:val="4"/>
            <w:vAlign w:val="center"/>
          </w:tcPr>
          <w:p w14:paraId="2DC3A51D" w14:textId="1AC2506A" w:rsidR="002B48E2" w:rsidRPr="00F502F0" w:rsidRDefault="002B48E2" w:rsidP="002B48E2">
            <w:pPr>
              <w:tabs>
                <w:tab w:val="left" w:pos="0"/>
              </w:tabs>
              <w:spacing w:line="280" w:lineRule="exact"/>
              <w:jc w:val="center"/>
              <w:rPr>
                <w:rFonts w:ascii="Arial Unicode MS" w:eastAsia="Arial Unicode MS" w:hAnsi="Arial Unicode MS" w:cs="Arial Unicode MS"/>
                <w:sz w:val="28"/>
                <w:szCs w:val="28"/>
                <w:rtl/>
              </w:rPr>
            </w:pPr>
            <w:r>
              <w:rPr>
                <w:rFonts w:ascii="Arial Unicode MS" w:hAnsi="Arial Unicode MS" w:cs="Arial Unicode MS"/>
                <w:sz w:val="28"/>
                <w:szCs w:val="28"/>
              </w:rPr>
              <w:t>Free</w:t>
            </w:r>
          </w:p>
        </w:tc>
        <w:tc>
          <w:tcPr>
            <w:tcW w:w="1438" w:type="pct"/>
            <w:vAlign w:val="center"/>
          </w:tcPr>
          <w:p w14:paraId="45A20374" w14:textId="57E59D8D" w:rsidR="002B48E2" w:rsidRDefault="002B48E2" w:rsidP="002B48E2">
            <w:pPr>
              <w:tabs>
                <w:tab w:val="left" w:pos="0"/>
              </w:tabs>
              <w:bidi/>
              <w:spacing w:line="280" w:lineRule="exact"/>
              <w:jc w:val="both"/>
              <w:rPr>
                <w:rFonts w:ascii="Arial Unicode MS" w:hAnsi="Arial Unicode MS" w:cs="Arial Unicode MS"/>
                <w:sz w:val="28"/>
                <w:szCs w:val="28"/>
                <w:rtl/>
              </w:rPr>
            </w:pPr>
            <w:r w:rsidRPr="00C275B9">
              <w:rPr>
                <w:rFonts w:ascii="Arial Unicode MS" w:hAnsi="Arial Unicode MS" w:cs="Arial Unicode MS" w:hint="cs"/>
                <w:sz w:val="28"/>
                <w:szCs w:val="28"/>
                <w:rtl/>
              </w:rPr>
              <w:t xml:space="preserve">العملية الشرائية </w:t>
            </w:r>
            <w:r w:rsidR="00127775" w:rsidRPr="00C275B9">
              <w:rPr>
                <w:rFonts w:ascii="Arial Unicode MS" w:hAnsi="Arial Unicode MS" w:cs="Arial Unicode MS" w:hint="cs"/>
                <w:sz w:val="28"/>
                <w:szCs w:val="28"/>
                <w:rtl/>
              </w:rPr>
              <w:t>المحلية من</w:t>
            </w:r>
            <w:r w:rsidRPr="00C275B9">
              <w:rPr>
                <w:rFonts w:ascii="Arial Unicode MS" w:hAnsi="Arial Unicode MS" w:cs="Arial Unicode MS" w:hint="cs"/>
                <w:sz w:val="28"/>
                <w:szCs w:val="28"/>
                <w:rtl/>
              </w:rPr>
              <w:t xml:space="preserve"> خلال</w:t>
            </w:r>
            <w:r w:rsidRPr="00C275B9">
              <w:rPr>
                <w:rFonts w:ascii="Arial Unicode MS" w:hAnsi="Arial Unicode MS" w:cs="Arial Unicode MS"/>
                <w:sz w:val="28"/>
                <w:szCs w:val="28"/>
                <w:rtl/>
              </w:rPr>
              <w:t xml:space="preserve"> </w:t>
            </w:r>
            <w:r w:rsidRPr="00C275B9">
              <w:rPr>
                <w:rFonts w:ascii="Arial Unicode MS" w:hAnsi="Arial Unicode MS" w:cs="Arial Unicode MS" w:hint="cs"/>
                <w:sz w:val="28"/>
                <w:szCs w:val="28"/>
                <w:rtl/>
              </w:rPr>
              <w:t>البطاقة</w:t>
            </w:r>
            <w:r w:rsidRPr="00C275B9">
              <w:rPr>
                <w:rFonts w:ascii="Arial Unicode MS" w:hAnsi="Arial Unicode MS" w:cs="Arial Unicode MS"/>
                <w:sz w:val="28"/>
                <w:szCs w:val="28"/>
                <w:rtl/>
              </w:rPr>
              <w:t xml:space="preserve"> </w:t>
            </w:r>
            <w:r w:rsidRPr="00C275B9">
              <w:rPr>
                <w:rFonts w:ascii="Arial Unicode MS" w:hAnsi="Arial Unicode MS" w:cs="Arial Unicode MS" w:hint="cs"/>
                <w:sz w:val="28"/>
                <w:szCs w:val="28"/>
                <w:rtl/>
              </w:rPr>
              <w:t>الائتمانية</w:t>
            </w:r>
            <w:r w:rsidRPr="00C275B9">
              <w:rPr>
                <w:rFonts w:ascii="Arial Unicode MS" w:hAnsi="Arial Unicode MS" w:cs="Arial Unicode MS"/>
                <w:sz w:val="28"/>
                <w:szCs w:val="28"/>
                <w:rtl/>
              </w:rPr>
              <w:t xml:space="preserve"> – </w:t>
            </w:r>
            <w:r w:rsidRPr="00C275B9">
              <w:rPr>
                <w:rFonts w:ascii="Arial Unicode MS" w:hAnsi="Arial Unicode MS" w:cs="Arial Unicode MS" w:hint="cs"/>
                <w:sz w:val="28"/>
                <w:szCs w:val="28"/>
                <w:rtl/>
              </w:rPr>
              <w:t>عبر نقاط البيع / الانترنت</w:t>
            </w:r>
          </w:p>
        </w:tc>
      </w:tr>
      <w:tr w:rsidR="00B76581" w:rsidRPr="00D038E7" w14:paraId="10554EDD" w14:textId="77777777" w:rsidTr="004A087B">
        <w:trPr>
          <w:trHeight w:val="61"/>
          <w:jc w:val="center"/>
        </w:trPr>
        <w:tc>
          <w:tcPr>
            <w:tcW w:w="1329" w:type="pct"/>
            <w:vAlign w:val="center"/>
          </w:tcPr>
          <w:p w14:paraId="691B1802" w14:textId="77777777" w:rsidR="00B76581" w:rsidRPr="004774EF" w:rsidRDefault="00B76581" w:rsidP="00B76581">
            <w:pPr>
              <w:tabs>
                <w:tab w:val="left" w:pos="0"/>
              </w:tabs>
              <w:spacing w:line="280" w:lineRule="exact"/>
              <w:jc w:val="both"/>
              <w:rPr>
                <w:rFonts w:ascii="Arial Unicode MS" w:hAnsi="Arial Unicode MS"/>
                <w:sz w:val="28"/>
              </w:rPr>
            </w:pPr>
            <w:r w:rsidRPr="004774EF">
              <w:rPr>
                <w:rFonts w:ascii="Arial Unicode MS" w:hAnsi="Arial Unicode MS"/>
                <w:sz w:val="28"/>
              </w:rPr>
              <w:t>Credit card inquiry via ATM</w:t>
            </w:r>
          </w:p>
          <w:p w14:paraId="51427CC4" w14:textId="77777777" w:rsidR="00B76581" w:rsidRPr="006937CA" w:rsidRDefault="00B76581" w:rsidP="00B76581">
            <w:pPr>
              <w:tabs>
                <w:tab w:val="left" w:pos="0"/>
              </w:tabs>
              <w:spacing w:line="280" w:lineRule="exact"/>
              <w:jc w:val="both"/>
              <w:rPr>
                <w:rFonts w:ascii="Arial Unicode MS" w:hAnsi="Arial Unicode MS"/>
                <w:sz w:val="28"/>
              </w:rPr>
            </w:pPr>
          </w:p>
        </w:tc>
        <w:tc>
          <w:tcPr>
            <w:tcW w:w="2233" w:type="pct"/>
            <w:gridSpan w:val="4"/>
            <w:vAlign w:val="center"/>
          </w:tcPr>
          <w:p w14:paraId="7EB94F14" w14:textId="4232A7C7" w:rsidR="00B76581" w:rsidRPr="0073605C" w:rsidRDefault="00B76581" w:rsidP="00B76581">
            <w:pPr>
              <w:tabs>
                <w:tab w:val="left" w:pos="0"/>
              </w:tabs>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ر</w:t>
            </w:r>
            <w:r>
              <w:rPr>
                <w:rFonts w:ascii="Arial Unicode MS" w:eastAsia="Arial Unicode MS" w:hAnsi="Arial Unicode MS" w:cs="Arial Unicode MS" w:hint="cs"/>
                <w:sz w:val="28"/>
                <w:szCs w:val="28"/>
                <w:rtl/>
              </w:rPr>
              <w:t>يال</w:t>
            </w:r>
            <w:r w:rsidRPr="00F502F0">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1.5</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438" w:type="pct"/>
            <w:vAlign w:val="center"/>
          </w:tcPr>
          <w:p w14:paraId="261BB757" w14:textId="5254694B" w:rsidR="00B76581" w:rsidRPr="006937CA" w:rsidRDefault="00B76581" w:rsidP="00B76581">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 xml:space="preserve">الاستعلام عن بطاقة الائتمان عبر جهاز الصراف الآلي </w:t>
            </w:r>
          </w:p>
        </w:tc>
      </w:tr>
      <w:tr w:rsidR="00B76581" w:rsidRPr="00D038E7" w14:paraId="4476E7E7" w14:textId="77777777" w:rsidTr="004A087B">
        <w:trPr>
          <w:trHeight w:val="61"/>
          <w:jc w:val="center"/>
        </w:trPr>
        <w:tc>
          <w:tcPr>
            <w:tcW w:w="1329" w:type="pct"/>
            <w:vAlign w:val="center"/>
          </w:tcPr>
          <w:p w14:paraId="2114E9DF" w14:textId="0B584E12" w:rsidR="00B76581" w:rsidRPr="006937CA" w:rsidRDefault="00B76581" w:rsidP="00B76581">
            <w:pPr>
              <w:tabs>
                <w:tab w:val="left" w:pos="0"/>
              </w:tabs>
              <w:spacing w:line="280" w:lineRule="exact"/>
              <w:jc w:val="both"/>
              <w:rPr>
                <w:rFonts w:ascii="Arial Unicode MS" w:hAnsi="Arial Unicode MS"/>
                <w:sz w:val="28"/>
              </w:rPr>
            </w:pPr>
            <w:r w:rsidRPr="006937CA">
              <w:rPr>
                <w:rFonts w:ascii="Arial Unicode MS" w:hAnsi="Arial Unicode MS"/>
                <w:sz w:val="28"/>
              </w:rPr>
              <w:t>Replacement</w:t>
            </w:r>
            <w:r>
              <w:rPr>
                <w:rFonts w:ascii="Arial Unicode MS" w:hAnsi="Arial Unicode MS"/>
                <w:sz w:val="28"/>
              </w:rPr>
              <w:t xml:space="preserve"> / Reissuance</w:t>
            </w:r>
            <w:r w:rsidRPr="006937CA">
              <w:rPr>
                <w:rFonts w:ascii="Arial Unicode MS" w:hAnsi="Arial Unicode MS"/>
                <w:sz w:val="28"/>
              </w:rPr>
              <w:t xml:space="preserve"> Card Fee</w:t>
            </w:r>
          </w:p>
        </w:tc>
        <w:tc>
          <w:tcPr>
            <w:tcW w:w="2233" w:type="pct"/>
            <w:gridSpan w:val="4"/>
            <w:vAlign w:val="center"/>
          </w:tcPr>
          <w:p w14:paraId="3A5CD612" w14:textId="1093B0A7" w:rsidR="00B76581" w:rsidRPr="0073605C" w:rsidRDefault="00B76581" w:rsidP="00B76581">
            <w:pPr>
              <w:tabs>
                <w:tab w:val="left" w:pos="0"/>
              </w:tabs>
              <w:spacing w:line="280" w:lineRule="exact"/>
              <w:jc w:val="center"/>
              <w:rPr>
                <w:rFonts w:ascii="Arial Unicode MS" w:eastAsia="Arial Unicode MS" w:hAnsi="Arial Unicode MS" w:cs="Arial Unicode MS"/>
                <w:sz w:val="28"/>
                <w:szCs w:val="28"/>
                <w:rtl/>
              </w:rPr>
            </w:pPr>
            <w:r w:rsidRPr="00F502F0">
              <w:rPr>
                <w:rFonts w:ascii="Arial Unicode MS" w:eastAsia="Arial Unicode MS" w:hAnsi="Arial Unicode MS" w:cs="Arial Unicode MS" w:hint="cs"/>
                <w:sz w:val="28"/>
                <w:szCs w:val="28"/>
                <w:rtl/>
              </w:rPr>
              <w:t>ر</w:t>
            </w:r>
            <w:r>
              <w:rPr>
                <w:rFonts w:ascii="Arial Unicode MS" w:eastAsia="Arial Unicode MS" w:hAnsi="Arial Unicode MS" w:cs="Arial Unicode MS" w:hint="cs"/>
                <w:sz w:val="28"/>
                <w:szCs w:val="28"/>
                <w:rtl/>
              </w:rPr>
              <w:t>يال</w:t>
            </w:r>
            <w:r>
              <w:rPr>
                <w:rFonts w:ascii="Arial Unicode MS" w:eastAsia="Arial Unicode MS" w:hAnsi="Arial Unicode MS" w:cs="Arial Unicode MS"/>
                <w:sz w:val="28"/>
                <w:szCs w:val="28"/>
              </w:rPr>
              <w:t>15</w:t>
            </w:r>
            <w:r w:rsidRPr="00F502F0">
              <w:rPr>
                <w:rFonts w:ascii="Arial Unicode MS" w:eastAsia="Arial Unicode MS" w:hAnsi="Arial Unicode MS" w:cs="Arial Unicode MS" w:hint="cs"/>
                <w:sz w:val="28"/>
                <w:szCs w:val="28"/>
                <w:rtl/>
              </w:rPr>
              <w:t xml:space="preserve"> </w:t>
            </w:r>
            <w:r w:rsidRPr="006937CA">
              <w:rPr>
                <w:rFonts w:ascii="Arial Unicode MS" w:hAnsi="Arial Unicode MS"/>
                <w:sz w:val="28"/>
              </w:rPr>
              <w:t>SAR</w:t>
            </w:r>
          </w:p>
        </w:tc>
        <w:tc>
          <w:tcPr>
            <w:tcW w:w="1438" w:type="pct"/>
            <w:vAlign w:val="center"/>
          </w:tcPr>
          <w:p w14:paraId="168D4403" w14:textId="06E53DE9" w:rsidR="00B76581" w:rsidRPr="006937CA" w:rsidRDefault="00B76581" w:rsidP="00B76581">
            <w:pPr>
              <w:tabs>
                <w:tab w:val="left" w:pos="0"/>
              </w:tabs>
              <w:bidi/>
              <w:spacing w:line="280" w:lineRule="exact"/>
              <w:jc w:val="both"/>
              <w:rPr>
                <w:rFonts w:ascii="Arial Unicode MS" w:hAnsi="Arial Unicode MS" w:cs="Arial Unicode MS"/>
                <w:sz w:val="28"/>
                <w:szCs w:val="28"/>
                <w:rtl/>
              </w:rPr>
            </w:pPr>
            <w:r w:rsidRPr="006937CA">
              <w:rPr>
                <w:rFonts w:ascii="Arial Unicode MS" w:hAnsi="Arial Unicode MS" w:cs="Arial Unicode MS" w:hint="eastAsia"/>
                <w:sz w:val="28"/>
                <w:szCs w:val="28"/>
                <w:rtl/>
              </w:rPr>
              <w:t>رسوم</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البطاقة</w:t>
            </w:r>
            <w:r w:rsidRPr="006937CA">
              <w:rPr>
                <w:rFonts w:ascii="Arial Unicode MS" w:hAnsi="Arial Unicode MS" w:cs="Arial Unicode MS"/>
                <w:sz w:val="28"/>
                <w:szCs w:val="28"/>
                <w:rtl/>
              </w:rPr>
              <w:t xml:space="preserve"> </w:t>
            </w:r>
            <w:r w:rsidRPr="006937CA">
              <w:rPr>
                <w:rFonts w:ascii="Arial Unicode MS" w:hAnsi="Arial Unicode MS" w:cs="Arial Unicode MS" w:hint="eastAsia"/>
                <w:sz w:val="28"/>
                <w:szCs w:val="28"/>
                <w:rtl/>
              </w:rPr>
              <w:t>البديلة</w:t>
            </w:r>
          </w:p>
        </w:tc>
      </w:tr>
      <w:tr w:rsidR="006C63D3" w:rsidRPr="00D038E7" w14:paraId="34446B75" w14:textId="77777777" w:rsidTr="004A087B">
        <w:trPr>
          <w:trHeight w:val="61"/>
          <w:jc w:val="center"/>
        </w:trPr>
        <w:tc>
          <w:tcPr>
            <w:tcW w:w="1329" w:type="pct"/>
            <w:vAlign w:val="center"/>
          </w:tcPr>
          <w:p w14:paraId="7A0B7BBF" w14:textId="5CA4AAB8" w:rsidR="006C63D3" w:rsidRPr="006937CA" w:rsidRDefault="006C63D3" w:rsidP="006C63D3">
            <w:pPr>
              <w:tabs>
                <w:tab w:val="left" w:pos="0"/>
              </w:tabs>
              <w:spacing w:line="280" w:lineRule="exact"/>
              <w:jc w:val="both"/>
              <w:rPr>
                <w:rFonts w:ascii="Arial Unicode MS" w:hAnsi="Arial Unicode MS"/>
                <w:sz w:val="28"/>
              </w:rPr>
            </w:pPr>
            <w:r>
              <w:rPr>
                <w:rFonts w:ascii="Arial Unicode MS" w:hAnsi="Arial Unicode MS"/>
                <w:sz w:val="28"/>
              </w:rPr>
              <w:t>Statement Generation Date</w:t>
            </w:r>
          </w:p>
        </w:tc>
        <w:tc>
          <w:tcPr>
            <w:tcW w:w="2233" w:type="pct"/>
            <w:gridSpan w:val="4"/>
            <w:vAlign w:val="center"/>
          </w:tcPr>
          <w:p w14:paraId="34363ECB" w14:textId="77777777" w:rsidR="006C63D3" w:rsidRDefault="006C63D3" w:rsidP="006C63D3">
            <w:pPr>
              <w:tabs>
                <w:tab w:val="left" w:pos="0"/>
              </w:tabs>
              <w:spacing w:line="280" w:lineRule="exact"/>
              <w:jc w:val="center"/>
              <w:rPr>
                <w:rFonts w:ascii="Arial Unicode MS" w:eastAsia="Arial Unicode MS" w:hAnsi="Arial Unicode MS" w:cs="Arial Unicode MS"/>
                <w:sz w:val="28"/>
                <w:szCs w:val="28"/>
                <w:rtl/>
              </w:rPr>
            </w:pPr>
            <w:r w:rsidRPr="00B824BA">
              <w:rPr>
                <w:rFonts w:ascii="Arial Unicode MS" w:eastAsia="Arial Unicode MS" w:hAnsi="Arial Unicode MS" w:cs="Arial Unicode MS" w:hint="cs"/>
                <w:sz w:val="28"/>
                <w:szCs w:val="28"/>
                <w:rtl/>
              </w:rPr>
              <w:t xml:space="preserve">يتم ارساله </w:t>
            </w:r>
            <w:r>
              <w:rPr>
                <w:rFonts w:ascii="Arial Unicode MS" w:eastAsia="Arial Unicode MS" w:hAnsi="Arial Unicode MS" w:cs="Arial Unicode MS" w:hint="cs"/>
                <w:sz w:val="28"/>
                <w:szCs w:val="28"/>
                <w:rtl/>
              </w:rPr>
              <w:t>آ</w:t>
            </w:r>
            <w:r w:rsidRPr="00B824BA">
              <w:rPr>
                <w:rFonts w:ascii="Arial Unicode MS" w:eastAsia="Arial Unicode MS" w:hAnsi="Arial Unicode MS" w:cs="Arial Unicode MS" w:hint="cs"/>
                <w:sz w:val="28"/>
                <w:szCs w:val="28"/>
                <w:rtl/>
              </w:rPr>
              <w:t>ليا كل شهر</w:t>
            </w:r>
          </w:p>
          <w:p w14:paraId="259746F3" w14:textId="2013C571" w:rsidR="006C63D3" w:rsidRPr="00F502F0" w:rsidRDefault="006C63D3" w:rsidP="006C63D3">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generated automatically every month</w:t>
            </w:r>
          </w:p>
        </w:tc>
        <w:tc>
          <w:tcPr>
            <w:tcW w:w="1438" w:type="pct"/>
            <w:vAlign w:val="center"/>
          </w:tcPr>
          <w:p w14:paraId="378995CB" w14:textId="318A55C5" w:rsidR="006C63D3" w:rsidRPr="006937CA" w:rsidRDefault="006C63D3" w:rsidP="006C63D3">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تاريخ إصدار كشف الحساب</w:t>
            </w:r>
          </w:p>
        </w:tc>
      </w:tr>
      <w:tr w:rsidR="006C63D3" w:rsidRPr="00D038E7" w14:paraId="15D1AED9" w14:textId="77777777" w:rsidTr="004A087B">
        <w:trPr>
          <w:trHeight w:val="61"/>
          <w:jc w:val="center"/>
        </w:trPr>
        <w:tc>
          <w:tcPr>
            <w:tcW w:w="1329" w:type="pct"/>
            <w:vAlign w:val="center"/>
          </w:tcPr>
          <w:p w14:paraId="1116F7F4" w14:textId="2309389D" w:rsidR="006C63D3" w:rsidRPr="006937CA" w:rsidRDefault="006C63D3" w:rsidP="006C63D3">
            <w:pPr>
              <w:tabs>
                <w:tab w:val="left" w:pos="0"/>
              </w:tabs>
              <w:spacing w:line="280" w:lineRule="exact"/>
              <w:jc w:val="both"/>
              <w:rPr>
                <w:rFonts w:ascii="Arial Unicode MS" w:hAnsi="Arial Unicode MS"/>
                <w:sz w:val="28"/>
              </w:rPr>
            </w:pPr>
            <w:r>
              <w:rPr>
                <w:rFonts w:ascii="Arial Unicode MS" w:hAnsi="Arial Unicode MS"/>
                <w:sz w:val="28"/>
              </w:rPr>
              <w:t>Due Date</w:t>
            </w:r>
          </w:p>
        </w:tc>
        <w:tc>
          <w:tcPr>
            <w:tcW w:w="2233" w:type="pct"/>
            <w:gridSpan w:val="4"/>
            <w:vAlign w:val="center"/>
          </w:tcPr>
          <w:p w14:paraId="33CDB4E7" w14:textId="7BFEA7E9" w:rsidR="006C63D3" w:rsidRDefault="006C63D3" w:rsidP="006C63D3">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بعد 25 يوماً من تاريخ إصدار كشف الحساب</w:t>
            </w:r>
          </w:p>
          <w:p w14:paraId="3932F48D" w14:textId="75A1E1E6" w:rsidR="006C63D3" w:rsidRPr="00F502F0" w:rsidRDefault="006C63D3" w:rsidP="006C63D3">
            <w:pPr>
              <w:tabs>
                <w:tab w:val="left" w:pos="0"/>
              </w:tabs>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Due date to be 25+ days from the statement generation date</w:t>
            </w:r>
          </w:p>
        </w:tc>
        <w:tc>
          <w:tcPr>
            <w:tcW w:w="1438" w:type="pct"/>
            <w:vAlign w:val="center"/>
          </w:tcPr>
          <w:p w14:paraId="72DCA5CD" w14:textId="5E64288B" w:rsidR="006C63D3" w:rsidRPr="006937CA" w:rsidRDefault="006C63D3" w:rsidP="006C63D3">
            <w:pPr>
              <w:tabs>
                <w:tab w:val="left" w:pos="0"/>
              </w:tabs>
              <w:bidi/>
              <w:spacing w:line="280" w:lineRule="exact"/>
              <w:jc w:val="both"/>
              <w:rPr>
                <w:rFonts w:ascii="Arial Unicode MS" w:hAnsi="Arial Unicode MS" w:cs="Arial Unicode MS"/>
                <w:sz w:val="28"/>
                <w:szCs w:val="28"/>
                <w:rtl/>
              </w:rPr>
            </w:pPr>
            <w:r>
              <w:rPr>
                <w:rFonts w:ascii="Arial Unicode MS" w:hAnsi="Arial Unicode MS" w:cs="Arial Unicode MS" w:hint="cs"/>
                <w:sz w:val="28"/>
                <w:szCs w:val="28"/>
                <w:rtl/>
              </w:rPr>
              <w:t>التاريخ المستحق للسداد</w:t>
            </w:r>
          </w:p>
        </w:tc>
      </w:tr>
    </w:tbl>
    <w:p w14:paraId="00B69C80" w14:textId="62798F6F" w:rsidR="00043692" w:rsidRDefault="00043692"/>
    <w:p w14:paraId="6C807348" w14:textId="6425C363" w:rsidR="00B27E00" w:rsidRDefault="00B27E00">
      <w:r>
        <w:br w:type="page"/>
      </w:r>
    </w:p>
    <w:p w14:paraId="17C5A9B9" w14:textId="77777777" w:rsidR="00B27E00" w:rsidRDefault="00B27E00">
      <w:pPr>
        <w:sectPr w:rsidR="00B27E00" w:rsidSect="00D61938">
          <w:headerReference w:type="default" r:id="rId22"/>
          <w:footerReference w:type="default" r:id="rId23"/>
          <w:pgSz w:w="11907" w:h="16839" w:code="9"/>
          <w:pgMar w:top="576" w:right="432" w:bottom="288" w:left="432" w:header="360" w:footer="258" w:gutter="0"/>
          <w:cols w:space="720"/>
          <w:docGrid w:linePitch="360"/>
        </w:sect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03"/>
        <w:gridCol w:w="2015"/>
        <w:gridCol w:w="2218"/>
        <w:gridCol w:w="3297"/>
      </w:tblGrid>
      <w:tr w:rsidR="00D038E7" w:rsidRPr="00D038E7" w14:paraId="3F13AC76" w14:textId="77777777" w:rsidTr="008A447E">
        <w:trPr>
          <w:trHeight w:val="62"/>
          <w:jc w:val="center"/>
        </w:trPr>
        <w:tc>
          <w:tcPr>
            <w:tcW w:w="2501" w:type="pct"/>
            <w:gridSpan w:val="2"/>
            <w:shd w:val="clear" w:color="auto" w:fill="D9D9D9" w:themeFill="background1" w:themeFillShade="D9"/>
          </w:tcPr>
          <w:p w14:paraId="33A645E4" w14:textId="04D993AA" w:rsidR="00AE703D" w:rsidRPr="00D038E7" w:rsidRDefault="00AE703D" w:rsidP="00AE703D">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lastRenderedPageBreak/>
              <w:t>The Most Prominent Provisions of the Credit Card Agreement</w:t>
            </w:r>
          </w:p>
        </w:tc>
        <w:tc>
          <w:tcPr>
            <w:tcW w:w="2499" w:type="pct"/>
            <w:gridSpan w:val="2"/>
            <w:shd w:val="clear" w:color="auto" w:fill="D9D9D9" w:themeFill="background1" w:themeFillShade="D9"/>
          </w:tcPr>
          <w:p w14:paraId="4FB07209" w14:textId="255CAC14" w:rsidR="00AE703D" w:rsidRPr="00D038E7" w:rsidRDefault="00AE703D" w:rsidP="00AE703D">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أبرز</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اتفاقية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الائتمانية</w:t>
            </w:r>
          </w:p>
        </w:tc>
      </w:tr>
      <w:tr w:rsidR="00D038E7" w:rsidRPr="00D038E7" w14:paraId="51CF53F2" w14:textId="77777777" w:rsidTr="008A447E">
        <w:trPr>
          <w:trHeight w:val="62"/>
          <w:jc w:val="center"/>
        </w:trPr>
        <w:tc>
          <w:tcPr>
            <w:tcW w:w="1588" w:type="pct"/>
            <w:vAlign w:val="center"/>
          </w:tcPr>
          <w:p w14:paraId="70CBF651" w14:textId="432BAFA1" w:rsidR="00D33BC9" w:rsidRPr="00D038E7" w:rsidRDefault="00D33BC9" w:rsidP="00E701A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Implications of transactions </w:t>
            </w:r>
            <w:r w:rsidR="00CD4D14">
              <w:rPr>
                <w:rFonts w:ascii="Arial Unicode MS" w:eastAsia="Arial Unicode MS" w:hAnsi="Arial Unicode MS" w:cs="Arial Unicode MS"/>
                <w:sz w:val="28"/>
                <w:szCs w:val="28"/>
              </w:rPr>
              <w:t xml:space="preserve">internationally </w:t>
            </w:r>
          </w:p>
        </w:tc>
        <w:tc>
          <w:tcPr>
            <w:tcW w:w="1918" w:type="pct"/>
            <w:gridSpan w:val="2"/>
            <w:vAlign w:val="center"/>
          </w:tcPr>
          <w:p w14:paraId="7CD0FA15" w14:textId="32A162AB"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22</w:t>
            </w:r>
          </w:p>
          <w:p w14:paraId="5BB57E41" w14:textId="7ED999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22</w:t>
            </w:r>
          </w:p>
        </w:tc>
        <w:tc>
          <w:tcPr>
            <w:tcW w:w="1494" w:type="pct"/>
            <w:vAlign w:val="center"/>
          </w:tcPr>
          <w:p w14:paraId="5CB97521" w14:textId="0DC65AD4" w:rsidR="00D33BC9" w:rsidRPr="00D038E7" w:rsidRDefault="00D33BC9" w:rsidP="00E701A6">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hint="cs"/>
                <w:sz w:val="28"/>
                <w:szCs w:val="28"/>
                <w:rtl/>
              </w:rPr>
              <w:t>:</w:t>
            </w:r>
          </w:p>
        </w:tc>
      </w:tr>
      <w:tr w:rsidR="00D038E7" w:rsidRPr="00D038E7" w14:paraId="5B6354A8" w14:textId="77777777" w:rsidTr="008A447E">
        <w:trPr>
          <w:trHeight w:val="62"/>
          <w:jc w:val="center"/>
        </w:trPr>
        <w:tc>
          <w:tcPr>
            <w:tcW w:w="1588" w:type="pct"/>
            <w:vAlign w:val="center"/>
          </w:tcPr>
          <w:p w14:paraId="1456D35E" w14:textId="08071181"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paying the minimum amount due</w:t>
            </w:r>
            <w:r w:rsidRPr="00D038E7">
              <w:rPr>
                <w:rFonts w:ascii="Arial Unicode MS" w:eastAsia="Arial Unicode MS" w:hAnsi="Arial Unicode MS" w:cs="Arial Unicode MS" w:hint="cs"/>
                <w:sz w:val="28"/>
                <w:szCs w:val="28"/>
                <w:rtl/>
              </w:rPr>
              <w:t>:</w:t>
            </w:r>
          </w:p>
        </w:tc>
        <w:tc>
          <w:tcPr>
            <w:tcW w:w="1918" w:type="pct"/>
            <w:gridSpan w:val="2"/>
          </w:tcPr>
          <w:p w14:paraId="3667493D" w14:textId="16C017C4"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 xml:space="preserve">راجع المادة 9 </w:t>
            </w:r>
            <w:proofErr w:type="gramStart"/>
            <w:r w:rsidRPr="00390379">
              <w:rPr>
                <w:rFonts w:ascii="Arial Unicode MS" w:eastAsia="Arial Unicode MS" w:hAnsi="Arial Unicode MS" w:cs="Arial Unicode MS" w:hint="cs"/>
                <w:sz w:val="28"/>
                <w:szCs w:val="28"/>
                <w:rtl/>
              </w:rPr>
              <w:t>و 11</w:t>
            </w:r>
            <w:proofErr w:type="gramEnd"/>
          </w:p>
          <w:p w14:paraId="61F7775E" w14:textId="4CB77DF0"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6DAB3028" w14:textId="19E2A5BA"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D038E7" w:rsidRPr="00D038E7" w14:paraId="1436E5FA" w14:textId="77777777" w:rsidTr="008A447E">
        <w:trPr>
          <w:trHeight w:val="62"/>
          <w:jc w:val="center"/>
        </w:trPr>
        <w:tc>
          <w:tcPr>
            <w:tcW w:w="1588" w:type="pct"/>
            <w:vAlign w:val="center"/>
          </w:tcPr>
          <w:p w14:paraId="0CB3A10D" w14:textId="26FC9355"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default</w:t>
            </w:r>
            <w:r w:rsidRPr="00D038E7">
              <w:rPr>
                <w:rFonts w:ascii="Arial Unicode MS" w:eastAsia="Arial Unicode MS" w:hAnsi="Arial Unicode MS" w:cs="Arial Unicode MS" w:hint="cs"/>
                <w:sz w:val="28"/>
                <w:szCs w:val="28"/>
                <w:rtl/>
              </w:rPr>
              <w:t>:</w:t>
            </w:r>
          </w:p>
        </w:tc>
        <w:tc>
          <w:tcPr>
            <w:tcW w:w="1918" w:type="pct"/>
            <w:gridSpan w:val="2"/>
          </w:tcPr>
          <w:p w14:paraId="1A4BF072" w14:textId="02D92FA5"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11</w:t>
            </w:r>
          </w:p>
          <w:p w14:paraId="62363867" w14:textId="413145B4"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11</w:t>
            </w:r>
          </w:p>
        </w:tc>
        <w:tc>
          <w:tcPr>
            <w:tcW w:w="1494" w:type="pct"/>
            <w:vAlign w:val="center"/>
          </w:tcPr>
          <w:p w14:paraId="551EA899" w14:textId="66F91932"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p>
        </w:tc>
      </w:tr>
      <w:tr w:rsidR="00D038E7" w:rsidRPr="00D038E7" w14:paraId="725529CF" w14:textId="77777777" w:rsidTr="008A447E">
        <w:trPr>
          <w:trHeight w:val="62"/>
          <w:jc w:val="center"/>
        </w:trPr>
        <w:tc>
          <w:tcPr>
            <w:tcW w:w="1588" w:type="pct"/>
            <w:vAlign w:val="center"/>
          </w:tcPr>
          <w:p w14:paraId="2A0CBAC7" w14:textId="7D488FC4"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Implications on cash withdrawals</w:t>
            </w:r>
            <w:r w:rsidRPr="00D038E7">
              <w:rPr>
                <w:rFonts w:ascii="Arial Unicode MS" w:eastAsia="Arial Unicode MS" w:hAnsi="Arial Unicode MS" w:cs="Arial Unicode MS" w:hint="cs"/>
                <w:sz w:val="28"/>
                <w:szCs w:val="28"/>
                <w:rtl/>
              </w:rPr>
              <w:t>:</w:t>
            </w:r>
          </w:p>
        </w:tc>
        <w:tc>
          <w:tcPr>
            <w:tcW w:w="1918" w:type="pct"/>
            <w:gridSpan w:val="2"/>
          </w:tcPr>
          <w:p w14:paraId="2FCD20C0" w14:textId="3641000C"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 xml:space="preserve">راجع المادة 9 </w:t>
            </w:r>
            <w:proofErr w:type="gramStart"/>
            <w:r w:rsidRPr="00390379">
              <w:rPr>
                <w:rFonts w:ascii="Arial Unicode MS" w:eastAsia="Arial Unicode MS" w:hAnsi="Arial Unicode MS" w:cs="Arial Unicode MS" w:hint="cs"/>
                <w:sz w:val="28"/>
                <w:szCs w:val="28"/>
                <w:rtl/>
              </w:rPr>
              <w:t>و 11</w:t>
            </w:r>
            <w:proofErr w:type="gramEnd"/>
          </w:p>
          <w:p w14:paraId="45662C26" w14:textId="08BC03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7BB88F0F" w14:textId="23FCABD9"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p>
        </w:tc>
      </w:tr>
      <w:tr w:rsidR="00D038E7" w:rsidRPr="00D038E7" w14:paraId="73134E96" w14:textId="77777777" w:rsidTr="008A447E">
        <w:trPr>
          <w:trHeight w:val="63"/>
          <w:jc w:val="center"/>
        </w:trPr>
        <w:tc>
          <w:tcPr>
            <w:tcW w:w="2501" w:type="pct"/>
            <w:gridSpan w:val="2"/>
            <w:shd w:val="clear" w:color="auto" w:fill="F2F2F2" w:themeFill="background1" w:themeFillShade="F2"/>
          </w:tcPr>
          <w:p w14:paraId="147EABF3" w14:textId="62AF571A" w:rsidR="00D33BC9" w:rsidRPr="00D038E7" w:rsidRDefault="00D33BC9" w:rsidP="00D33BC9">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Credit Card Features</w:t>
            </w:r>
            <w:r w:rsidRPr="00D038E7">
              <w:rPr>
                <w:rFonts w:ascii="Arial Unicode MS" w:eastAsia="Arial Unicode MS" w:hAnsi="Arial Unicode MS" w:cs="Arial Unicode MS" w:hint="cs"/>
                <w:b/>
                <w:bCs/>
                <w:sz w:val="28"/>
                <w:szCs w:val="28"/>
                <w:rtl/>
              </w:rPr>
              <w:t>:</w:t>
            </w:r>
          </w:p>
        </w:tc>
        <w:tc>
          <w:tcPr>
            <w:tcW w:w="2499" w:type="pct"/>
            <w:gridSpan w:val="2"/>
            <w:shd w:val="clear" w:color="auto" w:fill="F2F2F2" w:themeFill="background1" w:themeFillShade="F2"/>
          </w:tcPr>
          <w:p w14:paraId="1E2B02B3" w14:textId="3B32B6CE" w:rsidR="00D33BC9" w:rsidRPr="00D038E7" w:rsidRDefault="00D33BC9"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مميزات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4117ABC5" w14:textId="77777777" w:rsidTr="008A447E">
        <w:trPr>
          <w:trHeight w:val="61"/>
          <w:jc w:val="center"/>
        </w:trPr>
        <w:tc>
          <w:tcPr>
            <w:tcW w:w="2501" w:type="pct"/>
            <w:gridSpan w:val="2"/>
          </w:tcPr>
          <w:p w14:paraId="03D1D008" w14:textId="3B233423" w:rsidR="00D33BC9" w:rsidRPr="00D038E7" w:rsidRDefault="00D33BC9" w:rsidP="00D33BC9">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Please, visit SAIB website: www.saib.com.sa</w:t>
            </w:r>
            <w:r w:rsidRPr="00D038E7">
              <w:rPr>
                <w:rFonts w:ascii="Arial Unicode MS" w:eastAsia="Arial Unicode MS" w:hAnsi="Arial Unicode MS" w:cs="Arial Unicode MS" w:hint="cs"/>
                <w:sz w:val="28"/>
                <w:szCs w:val="28"/>
                <w:rtl/>
              </w:rPr>
              <w:t xml:space="preserve"> </w:t>
            </w:r>
          </w:p>
        </w:tc>
        <w:tc>
          <w:tcPr>
            <w:tcW w:w="2499" w:type="pct"/>
            <w:gridSpan w:val="2"/>
          </w:tcPr>
          <w:p w14:paraId="72E7C905" w14:textId="5093EC12" w:rsidR="00D33BC9" w:rsidRPr="00D038E7" w:rsidRDefault="00D33BC9" w:rsidP="00D33BC9">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يرجى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موقع البنك </w:t>
            </w:r>
            <w:proofErr w:type="gramStart"/>
            <w:r w:rsidRPr="00D038E7">
              <w:rPr>
                <w:rFonts w:ascii="Arial Unicode MS" w:eastAsia="Arial Unicode MS" w:hAnsi="Arial Unicode MS" w:cs="Arial Unicode MS" w:hint="cs"/>
                <w:sz w:val="28"/>
                <w:szCs w:val="28"/>
                <w:rtl/>
              </w:rPr>
              <w:t xml:space="preserve">الإلكتروني:  </w:t>
            </w:r>
            <w:r w:rsidRPr="00D038E7">
              <w:rPr>
                <w:rFonts w:ascii="Arial Unicode MS" w:eastAsia="Arial Unicode MS" w:hAnsi="Arial Unicode MS" w:cs="Arial Unicode MS"/>
                <w:sz w:val="28"/>
                <w:szCs w:val="28"/>
              </w:rPr>
              <w:t>www.saib.com.sa</w:t>
            </w:r>
            <w:proofErr w:type="gramEnd"/>
            <w:r w:rsidRPr="00D038E7">
              <w:rPr>
                <w:rFonts w:ascii="Arial Unicode MS" w:eastAsia="Arial Unicode MS" w:hAnsi="Arial Unicode MS" w:cs="Arial Unicode MS" w:hint="cs"/>
                <w:sz w:val="28"/>
                <w:szCs w:val="28"/>
                <w:rtl/>
              </w:rPr>
              <w:t xml:space="preserve"> </w:t>
            </w:r>
          </w:p>
        </w:tc>
      </w:tr>
      <w:tr w:rsidR="00D038E7" w:rsidRPr="00D038E7" w14:paraId="6B024963" w14:textId="77777777" w:rsidTr="008A447E">
        <w:trPr>
          <w:trHeight w:val="61"/>
          <w:jc w:val="center"/>
        </w:trPr>
        <w:tc>
          <w:tcPr>
            <w:tcW w:w="2501" w:type="pct"/>
            <w:gridSpan w:val="2"/>
          </w:tcPr>
          <w:p w14:paraId="47BD30C2" w14:textId="76711FDD"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You will not pay any additional amount when you pay the full outstanding amount in due date.</w:t>
            </w:r>
          </w:p>
        </w:tc>
        <w:tc>
          <w:tcPr>
            <w:tcW w:w="2499" w:type="pct"/>
            <w:gridSpan w:val="2"/>
            <w:vAlign w:val="center"/>
          </w:tcPr>
          <w:p w14:paraId="44256E39" w14:textId="4A6475CB"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006C63D3">
              <w:rPr>
                <w:rFonts w:ascii="Arial Unicode MS" w:eastAsia="Arial Unicode MS" w:hAnsi="Arial Unicode MS" w:cs="Arial Unicode MS" w:hint="cs"/>
                <w:sz w:val="28"/>
                <w:szCs w:val="28"/>
                <w:rtl/>
              </w:rPr>
              <w:t>مبالغ</w:t>
            </w:r>
            <w:r w:rsidR="006C63D3"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الاستحقاق.</w:t>
            </w:r>
          </w:p>
        </w:tc>
      </w:tr>
      <w:tr w:rsidR="00D038E7" w:rsidRPr="00D038E7" w14:paraId="3CFE47E9" w14:textId="77777777" w:rsidTr="008A447E">
        <w:trPr>
          <w:trHeight w:val="61"/>
          <w:jc w:val="center"/>
        </w:trPr>
        <w:tc>
          <w:tcPr>
            <w:tcW w:w="2501" w:type="pct"/>
            <w:gridSpan w:val="2"/>
          </w:tcPr>
          <w:p w14:paraId="1404112F" w14:textId="77EBE003"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*Disclaimer: Reviewing this synopsis shall not substitute reviewing the contract, its appendices, and shall not exempt from the obligations stipulated in the contract.</w:t>
            </w:r>
          </w:p>
        </w:tc>
        <w:tc>
          <w:tcPr>
            <w:tcW w:w="2499" w:type="pct"/>
            <w:gridSpan w:val="2"/>
          </w:tcPr>
          <w:p w14:paraId="51C63C25" w14:textId="2EFDCE33"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*تنويه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الاطلاع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الملخص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محتويات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وملحقاته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الواردة فيه.</w:t>
            </w:r>
          </w:p>
        </w:tc>
      </w:tr>
      <w:tr w:rsidR="00D038E7" w:rsidRPr="00D038E7" w14:paraId="5E41EFA3" w14:textId="77777777" w:rsidTr="008A447E">
        <w:trPr>
          <w:trHeight w:val="61"/>
          <w:jc w:val="center"/>
        </w:trPr>
        <w:tc>
          <w:tcPr>
            <w:tcW w:w="2501" w:type="pct"/>
            <w:gridSpan w:val="2"/>
          </w:tcPr>
          <w:p w14:paraId="6A543AF8" w14:textId="59DC3EC9"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*These fields have to be filled when you apply for a credit card.</w:t>
            </w:r>
          </w:p>
        </w:tc>
        <w:tc>
          <w:tcPr>
            <w:tcW w:w="2499" w:type="pct"/>
            <w:gridSpan w:val="2"/>
          </w:tcPr>
          <w:p w14:paraId="3C6733FB" w14:textId="71619110"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تعبئة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ائتمانية</w:t>
            </w:r>
            <w:r w:rsidRPr="00D038E7">
              <w:rPr>
                <w:rFonts w:ascii="Arial Unicode MS" w:eastAsia="Arial Unicode MS" w:hAnsi="Arial Unicode MS" w:cs="Arial Unicode MS"/>
                <w:sz w:val="28"/>
                <w:szCs w:val="28"/>
              </w:rPr>
              <w:t>.</w:t>
            </w:r>
          </w:p>
        </w:tc>
      </w:tr>
      <w:tr w:rsidR="00D038E7" w:rsidRPr="00D038E7" w14:paraId="69A1BAC9" w14:textId="77777777" w:rsidTr="008A447E">
        <w:trPr>
          <w:trHeight w:val="61"/>
          <w:jc w:val="center"/>
        </w:trPr>
        <w:tc>
          <w:tcPr>
            <w:tcW w:w="2501" w:type="pct"/>
            <w:gridSpan w:val="2"/>
            <w:shd w:val="clear" w:color="auto" w:fill="D9D9D9" w:themeFill="background1" w:themeFillShade="D9"/>
            <w:vAlign w:val="center"/>
          </w:tcPr>
          <w:p w14:paraId="0B310632" w14:textId="77777777" w:rsidR="00D33BC9" w:rsidRPr="00D038E7" w:rsidRDefault="00D33BC9" w:rsidP="00D33BC9">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المفوض</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للجهة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المصدرة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والختم</w:t>
            </w:r>
          </w:p>
          <w:p w14:paraId="229316AF" w14:textId="72C76D33"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Authorized Issuer Signature and Stamp</w:t>
            </w:r>
          </w:p>
        </w:tc>
        <w:tc>
          <w:tcPr>
            <w:tcW w:w="2499" w:type="pct"/>
            <w:gridSpan w:val="2"/>
            <w:shd w:val="clear" w:color="auto" w:fill="D9D9D9" w:themeFill="background1" w:themeFillShade="D9"/>
            <w:vAlign w:val="center"/>
          </w:tcPr>
          <w:p w14:paraId="67B530D7" w14:textId="77777777" w:rsidR="00D33BC9" w:rsidRPr="00D038E7" w:rsidRDefault="00D33BC9" w:rsidP="00D33BC9">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بالاطلاع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والاستلام</w:t>
            </w:r>
          </w:p>
          <w:p w14:paraId="7FDA0293" w14:textId="2D1F96ED"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Cardholder Signature</w:t>
            </w:r>
          </w:p>
        </w:tc>
      </w:tr>
      <w:tr w:rsidR="00D33BC9" w:rsidRPr="00D038E7" w14:paraId="4708C70A" w14:textId="77777777" w:rsidTr="00D834F2">
        <w:trPr>
          <w:trHeight w:val="1322"/>
          <w:jc w:val="center"/>
        </w:trPr>
        <w:tc>
          <w:tcPr>
            <w:tcW w:w="2501" w:type="pct"/>
            <w:gridSpan w:val="2"/>
          </w:tcPr>
          <w:p w14:paraId="205823AC" w14:textId="77777777" w:rsidR="00D33BC9" w:rsidRPr="00D038E7" w:rsidRDefault="00D33BC9" w:rsidP="00D33BC9">
            <w:pPr>
              <w:tabs>
                <w:tab w:val="left" w:pos="0"/>
              </w:tabs>
              <w:spacing w:before="480" w:line="280" w:lineRule="exact"/>
              <w:jc w:val="right"/>
              <w:rPr>
                <w:rFonts w:ascii="Arial Unicode MS" w:eastAsia="Arial Unicode MS" w:hAnsi="Arial Unicode MS" w:cs="Arial Unicode MS"/>
                <w:sz w:val="28"/>
                <w:szCs w:val="28"/>
                <w:rtl/>
              </w:rPr>
            </w:pPr>
          </w:p>
        </w:tc>
        <w:tc>
          <w:tcPr>
            <w:tcW w:w="2499" w:type="pct"/>
            <w:gridSpan w:val="2"/>
          </w:tcPr>
          <w:p w14:paraId="705D5167" w14:textId="2F9FC125" w:rsidR="00D33BC9" w:rsidRPr="00D038E7" w:rsidRDefault="00D33BC9" w:rsidP="00D33BC9">
            <w:pPr>
              <w:tabs>
                <w:tab w:val="left" w:pos="0"/>
              </w:tabs>
              <w:spacing w:before="480" w:line="280" w:lineRule="exact"/>
              <w:rPr>
                <w:rFonts w:ascii="Arial Unicode MS" w:eastAsia="Arial Unicode MS" w:hAnsi="Arial Unicode MS" w:cs="Arial Unicode MS"/>
                <w:sz w:val="28"/>
                <w:szCs w:val="28"/>
                <w:rtl/>
              </w:rPr>
            </w:pPr>
          </w:p>
        </w:tc>
      </w:tr>
    </w:tbl>
    <w:p w14:paraId="7F31F22D" w14:textId="77777777" w:rsidR="008463C2" w:rsidRPr="00D038E7" w:rsidRDefault="008463C2" w:rsidP="00BF7E7C">
      <w:pPr>
        <w:spacing w:after="0" w:line="280" w:lineRule="exact"/>
        <w:rPr>
          <w:rFonts w:ascii="Arial Unicode MS" w:eastAsia="Arial Unicode MS" w:hAnsi="Arial Unicode MS" w:cs="Arial Unicode MS"/>
          <w:sz w:val="2"/>
          <w:szCs w:val="2"/>
        </w:rPr>
      </w:pPr>
    </w:p>
    <w:sectPr w:rsidR="008463C2" w:rsidRPr="00D038E7" w:rsidSect="00043692">
      <w:footerReference w:type="default" r:id="rId24"/>
      <w:type w:val="continuous"/>
      <w:pgSz w:w="11907" w:h="16839" w:code="9"/>
      <w:pgMar w:top="576" w:right="432" w:bottom="288" w:left="432" w:header="36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E84F" w14:textId="77777777" w:rsidR="00BE709D" w:rsidRDefault="00BE709D" w:rsidP="000F1700">
      <w:pPr>
        <w:spacing w:after="0" w:line="240" w:lineRule="auto"/>
      </w:pPr>
      <w:r>
        <w:separator/>
      </w:r>
    </w:p>
    <w:p w14:paraId="769BEEA5" w14:textId="77777777" w:rsidR="00BE709D" w:rsidRDefault="00BE709D"/>
  </w:endnote>
  <w:endnote w:type="continuationSeparator" w:id="0">
    <w:p w14:paraId="616FF9CE" w14:textId="77777777" w:rsidR="00BE709D" w:rsidRDefault="00BE709D" w:rsidP="000F1700">
      <w:pPr>
        <w:spacing w:after="0" w:line="240" w:lineRule="auto"/>
      </w:pPr>
      <w:r>
        <w:continuationSeparator/>
      </w:r>
    </w:p>
    <w:p w14:paraId="1FCF4B46" w14:textId="77777777" w:rsidR="00BE709D" w:rsidRDefault="00BE709D"/>
  </w:endnote>
  <w:endnote w:type="continuationNotice" w:id="1">
    <w:p w14:paraId="5FF08584" w14:textId="77777777" w:rsidR="00BE709D" w:rsidRDefault="00BE7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uprum-Regular">
    <w:altName w:val="Cambria"/>
    <w:panose1 w:val="00000000000000000000"/>
    <w:charset w:val="00"/>
    <w:family w:val="roman"/>
    <w:notTrueType/>
    <w:pitch w:val="default"/>
  </w:font>
  <w:font w:name="Droid Arabic Kufi">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136E" w14:textId="77777777" w:rsidR="002B763E" w:rsidRDefault="002B763E" w:rsidP="00FF2325">
    <w:pPr>
      <w:spacing w:after="0" w:line="280" w:lineRule="exact"/>
    </w:pPr>
  </w:p>
  <w:tbl>
    <w:tblPr>
      <w:tblStyle w:val="TableGrid"/>
      <w:tblW w:w="513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5470"/>
    </w:tblGrid>
    <w:tr w:rsidR="00DA68A5" w:rsidRPr="00FF5E8B" w14:paraId="64688BB6" w14:textId="77777777" w:rsidTr="00FF2325">
      <w:trPr>
        <w:trHeight w:val="541"/>
      </w:trPr>
      <w:tc>
        <w:tcPr>
          <w:tcW w:w="2588" w:type="pct"/>
        </w:tcPr>
        <w:p w14:paraId="3A7FD446" w14:textId="60BAEEBB" w:rsidR="00DA68A5" w:rsidRPr="000A373C" w:rsidRDefault="00DA68A5" w:rsidP="00DA68A5">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tl/>
            </w:rPr>
          </w:pPr>
          <w:r w:rsidRPr="00DA68A5">
            <w:rPr>
              <w:rFonts w:ascii="Arial Unicode MS" w:eastAsia="Arial Unicode MS" w:hAnsi="Arial Unicode MS" w:cs="Arial Unicode MS" w:hint="eastAsia"/>
              <w:sz w:val="14"/>
              <w:szCs w:val="14"/>
            </w:rPr>
            <w:t>The Saudi Investment Bank, a Saudi joint-stock company, registered under CRN 1010011570 and Unified Number 7000029889,</w:t>
          </w:r>
          <w:r w:rsidRPr="00DA68A5">
            <w:rPr>
              <w:rFonts w:ascii="Arial Unicode MS" w:eastAsia="Arial Unicode MS" w:hAnsi="Arial Unicode MS" w:cs="Arial Unicode MS" w:hint="eastAsia"/>
              <w:sz w:val="14"/>
              <w:szCs w:val="14"/>
              <w:rtl/>
            </w:rPr>
            <w:t xml:space="preserve"> </w:t>
          </w:r>
          <w:r w:rsidRPr="00DA68A5">
            <w:rPr>
              <w:rFonts w:ascii="Arial Unicode MS" w:eastAsia="Arial Unicode MS" w:hAnsi="Arial Unicode MS" w:cs="Arial Unicode MS" w:hint="eastAsia"/>
              <w:sz w:val="14"/>
              <w:szCs w:val="14"/>
            </w:rPr>
            <w:t xml:space="preserve">with a national address 8081 Al Shaikh Abdulrahman </w:t>
          </w:r>
          <w:proofErr w:type="gramStart"/>
          <w:r w:rsidRPr="00DA68A5">
            <w:rPr>
              <w:rFonts w:ascii="Arial Unicode MS" w:eastAsia="Arial Unicode MS" w:hAnsi="Arial Unicode MS" w:cs="Arial Unicode MS" w:hint="eastAsia"/>
              <w:sz w:val="14"/>
              <w:szCs w:val="14"/>
            </w:rPr>
            <w:t>Bin</w:t>
          </w:r>
          <w:proofErr w:type="gramEnd"/>
          <w:r w:rsidRPr="00DA68A5">
            <w:rPr>
              <w:rFonts w:ascii="Arial Unicode MS" w:eastAsia="Arial Unicode MS" w:hAnsi="Arial Unicode MS" w:cs="Arial Unicode MS" w:hint="eastAsia"/>
              <w:sz w:val="14"/>
              <w:szCs w:val="14"/>
            </w:rPr>
            <w:t xml:space="preserve"> Hassan-3144 Al </w:t>
          </w:r>
          <w:proofErr w:type="spellStart"/>
          <w:r w:rsidRPr="00DA68A5">
            <w:rPr>
              <w:rFonts w:ascii="Arial Unicode MS" w:eastAsia="Arial Unicode MS" w:hAnsi="Arial Unicode MS" w:cs="Arial Unicode MS" w:hint="eastAsia"/>
              <w:sz w:val="14"/>
              <w:szCs w:val="14"/>
            </w:rPr>
            <w:t>Wizarat</w:t>
          </w:r>
          <w:proofErr w:type="spellEnd"/>
          <w:r w:rsidRPr="00DA68A5">
            <w:rPr>
              <w:rFonts w:ascii="Arial Unicode MS" w:eastAsia="Arial Unicode MS" w:hAnsi="Arial Unicode MS" w:cs="Arial Unicode MS" w:hint="eastAsia"/>
              <w:sz w:val="14"/>
              <w:szCs w:val="14"/>
            </w:rPr>
            <w:t xml:space="preserve"> Dist.-12622-Riyadh-Kingdom of Saudi Arabia, licensed by Royal Decree No. M/31 dated 25/06/1396H and under SAMA supervision and control.</w:t>
          </w:r>
        </w:p>
      </w:tc>
      <w:tc>
        <w:tcPr>
          <w:tcW w:w="2412" w:type="pct"/>
        </w:tcPr>
        <w:p w14:paraId="54FF623C" w14:textId="12EB63D6" w:rsidR="00DA68A5" w:rsidRPr="000A373C" w:rsidRDefault="00DA68A5" w:rsidP="00DA68A5">
          <w:pPr>
            <w:tabs>
              <w:tab w:val="left" w:pos="432"/>
            </w:tabs>
            <w:bidi/>
            <w:spacing w:line="140" w:lineRule="exact"/>
            <w:jc w:val="both"/>
            <w:rPr>
              <w:rFonts w:ascii="Arial Unicode MS" w:eastAsia="Arial Unicode MS" w:hAnsi="Arial Unicode MS" w:cs="Arial Unicode MS"/>
              <w:color w:val="000000" w:themeColor="text1"/>
              <w:sz w:val="14"/>
              <w:szCs w:val="14"/>
              <w:rtl/>
            </w:rPr>
          </w:pPr>
          <w:r w:rsidRPr="00DA68A5">
            <w:rPr>
              <w:rFonts w:ascii="Arial Unicode MS" w:eastAsia="Arial Unicode MS" w:hAnsi="Arial Unicode MS" w:cs="Arial Unicode MS" w:hint="eastAsia"/>
              <w:sz w:val="14"/>
              <w:szCs w:val="14"/>
              <w:rtl/>
            </w:rPr>
            <w:t xml:space="preserve">البنك السعودي للاستثمار، شركة مساهمة سعودية، مسجلة بالسجل التجاري رقم 1010011570 والرقم الموحد </w:t>
          </w:r>
          <w:r w:rsidRPr="00DA68A5">
            <w:rPr>
              <w:rFonts w:ascii="Arial Unicode MS" w:eastAsia="Arial Unicode MS" w:hAnsi="Arial Unicode MS" w:cs="Arial Unicode MS" w:hint="cs"/>
              <w:sz w:val="14"/>
              <w:szCs w:val="14"/>
              <w:rtl/>
            </w:rPr>
            <w:t>7000029889، العنوان</w:t>
          </w:r>
          <w:r w:rsidRPr="00DA68A5">
            <w:rPr>
              <w:rFonts w:ascii="Arial Unicode MS" w:eastAsia="Arial Unicode MS" w:hAnsi="Arial Unicode MS" w:cs="Arial Unicode MS" w:hint="eastAsia"/>
              <w:sz w:val="14"/>
              <w:szCs w:val="14"/>
              <w:rtl/>
            </w:rPr>
            <w:t xml:space="preserve"> الوطني 8081 الشيخ </w:t>
          </w:r>
          <w:r w:rsidRPr="00DA68A5">
            <w:rPr>
              <w:rFonts w:ascii="Arial Unicode MS" w:eastAsia="Arial Unicode MS" w:hAnsi="Arial Unicode MS" w:cs="Arial Unicode MS" w:hint="cs"/>
              <w:sz w:val="14"/>
              <w:szCs w:val="14"/>
              <w:rtl/>
            </w:rPr>
            <w:t>عبد الرحم</w:t>
          </w:r>
          <w:r w:rsidRPr="00DA68A5">
            <w:rPr>
              <w:rFonts w:ascii="Arial Unicode MS" w:eastAsia="Arial Unicode MS" w:hAnsi="Arial Unicode MS" w:cs="Arial Unicode MS" w:hint="eastAsia"/>
              <w:sz w:val="14"/>
              <w:szCs w:val="14"/>
              <w:rtl/>
            </w:rPr>
            <w:t>ن بن حسن-3144 حي الوزارات-12622-الرياض-المملكة العربية السعودية، ومرخصة بموجب المرسوم الملكي رقم 31/م بتاريخ 25/06/1396هـ وخاضعة لإشراف ورقابة البنك المركزي السعودي.</w:t>
          </w:r>
        </w:p>
      </w:tc>
    </w:tr>
  </w:tbl>
  <w:sdt>
    <w:sdtPr>
      <w:rPr>
        <w:rFonts w:ascii="Arial Unicode MS" w:eastAsia="Arial Unicode MS" w:hAnsi="Arial Unicode MS" w:cs="Arial Unicode MS"/>
        <w:color w:val="595959" w:themeColor="text1" w:themeTint="A6"/>
        <w:sz w:val="16"/>
        <w:szCs w:val="16"/>
      </w:rPr>
      <w:id w:val="-35737906"/>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5576341"/>
          <w:docPartObj>
            <w:docPartGallery w:val="Page Numbers (Top of Page)"/>
            <w:docPartUnique/>
          </w:docPartObj>
        </w:sdtPr>
        <w:sdtEndPr/>
        <w:sdtContent>
          <w:p w14:paraId="3C37A11E" w14:textId="781B8C87" w:rsidR="002B763E" w:rsidRPr="00575137" w:rsidRDefault="002B763E" w:rsidP="00776FBC">
            <w:pPr>
              <w:pStyle w:val="Footer"/>
              <w:tabs>
                <w:tab w:val="clear" w:pos="8640"/>
                <w:tab w:val="right" w:pos="11070"/>
              </w:tabs>
              <w:rPr>
                <w:rFonts w:ascii="Arial Unicode MS" w:eastAsia="Arial Unicode MS" w:hAnsi="Arial Unicode MS" w:cs="Arial Unicode MS"/>
                <w:color w:val="595959" w:themeColor="text1" w:themeTint="A6"/>
                <w:sz w:val="16"/>
                <w:szCs w:val="16"/>
              </w:rPr>
            </w:pPr>
            <w:r w:rsidRPr="00D039D9">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D039D9">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011</w:t>
            </w:r>
            <w:r w:rsidRPr="00D039D9">
              <w:rPr>
                <w:rFonts w:ascii="Arial Unicode MS" w:eastAsia="Arial Unicode MS" w:hAnsi="Arial Unicode MS" w:cs="Arial Unicode MS"/>
                <w:color w:val="595959" w:themeColor="text1" w:themeTint="A6"/>
                <w:sz w:val="16"/>
                <w:szCs w:val="16"/>
              </w:rPr>
              <w:t>.</w:t>
            </w:r>
            <w:r w:rsidR="002119D4">
              <w:rPr>
                <w:rFonts w:ascii="Arial Unicode MS" w:eastAsia="Arial Unicode MS" w:hAnsi="Arial Unicode MS" w:cs="Arial Unicode MS"/>
                <w:color w:val="595959" w:themeColor="text1" w:themeTint="A6"/>
                <w:sz w:val="16"/>
                <w:szCs w:val="16"/>
              </w:rPr>
              <w:t>31</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ab/>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944A" w14:textId="77777777" w:rsidR="002B763E" w:rsidRDefault="002B763E">
    <w:pPr>
      <w:pStyle w:val="Footer"/>
    </w:pPr>
  </w:p>
  <w:p w14:paraId="5AFA93DF" w14:textId="77777777" w:rsidR="002B763E" w:rsidRDefault="002B763E"/>
  <w:p w14:paraId="233EB3F8" w14:textId="77777777" w:rsidR="002B763E" w:rsidRDefault="002B76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3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
      <w:gridCol w:w="2157"/>
      <w:gridCol w:w="3622"/>
      <w:gridCol w:w="3585"/>
      <w:gridCol w:w="1678"/>
      <w:gridCol w:w="206"/>
    </w:tblGrid>
    <w:tr w:rsidR="002B763E" w:rsidRPr="00FF2325" w14:paraId="5FFBEEAC" w14:textId="77777777" w:rsidTr="00FF2325">
      <w:trPr>
        <w:gridBefore w:val="1"/>
        <w:gridAfter w:val="1"/>
        <w:wBefore w:w="40" w:type="pct"/>
        <w:wAfter w:w="91" w:type="pct"/>
      </w:trPr>
      <w:tc>
        <w:tcPr>
          <w:tcW w:w="951" w:type="pct"/>
          <w:shd w:val="clear" w:color="auto" w:fill="auto"/>
        </w:tcPr>
        <w:p w14:paraId="24C95D3E" w14:textId="77777777" w:rsidR="002B763E" w:rsidRPr="00FF2325" w:rsidRDefault="002B763E" w:rsidP="00FF2325">
          <w:pPr>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rPr>
            <w:br w:type="page"/>
            <w:t xml:space="preserve">Signature: </w:t>
          </w:r>
        </w:p>
      </w:tc>
      <w:tc>
        <w:tcPr>
          <w:tcW w:w="3178" w:type="pct"/>
          <w:gridSpan w:val="2"/>
          <w:tcBorders>
            <w:bottom w:val="dotted" w:sz="4" w:space="0" w:color="auto"/>
          </w:tcBorders>
          <w:shd w:val="clear" w:color="auto" w:fill="auto"/>
        </w:tcPr>
        <w:p w14:paraId="5C0AE8B7" w14:textId="77777777" w:rsidR="002B763E" w:rsidRPr="00FF2325" w:rsidRDefault="002B763E" w:rsidP="00FF2325">
          <w:pPr>
            <w:spacing w:line="280" w:lineRule="exact"/>
            <w:rPr>
              <w:rFonts w:ascii="Arial Unicode MS" w:eastAsia="Arial Unicode MS" w:hAnsi="Arial Unicode MS" w:cs="Arial Unicode MS"/>
              <w:b/>
              <w:bCs/>
              <w:rtl/>
            </w:rPr>
          </w:pPr>
        </w:p>
      </w:tc>
      <w:tc>
        <w:tcPr>
          <w:tcW w:w="740" w:type="pct"/>
          <w:shd w:val="clear" w:color="auto" w:fill="auto"/>
        </w:tcPr>
        <w:p w14:paraId="298EA27A" w14:textId="77777777" w:rsidR="002B763E" w:rsidRPr="00FF2325" w:rsidRDefault="002B763E" w:rsidP="00FF2325">
          <w:pPr>
            <w:bidi/>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hint="cs"/>
              <w:rtl/>
            </w:rPr>
            <w:t xml:space="preserve">التوقيع: </w:t>
          </w:r>
        </w:p>
      </w:tc>
    </w:tr>
    <w:tr w:rsidR="00DA68A5" w:rsidRPr="00FF5E8B" w14:paraId="5B6C555A" w14:textId="77777777" w:rsidTr="00FF2325">
      <w:trPr>
        <w:trHeight w:val="541"/>
      </w:trPr>
      <w:tc>
        <w:tcPr>
          <w:tcW w:w="2588" w:type="pct"/>
          <w:gridSpan w:val="3"/>
        </w:tcPr>
        <w:p w14:paraId="351B9993" w14:textId="24D3B40C" w:rsidR="00DA68A5" w:rsidRPr="000A373C" w:rsidRDefault="00DA68A5" w:rsidP="00DA68A5">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tl/>
            </w:rPr>
          </w:pPr>
          <w:r w:rsidRPr="00DA68A5">
            <w:rPr>
              <w:rFonts w:ascii="Arial Unicode MS" w:eastAsia="Arial Unicode MS" w:hAnsi="Arial Unicode MS" w:cs="Arial Unicode MS" w:hint="eastAsia"/>
              <w:sz w:val="14"/>
              <w:szCs w:val="14"/>
            </w:rPr>
            <w:t>The Saudi Investment Bank, a Saudi joint-stock company, registered under CRN 1010011570 and Unified Number 7000029889,</w:t>
          </w:r>
          <w:r w:rsidRPr="00DA68A5">
            <w:rPr>
              <w:rFonts w:ascii="Arial Unicode MS" w:eastAsia="Arial Unicode MS" w:hAnsi="Arial Unicode MS" w:cs="Arial Unicode MS" w:hint="eastAsia"/>
              <w:sz w:val="14"/>
              <w:szCs w:val="14"/>
              <w:rtl/>
            </w:rPr>
            <w:t xml:space="preserve"> </w:t>
          </w:r>
          <w:r w:rsidRPr="00DA68A5">
            <w:rPr>
              <w:rFonts w:ascii="Arial Unicode MS" w:eastAsia="Arial Unicode MS" w:hAnsi="Arial Unicode MS" w:cs="Arial Unicode MS" w:hint="eastAsia"/>
              <w:sz w:val="14"/>
              <w:szCs w:val="14"/>
            </w:rPr>
            <w:t xml:space="preserve">with a national address 8081 Al Shaikh Abdulrahman </w:t>
          </w:r>
          <w:proofErr w:type="gramStart"/>
          <w:r w:rsidRPr="00DA68A5">
            <w:rPr>
              <w:rFonts w:ascii="Arial Unicode MS" w:eastAsia="Arial Unicode MS" w:hAnsi="Arial Unicode MS" w:cs="Arial Unicode MS" w:hint="eastAsia"/>
              <w:sz w:val="14"/>
              <w:szCs w:val="14"/>
            </w:rPr>
            <w:t>Bin</w:t>
          </w:r>
          <w:proofErr w:type="gramEnd"/>
          <w:r w:rsidRPr="00DA68A5">
            <w:rPr>
              <w:rFonts w:ascii="Arial Unicode MS" w:eastAsia="Arial Unicode MS" w:hAnsi="Arial Unicode MS" w:cs="Arial Unicode MS" w:hint="eastAsia"/>
              <w:sz w:val="14"/>
              <w:szCs w:val="14"/>
            </w:rPr>
            <w:t xml:space="preserve"> Hassan-3144 Al </w:t>
          </w:r>
          <w:proofErr w:type="spellStart"/>
          <w:r w:rsidRPr="00DA68A5">
            <w:rPr>
              <w:rFonts w:ascii="Arial Unicode MS" w:eastAsia="Arial Unicode MS" w:hAnsi="Arial Unicode MS" w:cs="Arial Unicode MS" w:hint="eastAsia"/>
              <w:sz w:val="14"/>
              <w:szCs w:val="14"/>
            </w:rPr>
            <w:t>Wizarat</w:t>
          </w:r>
          <w:proofErr w:type="spellEnd"/>
          <w:r w:rsidRPr="00DA68A5">
            <w:rPr>
              <w:rFonts w:ascii="Arial Unicode MS" w:eastAsia="Arial Unicode MS" w:hAnsi="Arial Unicode MS" w:cs="Arial Unicode MS" w:hint="eastAsia"/>
              <w:sz w:val="14"/>
              <w:szCs w:val="14"/>
            </w:rPr>
            <w:t xml:space="preserve"> Dist.-12622-Riyadh-Kingdom of Saudi Arabia, licensed by Royal Decree No. M/31 dated 25/06/1396H and under SAMA supervision and control.</w:t>
          </w:r>
        </w:p>
      </w:tc>
      <w:tc>
        <w:tcPr>
          <w:tcW w:w="2412" w:type="pct"/>
          <w:gridSpan w:val="3"/>
        </w:tcPr>
        <w:p w14:paraId="7EDF6681" w14:textId="18CED5C3" w:rsidR="00DA68A5" w:rsidRPr="000A373C" w:rsidRDefault="00DA68A5" w:rsidP="00DA68A5">
          <w:pPr>
            <w:tabs>
              <w:tab w:val="left" w:pos="432"/>
            </w:tabs>
            <w:bidi/>
            <w:spacing w:line="140" w:lineRule="exact"/>
            <w:jc w:val="both"/>
            <w:rPr>
              <w:rFonts w:ascii="Arial Unicode MS" w:eastAsia="Arial Unicode MS" w:hAnsi="Arial Unicode MS" w:cs="Arial Unicode MS"/>
              <w:color w:val="000000" w:themeColor="text1"/>
              <w:sz w:val="14"/>
              <w:szCs w:val="14"/>
              <w:rtl/>
            </w:rPr>
          </w:pPr>
          <w:r w:rsidRPr="00DA68A5">
            <w:rPr>
              <w:rFonts w:ascii="Arial Unicode MS" w:eastAsia="Arial Unicode MS" w:hAnsi="Arial Unicode MS" w:cs="Arial Unicode MS" w:hint="eastAsia"/>
              <w:sz w:val="14"/>
              <w:szCs w:val="14"/>
              <w:rtl/>
            </w:rPr>
            <w:t xml:space="preserve">البنك السعودي للاستثمار، شركة مساهمة سعودية، مسجلة بالسجل التجاري رقم 1010011570 والرقم الموحد </w:t>
          </w:r>
          <w:r w:rsidRPr="00DA68A5">
            <w:rPr>
              <w:rFonts w:ascii="Arial Unicode MS" w:eastAsia="Arial Unicode MS" w:hAnsi="Arial Unicode MS" w:cs="Arial Unicode MS" w:hint="cs"/>
              <w:sz w:val="14"/>
              <w:szCs w:val="14"/>
              <w:rtl/>
            </w:rPr>
            <w:t>7000029889، العنوان</w:t>
          </w:r>
          <w:r w:rsidRPr="00DA68A5">
            <w:rPr>
              <w:rFonts w:ascii="Arial Unicode MS" w:eastAsia="Arial Unicode MS" w:hAnsi="Arial Unicode MS" w:cs="Arial Unicode MS" w:hint="eastAsia"/>
              <w:sz w:val="14"/>
              <w:szCs w:val="14"/>
              <w:rtl/>
            </w:rPr>
            <w:t xml:space="preserve"> الوطني 8081 الشيخ </w:t>
          </w:r>
          <w:r w:rsidRPr="00DA68A5">
            <w:rPr>
              <w:rFonts w:ascii="Arial Unicode MS" w:eastAsia="Arial Unicode MS" w:hAnsi="Arial Unicode MS" w:cs="Arial Unicode MS" w:hint="cs"/>
              <w:sz w:val="14"/>
              <w:szCs w:val="14"/>
              <w:rtl/>
            </w:rPr>
            <w:t>عبد الرحم</w:t>
          </w:r>
          <w:r w:rsidRPr="00DA68A5">
            <w:rPr>
              <w:rFonts w:ascii="Arial Unicode MS" w:eastAsia="Arial Unicode MS" w:hAnsi="Arial Unicode MS" w:cs="Arial Unicode MS" w:hint="eastAsia"/>
              <w:sz w:val="14"/>
              <w:szCs w:val="14"/>
              <w:rtl/>
            </w:rPr>
            <w:t>ن بن حسن-3144 حي الوزارات-12622-الرياض-المملكة العربية السعودية، ومرخصة بموجب المرسوم الملكي رقم 31/م بتاريخ 25/06/1396هـ وخاضعة لإشراف ورقابة البنك المركزي السعودي.</w:t>
          </w:r>
        </w:p>
      </w:tc>
    </w:tr>
  </w:tbl>
  <w:sdt>
    <w:sdtPr>
      <w:rPr>
        <w:rFonts w:ascii="Arial Unicode MS" w:eastAsia="Arial Unicode MS" w:hAnsi="Arial Unicode MS" w:cs="Arial Unicode MS"/>
        <w:color w:val="595959" w:themeColor="text1" w:themeTint="A6"/>
        <w:sz w:val="16"/>
        <w:szCs w:val="16"/>
      </w:rPr>
      <w:id w:val="-84447185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355234856"/>
          <w:docPartObj>
            <w:docPartGallery w:val="Page Numbers (Top of Page)"/>
            <w:docPartUnique/>
          </w:docPartObj>
        </w:sdtPr>
        <w:sdtEndPr/>
        <w:sdtContent>
          <w:p w14:paraId="66134C83" w14:textId="383DFE9C" w:rsidR="002B763E" w:rsidRPr="007C29B5" w:rsidRDefault="002B763E" w:rsidP="00776FBC">
            <w:pPr>
              <w:pStyle w:val="Footer"/>
              <w:tabs>
                <w:tab w:val="clear" w:pos="8640"/>
                <w:tab w:val="right" w:pos="11070"/>
              </w:tabs>
              <w:rPr>
                <w:rFonts w:ascii="Arial Unicode MS" w:eastAsia="Arial Unicode MS" w:hAnsi="Arial Unicode MS" w:cs="Arial Unicode MS"/>
                <w:color w:val="595959" w:themeColor="text1" w:themeTint="A6"/>
                <w:sz w:val="16"/>
                <w:szCs w:val="16"/>
              </w:rPr>
            </w:pPr>
            <w:r w:rsidRPr="00D039D9">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D039D9">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011</w:t>
            </w:r>
            <w:r w:rsidRPr="00D039D9">
              <w:rPr>
                <w:rFonts w:ascii="Arial Unicode MS" w:eastAsia="Arial Unicode MS" w:hAnsi="Arial Unicode MS" w:cs="Arial Unicode MS"/>
                <w:color w:val="595959" w:themeColor="text1" w:themeTint="A6"/>
                <w:sz w:val="16"/>
                <w:szCs w:val="16"/>
              </w:rPr>
              <w:t>.</w:t>
            </w:r>
            <w:r w:rsidR="002119D4">
              <w:rPr>
                <w:rFonts w:ascii="Arial Unicode MS" w:eastAsia="Arial Unicode MS" w:hAnsi="Arial Unicode MS" w:cs="Arial Unicode MS"/>
                <w:color w:val="595959" w:themeColor="text1" w:themeTint="A6"/>
                <w:sz w:val="16"/>
                <w:szCs w:val="16"/>
              </w:rPr>
              <w:t>31</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ab/>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2B763E" w:rsidRPr="00FF5E8B" w14:paraId="1D0718AB" w14:textId="77777777" w:rsidTr="00EF7A54">
      <w:trPr>
        <w:trHeight w:val="288"/>
      </w:trPr>
      <w:tc>
        <w:tcPr>
          <w:tcW w:w="2528" w:type="pct"/>
        </w:tcPr>
        <w:p w14:paraId="39285F8F" w14:textId="4ACC126F" w:rsidR="002B763E" w:rsidRPr="000A373C" w:rsidRDefault="00DA68A5" w:rsidP="00DA68A5">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DA68A5">
            <w:rPr>
              <w:rFonts w:ascii="Arial Unicode MS" w:eastAsia="Arial Unicode MS" w:hAnsi="Arial Unicode MS" w:cs="Arial Unicode MS" w:hint="eastAsia"/>
              <w:sz w:val="14"/>
              <w:szCs w:val="14"/>
            </w:rPr>
            <w:t>The Saudi Investment Bank, a Saudi joint-stock company, registered under CRN 1010011570 and Unified Number 7000029889,</w:t>
          </w:r>
          <w:r w:rsidRPr="00DA68A5">
            <w:rPr>
              <w:rFonts w:ascii="Arial Unicode MS" w:eastAsia="Arial Unicode MS" w:hAnsi="Arial Unicode MS" w:cs="Arial Unicode MS" w:hint="eastAsia"/>
              <w:sz w:val="14"/>
              <w:szCs w:val="14"/>
              <w:rtl/>
            </w:rPr>
            <w:t xml:space="preserve"> </w:t>
          </w:r>
          <w:r w:rsidRPr="00DA68A5">
            <w:rPr>
              <w:rFonts w:ascii="Arial Unicode MS" w:eastAsia="Arial Unicode MS" w:hAnsi="Arial Unicode MS" w:cs="Arial Unicode MS" w:hint="eastAsia"/>
              <w:sz w:val="14"/>
              <w:szCs w:val="14"/>
            </w:rPr>
            <w:t xml:space="preserve">with a national address 8081 Al Shaikh Abdulrahman </w:t>
          </w:r>
          <w:proofErr w:type="gramStart"/>
          <w:r w:rsidRPr="00DA68A5">
            <w:rPr>
              <w:rFonts w:ascii="Arial Unicode MS" w:eastAsia="Arial Unicode MS" w:hAnsi="Arial Unicode MS" w:cs="Arial Unicode MS" w:hint="eastAsia"/>
              <w:sz w:val="14"/>
              <w:szCs w:val="14"/>
            </w:rPr>
            <w:t>Bin</w:t>
          </w:r>
          <w:proofErr w:type="gramEnd"/>
          <w:r w:rsidRPr="00DA68A5">
            <w:rPr>
              <w:rFonts w:ascii="Arial Unicode MS" w:eastAsia="Arial Unicode MS" w:hAnsi="Arial Unicode MS" w:cs="Arial Unicode MS" w:hint="eastAsia"/>
              <w:sz w:val="14"/>
              <w:szCs w:val="14"/>
            </w:rPr>
            <w:t xml:space="preserve"> Hassan-3144 Al </w:t>
          </w:r>
          <w:proofErr w:type="spellStart"/>
          <w:r w:rsidRPr="00DA68A5">
            <w:rPr>
              <w:rFonts w:ascii="Arial Unicode MS" w:eastAsia="Arial Unicode MS" w:hAnsi="Arial Unicode MS" w:cs="Arial Unicode MS" w:hint="eastAsia"/>
              <w:sz w:val="14"/>
              <w:szCs w:val="14"/>
            </w:rPr>
            <w:t>Wizarat</w:t>
          </w:r>
          <w:proofErr w:type="spellEnd"/>
          <w:r w:rsidRPr="00DA68A5">
            <w:rPr>
              <w:rFonts w:ascii="Arial Unicode MS" w:eastAsia="Arial Unicode MS" w:hAnsi="Arial Unicode MS" w:cs="Arial Unicode MS" w:hint="eastAsia"/>
              <w:sz w:val="14"/>
              <w:szCs w:val="14"/>
            </w:rPr>
            <w:t xml:space="preserve"> Dist.-12622-Riyadh-Kingdom of Saudi Arabia, licensed by Royal Decree No. M/31 dated 25/06/1396H and under SAMA supervision and control.</w:t>
          </w:r>
        </w:p>
      </w:tc>
      <w:tc>
        <w:tcPr>
          <w:tcW w:w="2472" w:type="pct"/>
        </w:tcPr>
        <w:p w14:paraId="5CE6CB03" w14:textId="6E6531E6" w:rsidR="002B763E" w:rsidRPr="000A373C" w:rsidRDefault="00DA68A5" w:rsidP="00DA68A5">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DA68A5">
            <w:rPr>
              <w:rFonts w:ascii="Arial Unicode MS" w:eastAsia="Arial Unicode MS" w:hAnsi="Arial Unicode MS" w:cs="Arial Unicode MS" w:hint="eastAsia"/>
              <w:sz w:val="14"/>
              <w:szCs w:val="14"/>
              <w:rtl/>
            </w:rPr>
            <w:t xml:space="preserve">البنك السعودي للاستثمار، شركة مساهمة سعودية، مسجلة بالسجل التجاري رقم 1010011570 والرقم الموحد </w:t>
          </w:r>
          <w:r w:rsidRPr="00DA68A5">
            <w:rPr>
              <w:rFonts w:ascii="Arial Unicode MS" w:eastAsia="Arial Unicode MS" w:hAnsi="Arial Unicode MS" w:cs="Arial Unicode MS" w:hint="cs"/>
              <w:sz w:val="14"/>
              <w:szCs w:val="14"/>
              <w:rtl/>
            </w:rPr>
            <w:t>7000029889، العنوان</w:t>
          </w:r>
          <w:r w:rsidRPr="00DA68A5">
            <w:rPr>
              <w:rFonts w:ascii="Arial Unicode MS" w:eastAsia="Arial Unicode MS" w:hAnsi="Arial Unicode MS" w:cs="Arial Unicode MS" w:hint="eastAsia"/>
              <w:sz w:val="14"/>
              <w:szCs w:val="14"/>
              <w:rtl/>
            </w:rPr>
            <w:t xml:space="preserve"> الوطني 8081 الشيخ </w:t>
          </w:r>
          <w:r w:rsidRPr="00DA68A5">
            <w:rPr>
              <w:rFonts w:ascii="Arial Unicode MS" w:eastAsia="Arial Unicode MS" w:hAnsi="Arial Unicode MS" w:cs="Arial Unicode MS" w:hint="cs"/>
              <w:sz w:val="14"/>
              <w:szCs w:val="14"/>
              <w:rtl/>
            </w:rPr>
            <w:t>عبد الرحم</w:t>
          </w:r>
          <w:r w:rsidRPr="00DA68A5">
            <w:rPr>
              <w:rFonts w:ascii="Arial Unicode MS" w:eastAsia="Arial Unicode MS" w:hAnsi="Arial Unicode MS" w:cs="Arial Unicode MS" w:hint="eastAsia"/>
              <w:sz w:val="14"/>
              <w:szCs w:val="14"/>
              <w:rtl/>
            </w:rPr>
            <w:t>ن</w:t>
          </w:r>
          <w:r w:rsidRPr="00DA68A5">
            <w:rPr>
              <w:rFonts w:ascii="Arial Unicode MS" w:eastAsia="Arial Unicode MS" w:hAnsi="Arial Unicode MS" w:cs="Arial Unicode MS" w:hint="eastAsia"/>
              <w:sz w:val="14"/>
              <w:szCs w:val="14"/>
              <w:rtl/>
            </w:rPr>
            <w:t xml:space="preserve"> بن حسن-3144 حي الوزارات-12622-الرياض-المملكة العربية السعودية، ومرخصة بموجب المرسوم الملكي رقم 31/م بتاريخ 25/06/1396هـ وخاضعة لإشراف ورقابة البنك المركزي السعودي.</w:t>
          </w:r>
        </w:p>
      </w:tc>
    </w:tr>
  </w:tbl>
  <w:p w14:paraId="344A2526" w14:textId="37C5C983" w:rsidR="002B763E" w:rsidRPr="00D61938" w:rsidRDefault="004541A9"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55176471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2110871"/>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2119D4">
              <w:rPr>
                <w:rFonts w:ascii="Arial Unicode MS" w:eastAsia="Arial Unicode MS" w:hAnsi="Arial Unicode MS" w:cs="Arial Unicode MS"/>
                <w:color w:val="595959" w:themeColor="text1" w:themeTint="A6"/>
                <w:sz w:val="16"/>
                <w:szCs w:val="16"/>
              </w:rPr>
              <w:t>31</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32</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91"/>
    </w:tblGrid>
    <w:tr w:rsidR="002B763E" w:rsidRPr="00D038E7" w14:paraId="6FE2E437" w14:textId="77777777" w:rsidTr="00127775">
      <w:tc>
        <w:tcPr>
          <w:tcW w:w="975" w:type="pct"/>
          <w:shd w:val="clear" w:color="auto" w:fill="auto"/>
        </w:tcPr>
        <w:p w14:paraId="0AA51E60" w14:textId="77777777" w:rsidR="002B763E" w:rsidRPr="00D236B1" w:rsidRDefault="002B763E" w:rsidP="00D236B1">
          <w:pPr>
            <w:tabs>
              <w:tab w:val="left" w:pos="0"/>
              <w:tab w:val="left" w:pos="3818"/>
              <w:tab w:val="right" w:pos="5371"/>
            </w:tabs>
            <w:spacing w:line="220" w:lineRule="exact"/>
            <w:jc w:val="both"/>
            <w:rPr>
              <w:rFonts w:ascii="Arial Unicode MS" w:eastAsia="Arial Unicode MS" w:hAnsi="Arial Unicode MS" w:cs="Arial Unicode MS"/>
              <w:b/>
              <w:bCs/>
              <w:sz w:val="20"/>
              <w:szCs w:val="20"/>
              <w:rtl/>
            </w:rPr>
          </w:pPr>
          <w:r w:rsidRPr="00D236B1">
            <w:rPr>
              <w:sz w:val="20"/>
              <w:szCs w:val="20"/>
            </w:rPr>
            <w:br w:type="page"/>
          </w:r>
          <w:r w:rsidRPr="00D236B1">
            <w:rPr>
              <w:sz w:val="20"/>
              <w:szCs w:val="20"/>
            </w:rPr>
            <w:br w:type="page"/>
          </w:r>
          <w:r w:rsidRPr="00D236B1">
            <w:rPr>
              <w:rFonts w:ascii="Arial Unicode MS" w:eastAsia="Arial Unicode MS" w:hAnsi="Arial Unicode MS" w:cs="Arial Unicode MS"/>
              <w:sz w:val="20"/>
              <w:szCs w:val="20"/>
            </w:rPr>
            <w:t xml:space="preserve">Signature: </w:t>
          </w:r>
        </w:p>
      </w:tc>
      <w:tc>
        <w:tcPr>
          <w:tcW w:w="3260" w:type="pct"/>
          <w:gridSpan w:val="2"/>
          <w:tcBorders>
            <w:bottom w:val="dotted" w:sz="4" w:space="0" w:color="auto"/>
          </w:tcBorders>
          <w:shd w:val="clear" w:color="auto" w:fill="auto"/>
        </w:tcPr>
        <w:p w14:paraId="7B8B046E" w14:textId="77777777" w:rsidR="002B763E" w:rsidRPr="00D236B1" w:rsidRDefault="002B763E" w:rsidP="00D236B1">
          <w:pPr>
            <w:tabs>
              <w:tab w:val="left" w:pos="0"/>
              <w:tab w:val="left" w:pos="3818"/>
              <w:tab w:val="right" w:pos="5371"/>
            </w:tabs>
            <w:bidi/>
            <w:spacing w:line="220" w:lineRule="exact"/>
            <w:jc w:val="center"/>
            <w:rPr>
              <w:rFonts w:ascii="Arial Unicode MS" w:eastAsia="Arial Unicode MS" w:hAnsi="Arial Unicode MS" w:cs="Arial Unicode MS"/>
              <w:b/>
              <w:bCs/>
              <w:sz w:val="20"/>
              <w:szCs w:val="20"/>
              <w:rtl/>
            </w:rPr>
          </w:pPr>
        </w:p>
      </w:tc>
      <w:tc>
        <w:tcPr>
          <w:tcW w:w="765" w:type="pct"/>
          <w:shd w:val="clear" w:color="auto" w:fill="auto"/>
        </w:tcPr>
        <w:p w14:paraId="1F35D96D" w14:textId="77777777" w:rsidR="002B763E" w:rsidRPr="00D236B1" w:rsidRDefault="002B763E" w:rsidP="00D236B1">
          <w:pPr>
            <w:tabs>
              <w:tab w:val="left" w:pos="0"/>
              <w:tab w:val="left" w:pos="3818"/>
              <w:tab w:val="right" w:pos="5371"/>
            </w:tabs>
            <w:bidi/>
            <w:spacing w:line="220" w:lineRule="exact"/>
            <w:jc w:val="both"/>
            <w:rPr>
              <w:rFonts w:ascii="Arial Unicode MS" w:eastAsia="Arial Unicode MS" w:hAnsi="Arial Unicode MS" w:cs="Arial Unicode MS"/>
              <w:b/>
              <w:bCs/>
              <w:sz w:val="20"/>
              <w:szCs w:val="20"/>
              <w:rtl/>
            </w:rPr>
          </w:pPr>
          <w:r w:rsidRPr="00D236B1">
            <w:rPr>
              <w:rFonts w:ascii="Arial Unicode MS" w:eastAsia="Arial Unicode MS" w:hAnsi="Arial Unicode MS" w:cs="Arial Unicode MS" w:hint="cs"/>
              <w:sz w:val="20"/>
              <w:szCs w:val="20"/>
              <w:rtl/>
            </w:rPr>
            <w:t xml:space="preserve">التوقيع: </w:t>
          </w:r>
        </w:p>
      </w:tc>
    </w:tr>
    <w:tr w:rsidR="00127775" w:rsidRPr="00FF5E8B" w14:paraId="3F351AAC" w14:textId="77777777" w:rsidTr="00EF7A54">
      <w:trPr>
        <w:trHeight w:val="288"/>
      </w:trPr>
      <w:tc>
        <w:tcPr>
          <w:tcW w:w="2528" w:type="pct"/>
          <w:gridSpan w:val="2"/>
        </w:tcPr>
        <w:p w14:paraId="6E5A05F8" w14:textId="0B69BCB6" w:rsidR="00127775" w:rsidRPr="000A373C" w:rsidRDefault="00127775" w:rsidP="00127775">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DA68A5">
            <w:rPr>
              <w:rFonts w:ascii="Arial Unicode MS" w:eastAsia="Arial Unicode MS" w:hAnsi="Arial Unicode MS" w:cs="Arial Unicode MS" w:hint="eastAsia"/>
              <w:sz w:val="14"/>
              <w:szCs w:val="14"/>
            </w:rPr>
            <w:t>The Saudi Investment Bank, a Saudi joint-stock company, registered under CRN 1010011570 and Unified Number 7000029889,</w:t>
          </w:r>
          <w:r w:rsidRPr="00DA68A5">
            <w:rPr>
              <w:rFonts w:ascii="Arial Unicode MS" w:eastAsia="Arial Unicode MS" w:hAnsi="Arial Unicode MS" w:cs="Arial Unicode MS" w:hint="eastAsia"/>
              <w:sz w:val="14"/>
              <w:szCs w:val="14"/>
              <w:rtl/>
            </w:rPr>
            <w:t xml:space="preserve"> </w:t>
          </w:r>
          <w:r w:rsidRPr="00DA68A5">
            <w:rPr>
              <w:rFonts w:ascii="Arial Unicode MS" w:eastAsia="Arial Unicode MS" w:hAnsi="Arial Unicode MS" w:cs="Arial Unicode MS" w:hint="eastAsia"/>
              <w:sz w:val="14"/>
              <w:szCs w:val="14"/>
            </w:rPr>
            <w:t xml:space="preserve">with a national address 8081 Al Shaikh Abdulrahman </w:t>
          </w:r>
          <w:proofErr w:type="gramStart"/>
          <w:r w:rsidRPr="00DA68A5">
            <w:rPr>
              <w:rFonts w:ascii="Arial Unicode MS" w:eastAsia="Arial Unicode MS" w:hAnsi="Arial Unicode MS" w:cs="Arial Unicode MS" w:hint="eastAsia"/>
              <w:sz w:val="14"/>
              <w:szCs w:val="14"/>
            </w:rPr>
            <w:t>Bin</w:t>
          </w:r>
          <w:proofErr w:type="gramEnd"/>
          <w:r w:rsidRPr="00DA68A5">
            <w:rPr>
              <w:rFonts w:ascii="Arial Unicode MS" w:eastAsia="Arial Unicode MS" w:hAnsi="Arial Unicode MS" w:cs="Arial Unicode MS" w:hint="eastAsia"/>
              <w:sz w:val="14"/>
              <w:szCs w:val="14"/>
            </w:rPr>
            <w:t xml:space="preserve"> Hassan-3144 Al </w:t>
          </w:r>
          <w:proofErr w:type="spellStart"/>
          <w:r w:rsidRPr="00DA68A5">
            <w:rPr>
              <w:rFonts w:ascii="Arial Unicode MS" w:eastAsia="Arial Unicode MS" w:hAnsi="Arial Unicode MS" w:cs="Arial Unicode MS" w:hint="eastAsia"/>
              <w:sz w:val="14"/>
              <w:szCs w:val="14"/>
            </w:rPr>
            <w:t>Wizarat</w:t>
          </w:r>
          <w:proofErr w:type="spellEnd"/>
          <w:r w:rsidRPr="00DA68A5">
            <w:rPr>
              <w:rFonts w:ascii="Arial Unicode MS" w:eastAsia="Arial Unicode MS" w:hAnsi="Arial Unicode MS" w:cs="Arial Unicode MS" w:hint="eastAsia"/>
              <w:sz w:val="14"/>
              <w:szCs w:val="14"/>
            </w:rPr>
            <w:t xml:space="preserve"> Dist.-12622-Riyadh-Kingdom of Saudi Arabia, licensed by Royal Decree No. M/31 dated 25/06/1396H and under SAMA supervision and control.</w:t>
          </w:r>
        </w:p>
      </w:tc>
      <w:tc>
        <w:tcPr>
          <w:tcW w:w="2472" w:type="pct"/>
          <w:gridSpan w:val="2"/>
        </w:tcPr>
        <w:p w14:paraId="0EA3DBD4" w14:textId="3083F47F" w:rsidR="00127775" w:rsidRPr="000A373C" w:rsidRDefault="00127775" w:rsidP="00127775">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DA68A5">
            <w:rPr>
              <w:rFonts w:ascii="Arial Unicode MS" w:eastAsia="Arial Unicode MS" w:hAnsi="Arial Unicode MS" w:cs="Arial Unicode MS" w:hint="eastAsia"/>
              <w:sz w:val="14"/>
              <w:szCs w:val="14"/>
              <w:rtl/>
            </w:rPr>
            <w:t xml:space="preserve">البنك السعودي للاستثمار، شركة مساهمة سعودية، مسجلة بالسجل التجاري رقم 1010011570 والرقم الموحد </w:t>
          </w:r>
          <w:r w:rsidRPr="00DA68A5">
            <w:rPr>
              <w:rFonts w:ascii="Arial Unicode MS" w:eastAsia="Arial Unicode MS" w:hAnsi="Arial Unicode MS" w:cs="Arial Unicode MS" w:hint="cs"/>
              <w:sz w:val="14"/>
              <w:szCs w:val="14"/>
              <w:rtl/>
            </w:rPr>
            <w:t>7000029889، العنوان</w:t>
          </w:r>
          <w:r w:rsidRPr="00DA68A5">
            <w:rPr>
              <w:rFonts w:ascii="Arial Unicode MS" w:eastAsia="Arial Unicode MS" w:hAnsi="Arial Unicode MS" w:cs="Arial Unicode MS" w:hint="eastAsia"/>
              <w:sz w:val="14"/>
              <w:szCs w:val="14"/>
              <w:rtl/>
            </w:rPr>
            <w:t xml:space="preserve"> الوطني 8081 الشيخ </w:t>
          </w:r>
          <w:r w:rsidRPr="00DA68A5">
            <w:rPr>
              <w:rFonts w:ascii="Arial Unicode MS" w:eastAsia="Arial Unicode MS" w:hAnsi="Arial Unicode MS" w:cs="Arial Unicode MS" w:hint="cs"/>
              <w:sz w:val="14"/>
              <w:szCs w:val="14"/>
              <w:rtl/>
            </w:rPr>
            <w:t>عبد الرحم</w:t>
          </w:r>
          <w:r w:rsidRPr="00DA68A5">
            <w:rPr>
              <w:rFonts w:ascii="Arial Unicode MS" w:eastAsia="Arial Unicode MS" w:hAnsi="Arial Unicode MS" w:cs="Arial Unicode MS" w:hint="eastAsia"/>
              <w:sz w:val="14"/>
              <w:szCs w:val="14"/>
              <w:rtl/>
            </w:rPr>
            <w:t>ن بن حسن-3144 حي الوزارات-12622-الرياض-المملكة العربية السعودية، ومرخصة بموجب المرسوم الملكي رقم 31/م بتاريخ 25/06/1396هـ وخاضعة لإشراف ورقابة البنك المركزي السعودي.</w:t>
          </w:r>
        </w:p>
      </w:tc>
    </w:tr>
  </w:tbl>
  <w:p w14:paraId="734D1D56" w14:textId="15BBFA26" w:rsidR="002B763E" w:rsidRPr="00D61938" w:rsidRDefault="004541A9"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44653190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7341319"/>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41</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2B763E" w:rsidRPr="00FF5E8B" w14:paraId="107813F6" w14:textId="77777777" w:rsidTr="00EF7A54">
      <w:trPr>
        <w:trHeight w:val="288"/>
      </w:trPr>
      <w:tc>
        <w:tcPr>
          <w:tcW w:w="2528" w:type="pct"/>
        </w:tcPr>
        <w:p w14:paraId="35BA903D" w14:textId="5BDB95AC" w:rsidR="002B763E" w:rsidRPr="000A373C" w:rsidRDefault="002B763E"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513C46E1" w14:textId="1E44338F" w:rsidR="002B763E" w:rsidRPr="000A373C" w:rsidRDefault="002B763E"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69A27F42" w14:textId="74410A2D" w:rsidR="002B763E" w:rsidRPr="00D61938" w:rsidRDefault="004541A9" w:rsidP="00E4520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7027602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32220394"/>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25</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2B763E">
              <w:rPr>
                <w:rFonts w:ascii="Arial Unicode MS" w:eastAsia="Arial Unicode MS" w:hAnsi="Arial Unicode MS" w:cs="Arial Unicode MS"/>
                <w:b/>
                <w:bCs/>
                <w:noProof/>
                <w:color w:val="595959" w:themeColor="text1" w:themeTint="A6"/>
                <w:sz w:val="16"/>
                <w:szCs w:val="16"/>
              </w:rPr>
              <w:t>35</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2B763E">
              <w:rPr>
                <w:rFonts w:ascii="Arial Unicode MS" w:eastAsia="Arial Unicode MS" w:hAnsi="Arial Unicode MS" w:cs="Arial Unicode MS"/>
                <w:b/>
                <w:bCs/>
                <w:noProof/>
                <w:color w:val="595959" w:themeColor="text1" w:themeTint="A6"/>
                <w:sz w:val="16"/>
                <w:szCs w:val="16"/>
              </w:rPr>
              <w:t>37</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91"/>
    </w:tblGrid>
    <w:tr w:rsidR="002B763E" w:rsidRPr="00B27E00" w14:paraId="540725FF" w14:textId="77777777" w:rsidTr="00127775">
      <w:tc>
        <w:tcPr>
          <w:tcW w:w="975" w:type="pct"/>
          <w:shd w:val="clear" w:color="auto" w:fill="auto"/>
        </w:tcPr>
        <w:p w14:paraId="215DB544" w14:textId="77777777" w:rsidR="002B763E" w:rsidRPr="00B27E00" w:rsidRDefault="002B763E" w:rsidP="00372840">
          <w:pPr>
            <w:tabs>
              <w:tab w:val="left" w:pos="0"/>
              <w:tab w:val="left" w:pos="3818"/>
              <w:tab w:val="right" w:pos="5371"/>
            </w:tabs>
            <w:spacing w:line="280" w:lineRule="exact"/>
            <w:jc w:val="both"/>
            <w:rPr>
              <w:rFonts w:ascii="Arial Unicode MS" w:eastAsia="Arial Unicode MS" w:hAnsi="Arial Unicode MS" w:cs="Arial Unicode MS"/>
              <w:b/>
              <w:bCs/>
              <w:sz w:val="18"/>
              <w:szCs w:val="18"/>
              <w:rtl/>
            </w:rPr>
          </w:pPr>
          <w:r w:rsidRPr="00B27E00">
            <w:rPr>
              <w:sz w:val="14"/>
              <w:szCs w:val="14"/>
            </w:rPr>
            <w:br w:type="page"/>
          </w:r>
          <w:r w:rsidRPr="00B27E00">
            <w:rPr>
              <w:sz w:val="14"/>
              <w:szCs w:val="14"/>
            </w:rPr>
            <w:br w:type="page"/>
          </w:r>
          <w:r w:rsidRPr="00B27E00">
            <w:rPr>
              <w:rFonts w:ascii="Arial Unicode MS" w:eastAsia="Arial Unicode MS" w:hAnsi="Arial Unicode MS" w:cs="Arial Unicode MS"/>
              <w:sz w:val="18"/>
              <w:szCs w:val="18"/>
            </w:rPr>
            <w:t xml:space="preserve">Signature: </w:t>
          </w:r>
        </w:p>
      </w:tc>
      <w:tc>
        <w:tcPr>
          <w:tcW w:w="3260" w:type="pct"/>
          <w:gridSpan w:val="2"/>
          <w:tcBorders>
            <w:bottom w:val="dotted" w:sz="4" w:space="0" w:color="auto"/>
          </w:tcBorders>
          <w:shd w:val="clear" w:color="auto" w:fill="auto"/>
        </w:tcPr>
        <w:p w14:paraId="22FFAEC6" w14:textId="77777777" w:rsidR="002B763E" w:rsidRPr="00B27E00" w:rsidRDefault="002B763E" w:rsidP="00372840">
          <w:pPr>
            <w:tabs>
              <w:tab w:val="left" w:pos="0"/>
              <w:tab w:val="left" w:pos="3818"/>
              <w:tab w:val="right" w:pos="5371"/>
            </w:tabs>
            <w:bidi/>
            <w:spacing w:line="280" w:lineRule="exact"/>
            <w:jc w:val="center"/>
            <w:rPr>
              <w:rFonts w:ascii="Arial Unicode MS" w:eastAsia="Arial Unicode MS" w:hAnsi="Arial Unicode MS" w:cs="Arial Unicode MS"/>
              <w:b/>
              <w:bCs/>
              <w:sz w:val="18"/>
              <w:szCs w:val="18"/>
              <w:rtl/>
            </w:rPr>
          </w:pPr>
        </w:p>
      </w:tc>
      <w:tc>
        <w:tcPr>
          <w:tcW w:w="765" w:type="pct"/>
          <w:shd w:val="clear" w:color="auto" w:fill="auto"/>
        </w:tcPr>
        <w:p w14:paraId="45E096D4" w14:textId="77777777" w:rsidR="002B763E" w:rsidRPr="00B27E00" w:rsidRDefault="002B763E" w:rsidP="00372840">
          <w:pPr>
            <w:tabs>
              <w:tab w:val="left" w:pos="0"/>
              <w:tab w:val="left" w:pos="3818"/>
              <w:tab w:val="right" w:pos="5371"/>
            </w:tabs>
            <w:bidi/>
            <w:spacing w:line="280" w:lineRule="exact"/>
            <w:jc w:val="both"/>
            <w:rPr>
              <w:rFonts w:ascii="Arial Unicode MS" w:eastAsia="Arial Unicode MS" w:hAnsi="Arial Unicode MS" w:cs="Arial Unicode MS"/>
              <w:b/>
              <w:bCs/>
              <w:sz w:val="18"/>
              <w:szCs w:val="18"/>
              <w:rtl/>
            </w:rPr>
          </w:pPr>
          <w:r w:rsidRPr="00B27E00">
            <w:rPr>
              <w:rFonts w:ascii="Arial Unicode MS" w:eastAsia="Arial Unicode MS" w:hAnsi="Arial Unicode MS" w:cs="Arial Unicode MS" w:hint="cs"/>
              <w:sz w:val="18"/>
              <w:szCs w:val="18"/>
              <w:rtl/>
            </w:rPr>
            <w:t xml:space="preserve">التوقيع: </w:t>
          </w:r>
        </w:p>
      </w:tc>
    </w:tr>
    <w:tr w:rsidR="00127775" w:rsidRPr="00FF5E8B" w14:paraId="50459DA8" w14:textId="77777777" w:rsidTr="00B27E00">
      <w:trPr>
        <w:trHeight w:val="288"/>
      </w:trPr>
      <w:tc>
        <w:tcPr>
          <w:tcW w:w="2528" w:type="pct"/>
          <w:gridSpan w:val="2"/>
        </w:tcPr>
        <w:p w14:paraId="6BAB5A7B" w14:textId="0B1E2D9A" w:rsidR="00127775" w:rsidRPr="000A373C" w:rsidRDefault="00127775" w:rsidP="00127775">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DA68A5">
            <w:rPr>
              <w:rFonts w:ascii="Arial Unicode MS" w:eastAsia="Arial Unicode MS" w:hAnsi="Arial Unicode MS" w:cs="Arial Unicode MS" w:hint="eastAsia"/>
              <w:sz w:val="14"/>
              <w:szCs w:val="14"/>
            </w:rPr>
            <w:t>The Saudi Investment Bank, a Saudi joint-stock company, registered under CRN 1010011570 and Unified Number 7000029889,</w:t>
          </w:r>
          <w:r w:rsidRPr="00DA68A5">
            <w:rPr>
              <w:rFonts w:ascii="Arial Unicode MS" w:eastAsia="Arial Unicode MS" w:hAnsi="Arial Unicode MS" w:cs="Arial Unicode MS" w:hint="eastAsia"/>
              <w:sz w:val="14"/>
              <w:szCs w:val="14"/>
              <w:rtl/>
            </w:rPr>
            <w:t xml:space="preserve"> </w:t>
          </w:r>
          <w:r w:rsidRPr="00DA68A5">
            <w:rPr>
              <w:rFonts w:ascii="Arial Unicode MS" w:eastAsia="Arial Unicode MS" w:hAnsi="Arial Unicode MS" w:cs="Arial Unicode MS" w:hint="eastAsia"/>
              <w:sz w:val="14"/>
              <w:szCs w:val="14"/>
            </w:rPr>
            <w:t xml:space="preserve">with a national address 8081 Al Shaikh Abdulrahman </w:t>
          </w:r>
          <w:proofErr w:type="gramStart"/>
          <w:r w:rsidRPr="00DA68A5">
            <w:rPr>
              <w:rFonts w:ascii="Arial Unicode MS" w:eastAsia="Arial Unicode MS" w:hAnsi="Arial Unicode MS" w:cs="Arial Unicode MS" w:hint="eastAsia"/>
              <w:sz w:val="14"/>
              <w:szCs w:val="14"/>
            </w:rPr>
            <w:t>Bin</w:t>
          </w:r>
          <w:proofErr w:type="gramEnd"/>
          <w:r w:rsidRPr="00DA68A5">
            <w:rPr>
              <w:rFonts w:ascii="Arial Unicode MS" w:eastAsia="Arial Unicode MS" w:hAnsi="Arial Unicode MS" w:cs="Arial Unicode MS" w:hint="eastAsia"/>
              <w:sz w:val="14"/>
              <w:szCs w:val="14"/>
            </w:rPr>
            <w:t xml:space="preserve"> Hassan-3144 Al </w:t>
          </w:r>
          <w:proofErr w:type="spellStart"/>
          <w:r w:rsidRPr="00DA68A5">
            <w:rPr>
              <w:rFonts w:ascii="Arial Unicode MS" w:eastAsia="Arial Unicode MS" w:hAnsi="Arial Unicode MS" w:cs="Arial Unicode MS" w:hint="eastAsia"/>
              <w:sz w:val="14"/>
              <w:szCs w:val="14"/>
            </w:rPr>
            <w:t>Wizarat</w:t>
          </w:r>
          <w:proofErr w:type="spellEnd"/>
          <w:r w:rsidRPr="00DA68A5">
            <w:rPr>
              <w:rFonts w:ascii="Arial Unicode MS" w:eastAsia="Arial Unicode MS" w:hAnsi="Arial Unicode MS" w:cs="Arial Unicode MS" w:hint="eastAsia"/>
              <w:sz w:val="14"/>
              <w:szCs w:val="14"/>
            </w:rPr>
            <w:t xml:space="preserve"> Dist.-12622-Riyadh-Kingdom of Saudi Arabia, licensed by Royal Decree No. M/31 dated 25/06/1396H and under SAMA supervision and control.</w:t>
          </w:r>
        </w:p>
      </w:tc>
      <w:tc>
        <w:tcPr>
          <w:tcW w:w="2472" w:type="pct"/>
          <w:gridSpan w:val="2"/>
        </w:tcPr>
        <w:p w14:paraId="27BB1C9E" w14:textId="593D9BAD" w:rsidR="00127775" w:rsidRPr="000A373C" w:rsidRDefault="00127775" w:rsidP="00127775">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DA68A5">
            <w:rPr>
              <w:rFonts w:ascii="Arial Unicode MS" w:eastAsia="Arial Unicode MS" w:hAnsi="Arial Unicode MS" w:cs="Arial Unicode MS" w:hint="eastAsia"/>
              <w:sz w:val="14"/>
              <w:szCs w:val="14"/>
              <w:rtl/>
            </w:rPr>
            <w:t xml:space="preserve">البنك السعودي للاستثمار، شركة مساهمة سعودية، مسجلة بالسجل التجاري رقم 1010011570 والرقم الموحد </w:t>
          </w:r>
          <w:r w:rsidRPr="00DA68A5">
            <w:rPr>
              <w:rFonts w:ascii="Arial Unicode MS" w:eastAsia="Arial Unicode MS" w:hAnsi="Arial Unicode MS" w:cs="Arial Unicode MS" w:hint="cs"/>
              <w:sz w:val="14"/>
              <w:szCs w:val="14"/>
              <w:rtl/>
            </w:rPr>
            <w:t>7000029889، العنوان</w:t>
          </w:r>
          <w:r w:rsidRPr="00DA68A5">
            <w:rPr>
              <w:rFonts w:ascii="Arial Unicode MS" w:eastAsia="Arial Unicode MS" w:hAnsi="Arial Unicode MS" w:cs="Arial Unicode MS" w:hint="eastAsia"/>
              <w:sz w:val="14"/>
              <w:szCs w:val="14"/>
              <w:rtl/>
            </w:rPr>
            <w:t xml:space="preserve"> الوطني 8081 الشيخ </w:t>
          </w:r>
          <w:r w:rsidRPr="00DA68A5">
            <w:rPr>
              <w:rFonts w:ascii="Arial Unicode MS" w:eastAsia="Arial Unicode MS" w:hAnsi="Arial Unicode MS" w:cs="Arial Unicode MS" w:hint="cs"/>
              <w:sz w:val="14"/>
              <w:szCs w:val="14"/>
              <w:rtl/>
            </w:rPr>
            <w:t>عبد الرحم</w:t>
          </w:r>
          <w:r w:rsidRPr="00DA68A5">
            <w:rPr>
              <w:rFonts w:ascii="Arial Unicode MS" w:eastAsia="Arial Unicode MS" w:hAnsi="Arial Unicode MS" w:cs="Arial Unicode MS" w:hint="eastAsia"/>
              <w:sz w:val="14"/>
              <w:szCs w:val="14"/>
              <w:rtl/>
            </w:rPr>
            <w:t>ن بن حسن-3144 حي الوزارات-12622-الرياض-المملكة العربية السعودية، ومرخصة بموجب المرسوم الملكي رقم 31/م بتاريخ 25/06/1396هـ وخاضعة لإشراف ورقابة البنك المركزي السعودي.</w:t>
          </w:r>
        </w:p>
      </w:tc>
    </w:tr>
  </w:tbl>
  <w:p w14:paraId="19BE2215" w14:textId="629D2C39" w:rsidR="002B763E" w:rsidRPr="00D61938" w:rsidRDefault="004541A9"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840812960"/>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414891804"/>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D34133">
              <w:rPr>
                <w:rFonts w:ascii="Arial Unicode MS" w:eastAsia="Arial Unicode MS" w:hAnsi="Arial Unicode MS" w:cs="Arial Unicode MS"/>
                <w:color w:val="595959" w:themeColor="text1" w:themeTint="A6"/>
                <w:sz w:val="16"/>
                <w:szCs w:val="16"/>
              </w:rPr>
              <w:t>30</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43</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DAB5" w14:textId="77777777" w:rsidR="002B763E" w:rsidRPr="00372840" w:rsidRDefault="002B763E">
    <w:pPr>
      <w:rPr>
        <w:sz w:val="2"/>
        <w:szCs w:val="2"/>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127775" w:rsidRPr="00FF5E8B" w14:paraId="5A1534CD" w14:textId="77777777" w:rsidTr="00372840">
      <w:trPr>
        <w:trHeight w:val="288"/>
      </w:trPr>
      <w:tc>
        <w:tcPr>
          <w:tcW w:w="2528" w:type="pct"/>
        </w:tcPr>
        <w:p w14:paraId="44C41A0F" w14:textId="6CB07831" w:rsidR="00127775" w:rsidRPr="000A373C" w:rsidRDefault="00127775" w:rsidP="00127775">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DA68A5">
            <w:rPr>
              <w:rFonts w:ascii="Arial Unicode MS" w:eastAsia="Arial Unicode MS" w:hAnsi="Arial Unicode MS" w:cs="Arial Unicode MS" w:hint="eastAsia"/>
              <w:sz w:val="14"/>
              <w:szCs w:val="14"/>
            </w:rPr>
            <w:t>The Saudi Investment Bank, a Saudi joint-stock company, registered under CRN 1010011570 and Unified Number 7000029889,</w:t>
          </w:r>
          <w:r w:rsidRPr="00DA68A5">
            <w:rPr>
              <w:rFonts w:ascii="Arial Unicode MS" w:eastAsia="Arial Unicode MS" w:hAnsi="Arial Unicode MS" w:cs="Arial Unicode MS" w:hint="eastAsia"/>
              <w:sz w:val="14"/>
              <w:szCs w:val="14"/>
              <w:rtl/>
            </w:rPr>
            <w:t xml:space="preserve"> </w:t>
          </w:r>
          <w:r w:rsidRPr="00DA68A5">
            <w:rPr>
              <w:rFonts w:ascii="Arial Unicode MS" w:eastAsia="Arial Unicode MS" w:hAnsi="Arial Unicode MS" w:cs="Arial Unicode MS" w:hint="eastAsia"/>
              <w:sz w:val="14"/>
              <w:szCs w:val="14"/>
            </w:rPr>
            <w:t xml:space="preserve">with a national address 8081 Al Shaikh Abdulrahman </w:t>
          </w:r>
          <w:proofErr w:type="gramStart"/>
          <w:r w:rsidRPr="00DA68A5">
            <w:rPr>
              <w:rFonts w:ascii="Arial Unicode MS" w:eastAsia="Arial Unicode MS" w:hAnsi="Arial Unicode MS" w:cs="Arial Unicode MS" w:hint="eastAsia"/>
              <w:sz w:val="14"/>
              <w:szCs w:val="14"/>
            </w:rPr>
            <w:t>Bin</w:t>
          </w:r>
          <w:proofErr w:type="gramEnd"/>
          <w:r w:rsidRPr="00DA68A5">
            <w:rPr>
              <w:rFonts w:ascii="Arial Unicode MS" w:eastAsia="Arial Unicode MS" w:hAnsi="Arial Unicode MS" w:cs="Arial Unicode MS" w:hint="eastAsia"/>
              <w:sz w:val="14"/>
              <w:szCs w:val="14"/>
            </w:rPr>
            <w:t xml:space="preserve"> Hassan-3144 Al </w:t>
          </w:r>
          <w:proofErr w:type="spellStart"/>
          <w:r w:rsidRPr="00DA68A5">
            <w:rPr>
              <w:rFonts w:ascii="Arial Unicode MS" w:eastAsia="Arial Unicode MS" w:hAnsi="Arial Unicode MS" w:cs="Arial Unicode MS" w:hint="eastAsia"/>
              <w:sz w:val="14"/>
              <w:szCs w:val="14"/>
            </w:rPr>
            <w:t>Wizarat</w:t>
          </w:r>
          <w:proofErr w:type="spellEnd"/>
          <w:r w:rsidRPr="00DA68A5">
            <w:rPr>
              <w:rFonts w:ascii="Arial Unicode MS" w:eastAsia="Arial Unicode MS" w:hAnsi="Arial Unicode MS" w:cs="Arial Unicode MS" w:hint="eastAsia"/>
              <w:sz w:val="14"/>
              <w:szCs w:val="14"/>
            </w:rPr>
            <w:t xml:space="preserve"> Dist.-12622-Riyadh-Kingdom of Saudi Arabia, licensed by Royal Decree No. M/31 dated 25/06/1396H and under SAMA supervision and control.</w:t>
          </w:r>
        </w:p>
      </w:tc>
      <w:tc>
        <w:tcPr>
          <w:tcW w:w="2472" w:type="pct"/>
        </w:tcPr>
        <w:p w14:paraId="32289627" w14:textId="1E1A22F0" w:rsidR="00127775" w:rsidRPr="000A373C" w:rsidRDefault="00127775" w:rsidP="00127775">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DA68A5">
            <w:rPr>
              <w:rFonts w:ascii="Arial Unicode MS" w:eastAsia="Arial Unicode MS" w:hAnsi="Arial Unicode MS" w:cs="Arial Unicode MS" w:hint="eastAsia"/>
              <w:sz w:val="14"/>
              <w:szCs w:val="14"/>
              <w:rtl/>
            </w:rPr>
            <w:t xml:space="preserve">البنك السعودي للاستثمار، شركة مساهمة سعودية، مسجلة بالسجل التجاري رقم 1010011570 والرقم الموحد </w:t>
          </w:r>
          <w:r w:rsidRPr="00DA68A5">
            <w:rPr>
              <w:rFonts w:ascii="Arial Unicode MS" w:eastAsia="Arial Unicode MS" w:hAnsi="Arial Unicode MS" w:cs="Arial Unicode MS" w:hint="cs"/>
              <w:sz w:val="14"/>
              <w:szCs w:val="14"/>
              <w:rtl/>
            </w:rPr>
            <w:t>7000029889، العنوان</w:t>
          </w:r>
          <w:r w:rsidRPr="00DA68A5">
            <w:rPr>
              <w:rFonts w:ascii="Arial Unicode MS" w:eastAsia="Arial Unicode MS" w:hAnsi="Arial Unicode MS" w:cs="Arial Unicode MS" w:hint="eastAsia"/>
              <w:sz w:val="14"/>
              <w:szCs w:val="14"/>
              <w:rtl/>
            </w:rPr>
            <w:t xml:space="preserve"> الوطني 8081 الشيخ </w:t>
          </w:r>
          <w:r w:rsidRPr="00DA68A5">
            <w:rPr>
              <w:rFonts w:ascii="Arial Unicode MS" w:eastAsia="Arial Unicode MS" w:hAnsi="Arial Unicode MS" w:cs="Arial Unicode MS" w:hint="cs"/>
              <w:sz w:val="14"/>
              <w:szCs w:val="14"/>
              <w:rtl/>
            </w:rPr>
            <w:t>عبد الرحم</w:t>
          </w:r>
          <w:r w:rsidRPr="00DA68A5">
            <w:rPr>
              <w:rFonts w:ascii="Arial Unicode MS" w:eastAsia="Arial Unicode MS" w:hAnsi="Arial Unicode MS" w:cs="Arial Unicode MS" w:hint="eastAsia"/>
              <w:sz w:val="14"/>
              <w:szCs w:val="14"/>
              <w:rtl/>
            </w:rPr>
            <w:t>ن بن حسن-3144 حي الوزارات-12622-الرياض-المملكة العربية السعودية، ومرخصة بموجب المرسوم الملكي رقم 31/م بتاريخ 25/06/1396هـ وخاضعة لإشراف ورقابة البنك المركزي السعودي.</w:t>
          </w:r>
        </w:p>
      </w:tc>
    </w:tr>
  </w:tbl>
  <w:p w14:paraId="7A97861E" w14:textId="5382456C" w:rsidR="002B763E" w:rsidRPr="00D61938" w:rsidRDefault="004541A9" w:rsidP="00776FBC">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32860039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867892817"/>
            <w:docPartObj>
              <w:docPartGallery w:val="Page Numbers (Top of Page)"/>
              <w:docPartUnique/>
            </w:docPartObj>
          </w:sdtPr>
          <w:sdtEndPr/>
          <w:sdtContent>
            <w:r w:rsidR="002B763E" w:rsidRPr="00D039D9">
              <w:rPr>
                <w:rFonts w:ascii="Arial Unicode MS" w:eastAsia="Arial Unicode MS" w:hAnsi="Arial Unicode MS" w:cs="Arial Unicode MS"/>
                <w:color w:val="595959" w:themeColor="text1" w:themeTint="A6"/>
                <w:sz w:val="16"/>
                <w:szCs w:val="16"/>
              </w:rPr>
              <w:t>C.</w:t>
            </w:r>
            <w:r w:rsidR="002B763E">
              <w:rPr>
                <w:rFonts w:ascii="Arial Unicode MS" w:eastAsia="Arial Unicode MS" w:hAnsi="Arial Unicode MS" w:cs="Arial Unicode MS"/>
                <w:color w:val="595959" w:themeColor="text1" w:themeTint="A6"/>
                <w:sz w:val="16"/>
                <w:szCs w:val="16"/>
              </w:rPr>
              <w:t>13</w:t>
            </w:r>
            <w:r w:rsidR="002B763E" w:rsidRPr="00D039D9">
              <w:rPr>
                <w:rFonts w:ascii="Arial Unicode MS" w:eastAsia="Arial Unicode MS" w:hAnsi="Arial Unicode MS" w:cs="Arial Unicode MS"/>
                <w:color w:val="595959" w:themeColor="text1" w:themeTint="A6"/>
                <w:sz w:val="16"/>
                <w:szCs w:val="16"/>
              </w:rPr>
              <w:t>.</w:t>
            </w:r>
            <w:r w:rsidR="002B763E">
              <w:rPr>
                <w:rFonts w:ascii="Arial Unicode MS" w:eastAsia="Arial Unicode MS" w:hAnsi="Arial Unicode MS" w:cs="Arial Unicode MS"/>
                <w:color w:val="595959" w:themeColor="text1" w:themeTint="A6"/>
                <w:sz w:val="16"/>
                <w:szCs w:val="16"/>
              </w:rPr>
              <w:t>011</w:t>
            </w:r>
            <w:r w:rsidR="002B763E" w:rsidRPr="00D039D9">
              <w:rPr>
                <w:rFonts w:ascii="Arial Unicode MS" w:eastAsia="Arial Unicode MS" w:hAnsi="Arial Unicode MS" w:cs="Arial Unicode MS"/>
                <w:color w:val="595959" w:themeColor="text1" w:themeTint="A6"/>
                <w:sz w:val="16"/>
                <w:szCs w:val="16"/>
              </w:rPr>
              <w:t>.</w:t>
            </w:r>
            <w:r w:rsidR="002119D4">
              <w:rPr>
                <w:rFonts w:ascii="Arial Unicode MS" w:eastAsia="Arial Unicode MS" w:hAnsi="Arial Unicode MS" w:cs="Arial Unicode MS"/>
                <w:color w:val="595959" w:themeColor="text1" w:themeTint="A6"/>
                <w:sz w:val="16"/>
                <w:szCs w:val="16"/>
              </w:rPr>
              <w:t>31</w:t>
            </w:r>
            <w:r w:rsidR="002B763E" w:rsidRPr="007C29B5">
              <w:rPr>
                <w:rFonts w:ascii="Arial Unicode MS" w:eastAsia="Arial Unicode MS" w:hAnsi="Arial Unicode MS" w:cs="Arial Unicode MS"/>
                <w:color w:val="595959" w:themeColor="text1" w:themeTint="A6"/>
                <w:sz w:val="16"/>
                <w:szCs w:val="16"/>
              </w:rPr>
              <w:tab/>
            </w:r>
            <w:r w:rsidR="002B763E">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ab/>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  </w:t>
            </w:r>
            <w:r w:rsidR="002B763E">
              <w:rPr>
                <w:rFonts w:ascii="Arial Unicode MS" w:eastAsia="Arial Unicode MS" w:hAnsi="Arial Unicode MS" w:cs="Arial Unicode MS"/>
                <w:color w:val="595959" w:themeColor="text1" w:themeTint="A6"/>
                <w:sz w:val="16"/>
                <w:szCs w:val="16"/>
              </w:rPr>
              <w:t xml:space="preserve">                      </w:t>
            </w:r>
            <w:r w:rsidR="002B763E" w:rsidRPr="007C29B5">
              <w:rPr>
                <w:rFonts w:ascii="Arial Unicode MS" w:eastAsia="Arial Unicode MS" w:hAnsi="Arial Unicode MS" w:cs="Arial Unicode MS"/>
                <w:color w:val="595959" w:themeColor="text1" w:themeTint="A6"/>
                <w:sz w:val="16"/>
                <w:szCs w:val="16"/>
              </w:rPr>
              <w:t xml:space="preserve">Page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PAGE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r w:rsidR="002B763E" w:rsidRPr="007C29B5">
              <w:rPr>
                <w:rFonts w:ascii="Arial Unicode MS" w:eastAsia="Arial Unicode MS" w:hAnsi="Arial Unicode MS" w:cs="Arial Unicode MS"/>
                <w:color w:val="595959" w:themeColor="text1" w:themeTint="A6"/>
                <w:sz w:val="16"/>
                <w:szCs w:val="16"/>
              </w:rPr>
              <w:t xml:space="preserve"> of </w:t>
            </w:r>
            <w:r w:rsidR="002B763E" w:rsidRPr="007C29B5">
              <w:rPr>
                <w:rFonts w:ascii="Arial Unicode MS" w:eastAsia="Arial Unicode MS" w:hAnsi="Arial Unicode MS" w:cs="Arial Unicode MS"/>
                <w:b/>
                <w:bCs/>
                <w:color w:val="595959" w:themeColor="text1" w:themeTint="A6"/>
                <w:sz w:val="16"/>
                <w:szCs w:val="16"/>
              </w:rPr>
              <w:fldChar w:fldCharType="begin"/>
            </w:r>
            <w:r w:rsidR="002B763E" w:rsidRPr="007C29B5">
              <w:rPr>
                <w:rFonts w:ascii="Arial Unicode MS" w:eastAsia="Arial Unicode MS" w:hAnsi="Arial Unicode MS" w:cs="Arial Unicode MS"/>
                <w:b/>
                <w:bCs/>
                <w:color w:val="595959" w:themeColor="text1" w:themeTint="A6"/>
                <w:sz w:val="16"/>
                <w:szCs w:val="16"/>
              </w:rPr>
              <w:instrText xml:space="preserve"> NUMPAGES  </w:instrText>
            </w:r>
            <w:r w:rsidR="002B763E" w:rsidRPr="007C29B5">
              <w:rPr>
                <w:rFonts w:ascii="Arial Unicode MS" w:eastAsia="Arial Unicode MS" w:hAnsi="Arial Unicode MS" w:cs="Arial Unicode MS"/>
                <w:b/>
                <w:bCs/>
                <w:color w:val="595959" w:themeColor="text1" w:themeTint="A6"/>
                <w:sz w:val="16"/>
                <w:szCs w:val="16"/>
              </w:rPr>
              <w:fldChar w:fldCharType="separate"/>
            </w:r>
            <w:r w:rsidR="00D6245B">
              <w:rPr>
                <w:rFonts w:ascii="Arial Unicode MS" w:eastAsia="Arial Unicode MS" w:hAnsi="Arial Unicode MS" w:cs="Arial Unicode MS"/>
                <w:b/>
                <w:bCs/>
                <w:noProof/>
                <w:color w:val="595959" w:themeColor="text1" w:themeTint="A6"/>
                <w:sz w:val="16"/>
                <w:szCs w:val="16"/>
              </w:rPr>
              <w:t>44</w:t>
            </w:r>
            <w:r w:rsidR="002B763E"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66A3" w14:textId="77777777" w:rsidR="00BE709D" w:rsidRDefault="00BE709D" w:rsidP="000F1700">
      <w:pPr>
        <w:spacing w:after="0" w:line="240" w:lineRule="auto"/>
      </w:pPr>
      <w:r>
        <w:separator/>
      </w:r>
    </w:p>
    <w:p w14:paraId="7B412F49" w14:textId="77777777" w:rsidR="00BE709D" w:rsidRDefault="00BE709D"/>
  </w:footnote>
  <w:footnote w:type="continuationSeparator" w:id="0">
    <w:p w14:paraId="78BD3D82" w14:textId="77777777" w:rsidR="00BE709D" w:rsidRDefault="00BE709D" w:rsidP="000F1700">
      <w:pPr>
        <w:spacing w:after="0" w:line="240" w:lineRule="auto"/>
      </w:pPr>
      <w:r>
        <w:continuationSeparator/>
      </w:r>
    </w:p>
    <w:p w14:paraId="0EED9AC4" w14:textId="77777777" w:rsidR="00BE709D" w:rsidRDefault="00BE709D"/>
  </w:footnote>
  <w:footnote w:type="continuationNotice" w:id="1">
    <w:p w14:paraId="436C4116" w14:textId="77777777" w:rsidR="00BE709D" w:rsidRDefault="00BE7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2B763E" w14:paraId="3E758E38" w14:textId="77777777" w:rsidTr="00D61938">
      <w:trPr>
        <w:trHeight w:val="184"/>
      </w:trPr>
      <w:tc>
        <w:tcPr>
          <w:tcW w:w="1231" w:type="pct"/>
        </w:tcPr>
        <w:p w14:paraId="3603A0AB" w14:textId="77777777" w:rsidR="002B763E" w:rsidRDefault="002B763E" w:rsidP="000F1700">
          <w:pPr>
            <w:pStyle w:val="Header"/>
            <w:jc w:val="both"/>
          </w:pPr>
          <w:r>
            <w:rPr>
              <w:noProof/>
            </w:rPr>
            <w:drawing>
              <wp:inline distT="0" distB="0" distL="0" distR="0" wp14:anchorId="3717350D" wp14:editId="105AFB82">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44378F8C" w14:textId="6F60BF35" w:rsidR="002B763E" w:rsidRPr="00884339" w:rsidRDefault="002B763E" w:rsidP="00C80138">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ملخص</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إصدار</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بطاقة</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ائتمانية</w:t>
          </w:r>
        </w:p>
        <w:p w14:paraId="228AB604" w14:textId="2C08DACC" w:rsidR="002B763E" w:rsidRPr="00884339" w:rsidRDefault="002B763E" w:rsidP="00394C12">
          <w:pPr>
            <w:pStyle w:val="Header"/>
            <w:tabs>
              <w:tab w:val="left" w:pos="2835"/>
              <w:tab w:val="right" w:pos="8277"/>
            </w:tabs>
            <w:bidi/>
            <w:spacing w:line="320" w:lineRule="exac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b/>
              <w:bCs/>
              <w:color w:val="595959" w:themeColor="text1" w:themeTint="A6"/>
              <w:sz w:val="32"/>
              <w:szCs w:val="32"/>
            </w:rPr>
            <w:t xml:space="preserve">Summary of Issuing Credit Card </w:t>
          </w:r>
        </w:p>
      </w:tc>
    </w:tr>
  </w:tbl>
  <w:p w14:paraId="0B124ED2" w14:textId="58ABD241" w:rsidR="002B763E" w:rsidRPr="001E655D" w:rsidRDefault="002B763E" w:rsidP="001E655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2B763E" w14:paraId="0D6AC418" w14:textId="77777777" w:rsidTr="00D61938">
      <w:trPr>
        <w:trHeight w:val="184"/>
      </w:trPr>
      <w:tc>
        <w:tcPr>
          <w:tcW w:w="1231" w:type="pct"/>
        </w:tcPr>
        <w:p w14:paraId="28F6F7B9" w14:textId="77777777" w:rsidR="002B763E" w:rsidRDefault="002B763E" w:rsidP="000F1700">
          <w:pPr>
            <w:pStyle w:val="Header"/>
            <w:jc w:val="both"/>
          </w:pPr>
          <w:r>
            <w:rPr>
              <w:noProof/>
            </w:rPr>
            <w:drawing>
              <wp:inline distT="0" distB="0" distL="0" distR="0" wp14:anchorId="73D843EF" wp14:editId="4AB32C13">
                <wp:extent cx="1581912" cy="484632"/>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258A4A14" w14:textId="77777777" w:rsidR="002B763E" w:rsidRPr="00884339" w:rsidRDefault="002B763E" w:rsidP="00A4100F">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884339">
            <w:rPr>
              <w:rFonts w:ascii="Arial Unicode MS" w:eastAsia="Arial Unicode MS" w:hAnsi="Arial Unicode MS" w:cs="Arial Unicode MS" w:hint="cs"/>
              <w:b/>
              <w:bCs/>
              <w:color w:val="595959" w:themeColor="text1" w:themeTint="A6"/>
              <w:sz w:val="32"/>
              <w:szCs w:val="32"/>
              <w:rtl/>
            </w:rPr>
            <w:t>طلب</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إصدار</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بطاقة</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ائتمانية</w:t>
          </w:r>
        </w:p>
        <w:p w14:paraId="45489AE3" w14:textId="77777777" w:rsidR="002B763E" w:rsidRPr="00884339" w:rsidRDefault="002B763E" w:rsidP="00CA5AF2">
          <w:pPr>
            <w:pStyle w:val="Header"/>
            <w:tabs>
              <w:tab w:val="left" w:pos="2835"/>
              <w:tab w:val="right" w:pos="8277"/>
            </w:tabs>
            <w:bidi/>
            <w:spacing w:line="320" w:lineRule="exact"/>
            <w:rPr>
              <w:rFonts w:ascii="Arial Unicode MS" w:eastAsia="Arial Unicode MS" w:hAnsi="Arial Unicode MS" w:cs="Arial Unicode MS"/>
              <w:b/>
              <w:bCs/>
              <w:color w:val="595959" w:themeColor="text1" w:themeTint="A6"/>
              <w:sz w:val="32"/>
              <w:szCs w:val="32"/>
              <w:rtl/>
            </w:rPr>
          </w:pPr>
          <w:r w:rsidRPr="00884339">
            <w:rPr>
              <w:rFonts w:ascii="Arial Unicode MS" w:eastAsia="Arial Unicode MS" w:hAnsi="Arial Unicode MS" w:cs="Arial Unicode MS"/>
              <w:b/>
              <w:bCs/>
              <w:color w:val="595959" w:themeColor="text1" w:themeTint="A6"/>
              <w:sz w:val="32"/>
              <w:szCs w:val="32"/>
            </w:rPr>
            <w:t>Credit Card Application Form</w:t>
          </w:r>
        </w:p>
      </w:tc>
    </w:tr>
  </w:tbl>
  <w:p w14:paraId="3F920854" w14:textId="0008DA50" w:rsidR="002B763E" w:rsidRPr="00C26A3C" w:rsidRDefault="002B763E" w:rsidP="00645BA4">
    <w:pPr>
      <w:tabs>
        <w:tab w:val="left" w:pos="4542"/>
      </w:tabs>
      <w:rPr>
        <w:sz w:val="2"/>
        <w:szCs w:val="2"/>
      </w:rPr>
    </w:pPr>
    <w:r>
      <w:rPr>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gridCol w:w="8324"/>
    </w:tblGrid>
    <w:tr w:rsidR="002B763E" w14:paraId="26500DFD" w14:textId="77777777" w:rsidTr="00401D8A">
      <w:trPr>
        <w:trHeight w:val="184"/>
      </w:trPr>
      <w:tc>
        <w:tcPr>
          <w:tcW w:w="702" w:type="pct"/>
        </w:tcPr>
        <w:p w14:paraId="12152513" w14:textId="77777777" w:rsidR="002B763E" w:rsidRDefault="002B763E" w:rsidP="00492F21">
          <w:pPr>
            <w:pStyle w:val="Header"/>
            <w:jc w:val="both"/>
          </w:pPr>
          <w:r>
            <w:rPr>
              <w:noProof/>
            </w:rPr>
            <w:drawing>
              <wp:inline distT="0" distB="0" distL="0" distR="0" wp14:anchorId="65CEF121" wp14:editId="4F056737">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2149" w:type="pct"/>
        </w:tcPr>
        <w:p w14:paraId="1F8DD075" w14:textId="77777777" w:rsidR="002B763E" w:rsidRPr="00E5197E"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4C8AB62" w14:textId="1E82E130" w:rsidR="002B763E" w:rsidRPr="00502FD3"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b/>
              <w:bCs/>
              <w:color w:val="595959" w:themeColor="text1" w:themeTint="A6"/>
              <w:sz w:val="32"/>
              <w:szCs w:val="32"/>
            </w:rPr>
            <w:t>Tawarruq Agreement</w:t>
          </w:r>
        </w:p>
      </w:tc>
      <w:tc>
        <w:tcPr>
          <w:tcW w:w="2149" w:type="pct"/>
        </w:tcPr>
        <w:p w14:paraId="3866D657" w14:textId="77777777" w:rsidR="002B763E" w:rsidRPr="00E5197E"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C39892B" w14:textId="77777777" w:rsidR="002B763E" w:rsidRPr="00E5197E" w:rsidRDefault="002B763E" w:rsidP="00492F21">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Tawarruq Agreement</w:t>
          </w:r>
        </w:p>
      </w:tc>
    </w:tr>
  </w:tbl>
  <w:p w14:paraId="683574CE" w14:textId="77777777" w:rsidR="002B763E" w:rsidRPr="000F1700" w:rsidRDefault="002B763E">
    <w:pPr>
      <w:pStyle w:val="Header"/>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2B763E" w14:paraId="57223458" w14:textId="77777777" w:rsidTr="00D61938">
      <w:trPr>
        <w:trHeight w:val="184"/>
      </w:trPr>
      <w:tc>
        <w:tcPr>
          <w:tcW w:w="1231" w:type="pct"/>
        </w:tcPr>
        <w:p w14:paraId="600D62A0" w14:textId="77777777" w:rsidR="002B763E" w:rsidRDefault="002B763E" w:rsidP="000F1700">
          <w:pPr>
            <w:pStyle w:val="Header"/>
            <w:jc w:val="both"/>
          </w:pPr>
          <w:r>
            <w:rPr>
              <w:noProof/>
            </w:rPr>
            <w:drawing>
              <wp:inline distT="0" distB="0" distL="0" distR="0" wp14:anchorId="7F3846DD" wp14:editId="2D037616">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7C8D8184" w14:textId="00059189" w:rsidR="002B763E" w:rsidRPr="00E5197E" w:rsidRDefault="002B763E" w:rsidP="00E5197E">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ملخص اتفاقية بطاقة الائتمان</w:t>
          </w:r>
          <w:r>
            <w:rPr>
              <w:rFonts w:ascii="Arial Unicode MS" w:eastAsia="Arial Unicode MS" w:hAnsi="Arial Unicode MS" w:cs="Arial Unicode MS" w:hint="cs"/>
              <w:b/>
              <w:bCs/>
              <w:color w:val="595959" w:themeColor="text1" w:themeTint="A6"/>
              <w:sz w:val="32"/>
              <w:szCs w:val="32"/>
              <w:rtl/>
            </w:rPr>
            <w:t xml:space="preserve"> / نموذج للإفصاح</w:t>
          </w:r>
        </w:p>
        <w:p w14:paraId="5BAEACA6" w14:textId="0A4F65E3" w:rsidR="002B763E" w:rsidRPr="00E5197E" w:rsidRDefault="002B763E" w:rsidP="00E5197E">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Credit Card Agreement Synopsis</w:t>
          </w:r>
          <w:r>
            <w:rPr>
              <w:rFonts w:ascii="Arial Unicode MS" w:eastAsia="Arial Unicode MS" w:hAnsi="Arial Unicode MS" w:cs="Arial Unicode MS"/>
              <w:b/>
              <w:bCs/>
              <w:color w:val="595959" w:themeColor="text1" w:themeTint="A6"/>
              <w:sz w:val="32"/>
              <w:szCs w:val="32"/>
            </w:rPr>
            <w:t xml:space="preserve"> / Initial Discloser</w:t>
          </w:r>
        </w:p>
      </w:tc>
    </w:tr>
  </w:tbl>
  <w:p w14:paraId="563EFE37" w14:textId="77777777" w:rsidR="002B763E" w:rsidRPr="000F1700" w:rsidRDefault="002B763E">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372"/>
    <w:multiLevelType w:val="multilevel"/>
    <w:tmpl w:val="B924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637F5"/>
    <w:multiLevelType w:val="hybridMultilevel"/>
    <w:tmpl w:val="C80615A0"/>
    <w:lvl w:ilvl="0" w:tplc="084E030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23E53"/>
    <w:multiLevelType w:val="hybridMultilevel"/>
    <w:tmpl w:val="7EAE71DA"/>
    <w:lvl w:ilvl="0" w:tplc="77CC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62CB0"/>
    <w:multiLevelType w:val="hybridMultilevel"/>
    <w:tmpl w:val="1FEE7422"/>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3B1E00"/>
    <w:multiLevelType w:val="hybridMultilevel"/>
    <w:tmpl w:val="9FC023C4"/>
    <w:lvl w:ilvl="0" w:tplc="96F231B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EE1212"/>
    <w:multiLevelType w:val="hybridMultilevel"/>
    <w:tmpl w:val="DBD2ADCE"/>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7318BB"/>
    <w:multiLevelType w:val="hybridMultilevel"/>
    <w:tmpl w:val="0D40C0EA"/>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433C20"/>
    <w:multiLevelType w:val="hybridMultilevel"/>
    <w:tmpl w:val="1396B74E"/>
    <w:lvl w:ilvl="0" w:tplc="EDD25632">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87111"/>
    <w:multiLevelType w:val="hybridMultilevel"/>
    <w:tmpl w:val="D966987E"/>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731ABC"/>
    <w:multiLevelType w:val="multilevel"/>
    <w:tmpl w:val="B076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C0D6C"/>
    <w:multiLevelType w:val="hybridMultilevel"/>
    <w:tmpl w:val="337EE560"/>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5A741A"/>
    <w:multiLevelType w:val="hybridMultilevel"/>
    <w:tmpl w:val="6CBCCFA0"/>
    <w:lvl w:ilvl="0" w:tplc="F40C2540">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11339"/>
    <w:multiLevelType w:val="multilevel"/>
    <w:tmpl w:val="49EC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D7D25"/>
    <w:multiLevelType w:val="hybridMultilevel"/>
    <w:tmpl w:val="CEBC83AC"/>
    <w:lvl w:ilvl="0" w:tplc="F266B70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F76AB0"/>
    <w:multiLevelType w:val="hybridMultilevel"/>
    <w:tmpl w:val="7F787C78"/>
    <w:lvl w:ilvl="0" w:tplc="E69C8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A3143"/>
    <w:multiLevelType w:val="multilevel"/>
    <w:tmpl w:val="3CEC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216291"/>
    <w:multiLevelType w:val="hybridMultilevel"/>
    <w:tmpl w:val="C9F2066C"/>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17656"/>
    <w:multiLevelType w:val="multilevel"/>
    <w:tmpl w:val="22D0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80824"/>
    <w:multiLevelType w:val="hybridMultilevel"/>
    <w:tmpl w:val="297E39AC"/>
    <w:lvl w:ilvl="0" w:tplc="DA44DC1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82201E"/>
    <w:multiLevelType w:val="hybridMultilevel"/>
    <w:tmpl w:val="2E12DF96"/>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3F55C3"/>
    <w:multiLevelType w:val="hybridMultilevel"/>
    <w:tmpl w:val="F692DD88"/>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4A2E75"/>
    <w:multiLevelType w:val="hybridMultilevel"/>
    <w:tmpl w:val="12E42C26"/>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123A1B"/>
    <w:multiLevelType w:val="hybridMultilevel"/>
    <w:tmpl w:val="674422B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535BA"/>
    <w:multiLevelType w:val="multilevel"/>
    <w:tmpl w:val="9C7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269DC"/>
    <w:multiLevelType w:val="multilevel"/>
    <w:tmpl w:val="B3B2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AD7240"/>
    <w:multiLevelType w:val="hybridMultilevel"/>
    <w:tmpl w:val="2156378C"/>
    <w:lvl w:ilvl="0" w:tplc="E69C8B20">
      <w:start w:val="1"/>
      <w:numFmt w:val="bullet"/>
      <w:lvlText w:val=""/>
      <w:lvlJc w:val="left"/>
      <w:pPr>
        <w:ind w:left="720" w:hanging="360"/>
      </w:pPr>
      <w:rPr>
        <w:rFonts w:ascii="Symbol" w:hAnsi="Symbol" w:hint="default"/>
      </w:rPr>
    </w:lvl>
    <w:lvl w:ilvl="1" w:tplc="750262EA">
      <w:numFmt w:val="bullet"/>
      <w:lvlText w:val="-"/>
      <w:lvlJc w:val="left"/>
      <w:pPr>
        <w:ind w:left="1800" w:hanging="72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1577F"/>
    <w:multiLevelType w:val="multilevel"/>
    <w:tmpl w:val="B3CE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094F8B"/>
    <w:multiLevelType w:val="multilevel"/>
    <w:tmpl w:val="81C4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958178">
    <w:abstractNumId w:val="25"/>
  </w:num>
  <w:num w:numId="2" w16cid:durableId="1055471197">
    <w:abstractNumId w:val="14"/>
  </w:num>
  <w:num w:numId="3" w16cid:durableId="1222525139">
    <w:abstractNumId w:val="7"/>
  </w:num>
  <w:num w:numId="4" w16cid:durableId="1314213946">
    <w:abstractNumId w:val="19"/>
  </w:num>
  <w:num w:numId="5" w16cid:durableId="1953390720">
    <w:abstractNumId w:val="8"/>
  </w:num>
  <w:num w:numId="6" w16cid:durableId="21329178">
    <w:abstractNumId w:val="21"/>
  </w:num>
  <w:num w:numId="7" w16cid:durableId="1237669595">
    <w:abstractNumId w:val="22"/>
  </w:num>
  <w:num w:numId="8" w16cid:durableId="1829249890">
    <w:abstractNumId w:val="10"/>
  </w:num>
  <w:num w:numId="9" w16cid:durableId="139618069">
    <w:abstractNumId w:val="13"/>
  </w:num>
  <w:num w:numId="10" w16cid:durableId="2051025217">
    <w:abstractNumId w:val="4"/>
  </w:num>
  <w:num w:numId="11" w16cid:durableId="1934510482">
    <w:abstractNumId w:val="20"/>
  </w:num>
  <w:num w:numId="12" w16cid:durableId="1749037161">
    <w:abstractNumId w:val="16"/>
  </w:num>
  <w:num w:numId="13" w16cid:durableId="679505254">
    <w:abstractNumId w:val="1"/>
  </w:num>
  <w:num w:numId="14" w16cid:durableId="732578310">
    <w:abstractNumId w:val="18"/>
  </w:num>
  <w:num w:numId="15" w16cid:durableId="1903365160">
    <w:abstractNumId w:val="11"/>
  </w:num>
  <w:num w:numId="16" w16cid:durableId="1259824366">
    <w:abstractNumId w:val="6"/>
  </w:num>
  <w:num w:numId="17" w16cid:durableId="768307167">
    <w:abstractNumId w:val="3"/>
  </w:num>
  <w:num w:numId="18" w16cid:durableId="87774929">
    <w:abstractNumId w:val="5"/>
  </w:num>
  <w:num w:numId="19" w16cid:durableId="362638661">
    <w:abstractNumId w:val="24"/>
  </w:num>
  <w:num w:numId="20" w16cid:durableId="808323949">
    <w:abstractNumId w:val="9"/>
  </w:num>
  <w:num w:numId="21" w16cid:durableId="1318994627">
    <w:abstractNumId w:val="17"/>
  </w:num>
  <w:num w:numId="22" w16cid:durableId="1857306811">
    <w:abstractNumId w:val="0"/>
  </w:num>
  <w:num w:numId="23" w16cid:durableId="251278285">
    <w:abstractNumId w:val="26"/>
  </w:num>
  <w:num w:numId="24" w16cid:durableId="352193473">
    <w:abstractNumId w:val="12"/>
  </w:num>
  <w:num w:numId="25" w16cid:durableId="1263102140">
    <w:abstractNumId w:val="27"/>
  </w:num>
  <w:num w:numId="26" w16cid:durableId="478887822">
    <w:abstractNumId w:val="23"/>
  </w:num>
  <w:num w:numId="27" w16cid:durableId="1204056350">
    <w:abstractNumId w:val="2"/>
  </w:num>
  <w:num w:numId="28" w16cid:durableId="182126212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proofState w:spelling="clean" w:grammar="clean"/>
  <w:documentProtection w:edit="forms" w:enforcement="1" w:cryptProviderType="rsaAES" w:cryptAlgorithmClass="hash" w:cryptAlgorithmType="typeAny" w:cryptAlgorithmSid="14" w:cryptSpinCount="100000" w:hash="QVBUhY1BS0A5cTg4416Eysy7vF3y1u9aJYVGLGIZzImSU0dMX57PLHbS50d4FaINUmaKdXa/aYwUUzXCm7sO6w==" w:salt="O6qEOtACO0KsNJ2NHUfxAA=="/>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00966"/>
    <w:rsid w:val="00001ABA"/>
    <w:rsid w:val="0000325F"/>
    <w:rsid w:val="000034D8"/>
    <w:rsid w:val="000048F4"/>
    <w:rsid w:val="000059E0"/>
    <w:rsid w:val="000075A9"/>
    <w:rsid w:val="00010EEC"/>
    <w:rsid w:val="00011213"/>
    <w:rsid w:val="0001285C"/>
    <w:rsid w:val="00013C23"/>
    <w:rsid w:val="0001467B"/>
    <w:rsid w:val="000154C5"/>
    <w:rsid w:val="00016BE6"/>
    <w:rsid w:val="000215D4"/>
    <w:rsid w:val="000219EB"/>
    <w:rsid w:val="00021FBC"/>
    <w:rsid w:val="00022C45"/>
    <w:rsid w:val="00022E2B"/>
    <w:rsid w:val="00023320"/>
    <w:rsid w:val="0002367F"/>
    <w:rsid w:val="00023FBD"/>
    <w:rsid w:val="000243D9"/>
    <w:rsid w:val="0002478C"/>
    <w:rsid w:val="0002634A"/>
    <w:rsid w:val="000263EA"/>
    <w:rsid w:val="000267D8"/>
    <w:rsid w:val="0002720F"/>
    <w:rsid w:val="0002727A"/>
    <w:rsid w:val="00030846"/>
    <w:rsid w:val="000312DA"/>
    <w:rsid w:val="00031537"/>
    <w:rsid w:val="00032544"/>
    <w:rsid w:val="00032FDA"/>
    <w:rsid w:val="0003313B"/>
    <w:rsid w:val="00033C84"/>
    <w:rsid w:val="00034DF5"/>
    <w:rsid w:val="00035B8B"/>
    <w:rsid w:val="00035C7C"/>
    <w:rsid w:val="00037E9F"/>
    <w:rsid w:val="00037EBE"/>
    <w:rsid w:val="000402BD"/>
    <w:rsid w:val="00040AE6"/>
    <w:rsid w:val="00040C30"/>
    <w:rsid w:val="0004163C"/>
    <w:rsid w:val="00041877"/>
    <w:rsid w:val="00042F96"/>
    <w:rsid w:val="00043692"/>
    <w:rsid w:val="00043728"/>
    <w:rsid w:val="00045358"/>
    <w:rsid w:val="00045AEE"/>
    <w:rsid w:val="00050358"/>
    <w:rsid w:val="00052EE5"/>
    <w:rsid w:val="00057164"/>
    <w:rsid w:val="000576B0"/>
    <w:rsid w:val="00057D2B"/>
    <w:rsid w:val="0006222C"/>
    <w:rsid w:val="0006312B"/>
    <w:rsid w:val="000639CC"/>
    <w:rsid w:val="000658C3"/>
    <w:rsid w:val="0007078A"/>
    <w:rsid w:val="00071040"/>
    <w:rsid w:val="000726FD"/>
    <w:rsid w:val="00072EEF"/>
    <w:rsid w:val="00074477"/>
    <w:rsid w:val="0007530A"/>
    <w:rsid w:val="0007628C"/>
    <w:rsid w:val="00076EC2"/>
    <w:rsid w:val="00080EA2"/>
    <w:rsid w:val="0008424D"/>
    <w:rsid w:val="00084915"/>
    <w:rsid w:val="0008569B"/>
    <w:rsid w:val="00085E7B"/>
    <w:rsid w:val="00086A27"/>
    <w:rsid w:val="00087923"/>
    <w:rsid w:val="00090760"/>
    <w:rsid w:val="00090B4C"/>
    <w:rsid w:val="00090F43"/>
    <w:rsid w:val="000919E9"/>
    <w:rsid w:val="00094D39"/>
    <w:rsid w:val="0009540E"/>
    <w:rsid w:val="00095A7D"/>
    <w:rsid w:val="00096D6C"/>
    <w:rsid w:val="00097CAD"/>
    <w:rsid w:val="000A04CA"/>
    <w:rsid w:val="000A24BF"/>
    <w:rsid w:val="000A373C"/>
    <w:rsid w:val="000A3A79"/>
    <w:rsid w:val="000A4CAF"/>
    <w:rsid w:val="000A559E"/>
    <w:rsid w:val="000A66E6"/>
    <w:rsid w:val="000A709B"/>
    <w:rsid w:val="000A70A9"/>
    <w:rsid w:val="000B0A6E"/>
    <w:rsid w:val="000B0C5F"/>
    <w:rsid w:val="000B2B9E"/>
    <w:rsid w:val="000B5DEC"/>
    <w:rsid w:val="000B753A"/>
    <w:rsid w:val="000C04CA"/>
    <w:rsid w:val="000C0B96"/>
    <w:rsid w:val="000C18AE"/>
    <w:rsid w:val="000C2685"/>
    <w:rsid w:val="000C2E83"/>
    <w:rsid w:val="000C4191"/>
    <w:rsid w:val="000C54ED"/>
    <w:rsid w:val="000C60DF"/>
    <w:rsid w:val="000C65F9"/>
    <w:rsid w:val="000C70DA"/>
    <w:rsid w:val="000D1E97"/>
    <w:rsid w:val="000D32CE"/>
    <w:rsid w:val="000D51C9"/>
    <w:rsid w:val="000D5548"/>
    <w:rsid w:val="000D7B9F"/>
    <w:rsid w:val="000E1924"/>
    <w:rsid w:val="000E1FFB"/>
    <w:rsid w:val="000E34EE"/>
    <w:rsid w:val="000E4AEE"/>
    <w:rsid w:val="000E4BCA"/>
    <w:rsid w:val="000E56A1"/>
    <w:rsid w:val="000E582B"/>
    <w:rsid w:val="000E6AE6"/>
    <w:rsid w:val="000F0BE8"/>
    <w:rsid w:val="000F1700"/>
    <w:rsid w:val="000F3E11"/>
    <w:rsid w:val="000F4AC0"/>
    <w:rsid w:val="000F59FD"/>
    <w:rsid w:val="000F6BB4"/>
    <w:rsid w:val="0010471B"/>
    <w:rsid w:val="0010486A"/>
    <w:rsid w:val="00106A10"/>
    <w:rsid w:val="00106A81"/>
    <w:rsid w:val="00110D65"/>
    <w:rsid w:val="00111F3B"/>
    <w:rsid w:val="00112116"/>
    <w:rsid w:val="001134A7"/>
    <w:rsid w:val="001164BA"/>
    <w:rsid w:val="00116C56"/>
    <w:rsid w:val="001208BA"/>
    <w:rsid w:val="00120AFA"/>
    <w:rsid w:val="0012252E"/>
    <w:rsid w:val="00124047"/>
    <w:rsid w:val="0012530E"/>
    <w:rsid w:val="00126DC9"/>
    <w:rsid w:val="0012765A"/>
    <w:rsid w:val="00127775"/>
    <w:rsid w:val="00127B49"/>
    <w:rsid w:val="00130C02"/>
    <w:rsid w:val="00131BD0"/>
    <w:rsid w:val="0013317F"/>
    <w:rsid w:val="001361A9"/>
    <w:rsid w:val="00136890"/>
    <w:rsid w:val="00136C04"/>
    <w:rsid w:val="00136E44"/>
    <w:rsid w:val="001414FB"/>
    <w:rsid w:val="001428B2"/>
    <w:rsid w:val="001430E5"/>
    <w:rsid w:val="00144EBA"/>
    <w:rsid w:val="00145736"/>
    <w:rsid w:val="00147DF8"/>
    <w:rsid w:val="00150093"/>
    <w:rsid w:val="00151078"/>
    <w:rsid w:val="00151987"/>
    <w:rsid w:val="00151C89"/>
    <w:rsid w:val="00152CA8"/>
    <w:rsid w:val="001560D4"/>
    <w:rsid w:val="00157C15"/>
    <w:rsid w:val="001602EB"/>
    <w:rsid w:val="001612AA"/>
    <w:rsid w:val="00164D54"/>
    <w:rsid w:val="001651CA"/>
    <w:rsid w:val="001652C4"/>
    <w:rsid w:val="00165A9D"/>
    <w:rsid w:val="00166501"/>
    <w:rsid w:val="00174131"/>
    <w:rsid w:val="0017472A"/>
    <w:rsid w:val="00174B07"/>
    <w:rsid w:val="00174B4F"/>
    <w:rsid w:val="00176E93"/>
    <w:rsid w:val="001771FF"/>
    <w:rsid w:val="0018100B"/>
    <w:rsid w:val="0018143F"/>
    <w:rsid w:val="00181A6C"/>
    <w:rsid w:val="0018238C"/>
    <w:rsid w:val="00182B75"/>
    <w:rsid w:val="00184B15"/>
    <w:rsid w:val="00184EC6"/>
    <w:rsid w:val="001850F0"/>
    <w:rsid w:val="00186954"/>
    <w:rsid w:val="00186BD2"/>
    <w:rsid w:val="00190326"/>
    <w:rsid w:val="001916E6"/>
    <w:rsid w:val="00193496"/>
    <w:rsid w:val="00194799"/>
    <w:rsid w:val="00194F34"/>
    <w:rsid w:val="00195EC7"/>
    <w:rsid w:val="00195F97"/>
    <w:rsid w:val="00197C73"/>
    <w:rsid w:val="001A0116"/>
    <w:rsid w:val="001A14F6"/>
    <w:rsid w:val="001A272F"/>
    <w:rsid w:val="001A3084"/>
    <w:rsid w:val="001A5237"/>
    <w:rsid w:val="001A539A"/>
    <w:rsid w:val="001A58CE"/>
    <w:rsid w:val="001A7585"/>
    <w:rsid w:val="001A7F57"/>
    <w:rsid w:val="001B0956"/>
    <w:rsid w:val="001B0DD2"/>
    <w:rsid w:val="001B381B"/>
    <w:rsid w:val="001B38EA"/>
    <w:rsid w:val="001B4403"/>
    <w:rsid w:val="001B5A40"/>
    <w:rsid w:val="001B5B6F"/>
    <w:rsid w:val="001B68DB"/>
    <w:rsid w:val="001B6BD4"/>
    <w:rsid w:val="001B6DF7"/>
    <w:rsid w:val="001B7DB9"/>
    <w:rsid w:val="001C1304"/>
    <w:rsid w:val="001C2EB8"/>
    <w:rsid w:val="001C36BE"/>
    <w:rsid w:val="001C7CEC"/>
    <w:rsid w:val="001C7DD6"/>
    <w:rsid w:val="001C7E22"/>
    <w:rsid w:val="001D0EF1"/>
    <w:rsid w:val="001D0FB7"/>
    <w:rsid w:val="001D627E"/>
    <w:rsid w:val="001E2F03"/>
    <w:rsid w:val="001E385A"/>
    <w:rsid w:val="001E461E"/>
    <w:rsid w:val="001E50F4"/>
    <w:rsid w:val="001E5238"/>
    <w:rsid w:val="001E6247"/>
    <w:rsid w:val="001E655D"/>
    <w:rsid w:val="001E66A8"/>
    <w:rsid w:val="001E74FE"/>
    <w:rsid w:val="001E77AC"/>
    <w:rsid w:val="001F331A"/>
    <w:rsid w:val="001F5219"/>
    <w:rsid w:val="001F5BBD"/>
    <w:rsid w:val="00200626"/>
    <w:rsid w:val="00200E6E"/>
    <w:rsid w:val="00203DD5"/>
    <w:rsid w:val="00204C59"/>
    <w:rsid w:val="0020533E"/>
    <w:rsid w:val="002105F2"/>
    <w:rsid w:val="00210679"/>
    <w:rsid w:val="002119D4"/>
    <w:rsid w:val="00213632"/>
    <w:rsid w:val="00213BEE"/>
    <w:rsid w:val="002173A3"/>
    <w:rsid w:val="00220EE9"/>
    <w:rsid w:val="00221172"/>
    <w:rsid w:val="00222315"/>
    <w:rsid w:val="002248C4"/>
    <w:rsid w:val="0022549D"/>
    <w:rsid w:val="002270FE"/>
    <w:rsid w:val="00230F96"/>
    <w:rsid w:val="00231934"/>
    <w:rsid w:val="00232B10"/>
    <w:rsid w:val="00234642"/>
    <w:rsid w:val="00235B0F"/>
    <w:rsid w:val="00235D3D"/>
    <w:rsid w:val="00235FF7"/>
    <w:rsid w:val="002367BA"/>
    <w:rsid w:val="00236AAD"/>
    <w:rsid w:val="00236F05"/>
    <w:rsid w:val="00240733"/>
    <w:rsid w:val="002411B0"/>
    <w:rsid w:val="002421D3"/>
    <w:rsid w:val="00242D2C"/>
    <w:rsid w:val="00243636"/>
    <w:rsid w:val="00243A09"/>
    <w:rsid w:val="00244833"/>
    <w:rsid w:val="00246A0F"/>
    <w:rsid w:val="002503F3"/>
    <w:rsid w:val="002504F0"/>
    <w:rsid w:val="00251726"/>
    <w:rsid w:val="0025369E"/>
    <w:rsid w:val="00253C26"/>
    <w:rsid w:val="0025400D"/>
    <w:rsid w:val="00254578"/>
    <w:rsid w:val="002553E2"/>
    <w:rsid w:val="002558B3"/>
    <w:rsid w:val="00256043"/>
    <w:rsid w:val="00256220"/>
    <w:rsid w:val="00256FFC"/>
    <w:rsid w:val="00260D2D"/>
    <w:rsid w:val="002648D5"/>
    <w:rsid w:val="002658EB"/>
    <w:rsid w:val="0026608E"/>
    <w:rsid w:val="0026739B"/>
    <w:rsid w:val="00267E74"/>
    <w:rsid w:val="00270890"/>
    <w:rsid w:val="0027097E"/>
    <w:rsid w:val="00270BA2"/>
    <w:rsid w:val="0027202C"/>
    <w:rsid w:val="002726E8"/>
    <w:rsid w:val="00272AD3"/>
    <w:rsid w:val="00272BB8"/>
    <w:rsid w:val="00273EA6"/>
    <w:rsid w:val="0027402D"/>
    <w:rsid w:val="002748D1"/>
    <w:rsid w:val="00281DED"/>
    <w:rsid w:val="002827CA"/>
    <w:rsid w:val="00282B73"/>
    <w:rsid w:val="00282CE9"/>
    <w:rsid w:val="00282E96"/>
    <w:rsid w:val="00285066"/>
    <w:rsid w:val="00286615"/>
    <w:rsid w:val="0029142B"/>
    <w:rsid w:val="00291907"/>
    <w:rsid w:val="00293C1A"/>
    <w:rsid w:val="00295B30"/>
    <w:rsid w:val="002967AD"/>
    <w:rsid w:val="00296846"/>
    <w:rsid w:val="002968DC"/>
    <w:rsid w:val="002A0A27"/>
    <w:rsid w:val="002A1779"/>
    <w:rsid w:val="002A22DE"/>
    <w:rsid w:val="002A32C5"/>
    <w:rsid w:val="002A679A"/>
    <w:rsid w:val="002B0653"/>
    <w:rsid w:val="002B129A"/>
    <w:rsid w:val="002B2366"/>
    <w:rsid w:val="002B4252"/>
    <w:rsid w:val="002B48E2"/>
    <w:rsid w:val="002B4FCF"/>
    <w:rsid w:val="002B5828"/>
    <w:rsid w:val="002B5833"/>
    <w:rsid w:val="002B668E"/>
    <w:rsid w:val="002B763E"/>
    <w:rsid w:val="002C21C2"/>
    <w:rsid w:val="002C34DF"/>
    <w:rsid w:val="002C37EC"/>
    <w:rsid w:val="002C397C"/>
    <w:rsid w:val="002C43BE"/>
    <w:rsid w:val="002C5756"/>
    <w:rsid w:val="002C5F49"/>
    <w:rsid w:val="002C6171"/>
    <w:rsid w:val="002D06B9"/>
    <w:rsid w:val="002D11AE"/>
    <w:rsid w:val="002D3351"/>
    <w:rsid w:val="002D77D1"/>
    <w:rsid w:val="002E021E"/>
    <w:rsid w:val="002E0A4B"/>
    <w:rsid w:val="002E2E9E"/>
    <w:rsid w:val="002E2EE0"/>
    <w:rsid w:val="002E2F2A"/>
    <w:rsid w:val="002E59AB"/>
    <w:rsid w:val="002F12B5"/>
    <w:rsid w:val="002F1B9E"/>
    <w:rsid w:val="002F3F7A"/>
    <w:rsid w:val="002F43EA"/>
    <w:rsid w:val="002F518C"/>
    <w:rsid w:val="002F52DB"/>
    <w:rsid w:val="002F55D4"/>
    <w:rsid w:val="002F6E80"/>
    <w:rsid w:val="002F75CB"/>
    <w:rsid w:val="003003A9"/>
    <w:rsid w:val="00300B56"/>
    <w:rsid w:val="0030153A"/>
    <w:rsid w:val="00303B55"/>
    <w:rsid w:val="00303C9E"/>
    <w:rsid w:val="00303DCC"/>
    <w:rsid w:val="00304601"/>
    <w:rsid w:val="00306534"/>
    <w:rsid w:val="00306C4E"/>
    <w:rsid w:val="0031313A"/>
    <w:rsid w:val="0031361F"/>
    <w:rsid w:val="0031517F"/>
    <w:rsid w:val="003161DF"/>
    <w:rsid w:val="00320FFB"/>
    <w:rsid w:val="00321AFC"/>
    <w:rsid w:val="00321C76"/>
    <w:rsid w:val="00322B6E"/>
    <w:rsid w:val="003257EC"/>
    <w:rsid w:val="0032700E"/>
    <w:rsid w:val="003274CA"/>
    <w:rsid w:val="00327592"/>
    <w:rsid w:val="00327F9E"/>
    <w:rsid w:val="00330EEB"/>
    <w:rsid w:val="00331733"/>
    <w:rsid w:val="00332519"/>
    <w:rsid w:val="00334A19"/>
    <w:rsid w:val="00336B9D"/>
    <w:rsid w:val="00336FBE"/>
    <w:rsid w:val="0033759A"/>
    <w:rsid w:val="0034032F"/>
    <w:rsid w:val="00341831"/>
    <w:rsid w:val="003447DF"/>
    <w:rsid w:val="00344C05"/>
    <w:rsid w:val="00344C34"/>
    <w:rsid w:val="003463C2"/>
    <w:rsid w:val="003476F5"/>
    <w:rsid w:val="003477F3"/>
    <w:rsid w:val="00347D62"/>
    <w:rsid w:val="00347E9C"/>
    <w:rsid w:val="003501BA"/>
    <w:rsid w:val="003502B3"/>
    <w:rsid w:val="003504A8"/>
    <w:rsid w:val="00350693"/>
    <w:rsid w:val="00350765"/>
    <w:rsid w:val="00350D41"/>
    <w:rsid w:val="00352066"/>
    <w:rsid w:val="003522B1"/>
    <w:rsid w:val="00352FEC"/>
    <w:rsid w:val="0035365C"/>
    <w:rsid w:val="003550CC"/>
    <w:rsid w:val="00355E00"/>
    <w:rsid w:val="00355F66"/>
    <w:rsid w:val="00356E61"/>
    <w:rsid w:val="00357849"/>
    <w:rsid w:val="003579AE"/>
    <w:rsid w:val="00363242"/>
    <w:rsid w:val="003652CC"/>
    <w:rsid w:val="00365F87"/>
    <w:rsid w:val="00366B68"/>
    <w:rsid w:val="00366D4C"/>
    <w:rsid w:val="00367BF2"/>
    <w:rsid w:val="003705A0"/>
    <w:rsid w:val="00371F60"/>
    <w:rsid w:val="00372840"/>
    <w:rsid w:val="003749C1"/>
    <w:rsid w:val="0037579B"/>
    <w:rsid w:val="00375C0B"/>
    <w:rsid w:val="00376352"/>
    <w:rsid w:val="003764E1"/>
    <w:rsid w:val="00376650"/>
    <w:rsid w:val="003775C5"/>
    <w:rsid w:val="00381CFB"/>
    <w:rsid w:val="00381F30"/>
    <w:rsid w:val="00382F15"/>
    <w:rsid w:val="00383663"/>
    <w:rsid w:val="00384BD7"/>
    <w:rsid w:val="00386513"/>
    <w:rsid w:val="00387F1F"/>
    <w:rsid w:val="00390379"/>
    <w:rsid w:val="003928E5"/>
    <w:rsid w:val="00392E98"/>
    <w:rsid w:val="0039354E"/>
    <w:rsid w:val="00394C12"/>
    <w:rsid w:val="003954C2"/>
    <w:rsid w:val="003958A6"/>
    <w:rsid w:val="00395CC8"/>
    <w:rsid w:val="00396C98"/>
    <w:rsid w:val="00396CFA"/>
    <w:rsid w:val="00397B3F"/>
    <w:rsid w:val="00397B82"/>
    <w:rsid w:val="00397CC6"/>
    <w:rsid w:val="003A1597"/>
    <w:rsid w:val="003A1CA0"/>
    <w:rsid w:val="003A1CF2"/>
    <w:rsid w:val="003A1E9A"/>
    <w:rsid w:val="003A3EAB"/>
    <w:rsid w:val="003B113A"/>
    <w:rsid w:val="003C05B1"/>
    <w:rsid w:val="003C08BA"/>
    <w:rsid w:val="003C2ED9"/>
    <w:rsid w:val="003C3404"/>
    <w:rsid w:val="003C3642"/>
    <w:rsid w:val="003C4EC6"/>
    <w:rsid w:val="003C79DC"/>
    <w:rsid w:val="003D1249"/>
    <w:rsid w:val="003D4914"/>
    <w:rsid w:val="003D68BE"/>
    <w:rsid w:val="003D79E2"/>
    <w:rsid w:val="003E150C"/>
    <w:rsid w:val="003E38A2"/>
    <w:rsid w:val="003E5224"/>
    <w:rsid w:val="003E5768"/>
    <w:rsid w:val="003E6E39"/>
    <w:rsid w:val="003E7DF2"/>
    <w:rsid w:val="003F0772"/>
    <w:rsid w:val="003F39F3"/>
    <w:rsid w:val="003F4076"/>
    <w:rsid w:val="003F4107"/>
    <w:rsid w:val="003F52E4"/>
    <w:rsid w:val="00400394"/>
    <w:rsid w:val="00400D49"/>
    <w:rsid w:val="00401D8A"/>
    <w:rsid w:val="00402198"/>
    <w:rsid w:val="00402313"/>
    <w:rsid w:val="00404455"/>
    <w:rsid w:val="0040503C"/>
    <w:rsid w:val="00405D0E"/>
    <w:rsid w:val="004106C0"/>
    <w:rsid w:val="00412CE7"/>
    <w:rsid w:val="00414B40"/>
    <w:rsid w:val="00414B72"/>
    <w:rsid w:val="004156C3"/>
    <w:rsid w:val="00416C3C"/>
    <w:rsid w:val="00420A37"/>
    <w:rsid w:val="0042188B"/>
    <w:rsid w:val="00422D01"/>
    <w:rsid w:val="004230E7"/>
    <w:rsid w:val="0042320D"/>
    <w:rsid w:val="0042424B"/>
    <w:rsid w:val="00426DB8"/>
    <w:rsid w:val="00427668"/>
    <w:rsid w:val="00434ED7"/>
    <w:rsid w:val="00435221"/>
    <w:rsid w:val="0043527B"/>
    <w:rsid w:val="004368BC"/>
    <w:rsid w:val="00437536"/>
    <w:rsid w:val="00442463"/>
    <w:rsid w:val="00442A99"/>
    <w:rsid w:val="00442AA6"/>
    <w:rsid w:val="00442BFB"/>
    <w:rsid w:val="0044783F"/>
    <w:rsid w:val="0045067F"/>
    <w:rsid w:val="00451202"/>
    <w:rsid w:val="00451226"/>
    <w:rsid w:val="004514F5"/>
    <w:rsid w:val="00451688"/>
    <w:rsid w:val="004519DC"/>
    <w:rsid w:val="004534B2"/>
    <w:rsid w:val="004541A9"/>
    <w:rsid w:val="00455AAE"/>
    <w:rsid w:val="0045690E"/>
    <w:rsid w:val="00460A8D"/>
    <w:rsid w:val="0046118E"/>
    <w:rsid w:val="00464D58"/>
    <w:rsid w:val="00464F6D"/>
    <w:rsid w:val="004650C3"/>
    <w:rsid w:val="004652A9"/>
    <w:rsid w:val="00465636"/>
    <w:rsid w:val="00465F75"/>
    <w:rsid w:val="00466011"/>
    <w:rsid w:val="00466986"/>
    <w:rsid w:val="0046794F"/>
    <w:rsid w:val="00471075"/>
    <w:rsid w:val="00471232"/>
    <w:rsid w:val="004733F0"/>
    <w:rsid w:val="00474064"/>
    <w:rsid w:val="00477910"/>
    <w:rsid w:val="00481FAE"/>
    <w:rsid w:val="00482802"/>
    <w:rsid w:val="00483567"/>
    <w:rsid w:val="0048411E"/>
    <w:rsid w:val="00484BB4"/>
    <w:rsid w:val="00486823"/>
    <w:rsid w:val="004873E5"/>
    <w:rsid w:val="00487815"/>
    <w:rsid w:val="00490C74"/>
    <w:rsid w:val="0049196B"/>
    <w:rsid w:val="004923A2"/>
    <w:rsid w:val="0049252B"/>
    <w:rsid w:val="00492F21"/>
    <w:rsid w:val="00496D39"/>
    <w:rsid w:val="004A087B"/>
    <w:rsid w:val="004A411B"/>
    <w:rsid w:val="004A6E95"/>
    <w:rsid w:val="004A7CB8"/>
    <w:rsid w:val="004A7E8A"/>
    <w:rsid w:val="004B0AA9"/>
    <w:rsid w:val="004B233A"/>
    <w:rsid w:val="004B64D6"/>
    <w:rsid w:val="004C48E1"/>
    <w:rsid w:val="004C498C"/>
    <w:rsid w:val="004D0381"/>
    <w:rsid w:val="004D20BC"/>
    <w:rsid w:val="004D2D5B"/>
    <w:rsid w:val="004D4A3F"/>
    <w:rsid w:val="004D6B25"/>
    <w:rsid w:val="004E43A0"/>
    <w:rsid w:val="004F1DAF"/>
    <w:rsid w:val="004F2183"/>
    <w:rsid w:val="004F54C5"/>
    <w:rsid w:val="004F5F41"/>
    <w:rsid w:val="004F7403"/>
    <w:rsid w:val="004F791A"/>
    <w:rsid w:val="004F7CE7"/>
    <w:rsid w:val="004F7EC6"/>
    <w:rsid w:val="005016DE"/>
    <w:rsid w:val="00502D84"/>
    <w:rsid w:val="00502FD3"/>
    <w:rsid w:val="00503739"/>
    <w:rsid w:val="00503AE6"/>
    <w:rsid w:val="005041BF"/>
    <w:rsid w:val="0050620F"/>
    <w:rsid w:val="00506FAB"/>
    <w:rsid w:val="0051093C"/>
    <w:rsid w:val="00511024"/>
    <w:rsid w:val="00516854"/>
    <w:rsid w:val="005168D6"/>
    <w:rsid w:val="00517F0D"/>
    <w:rsid w:val="00520AA4"/>
    <w:rsid w:val="005223BC"/>
    <w:rsid w:val="0052453B"/>
    <w:rsid w:val="00524B9E"/>
    <w:rsid w:val="00525006"/>
    <w:rsid w:val="005275B5"/>
    <w:rsid w:val="0053074C"/>
    <w:rsid w:val="0053089F"/>
    <w:rsid w:val="0053391A"/>
    <w:rsid w:val="00533F7A"/>
    <w:rsid w:val="005344A2"/>
    <w:rsid w:val="00535CA5"/>
    <w:rsid w:val="00535EBB"/>
    <w:rsid w:val="00537DAE"/>
    <w:rsid w:val="00540227"/>
    <w:rsid w:val="0054083C"/>
    <w:rsid w:val="00540ED5"/>
    <w:rsid w:val="00541946"/>
    <w:rsid w:val="00542646"/>
    <w:rsid w:val="005428AA"/>
    <w:rsid w:val="00547F6E"/>
    <w:rsid w:val="00550069"/>
    <w:rsid w:val="00551D14"/>
    <w:rsid w:val="00552F9B"/>
    <w:rsid w:val="005533B5"/>
    <w:rsid w:val="00554577"/>
    <w:rsid w:val="005560F8"/>
    <w:rsid w:val="0055660E"/>
    <w:rsid w:val="00556642"/>
    <w:rsid w:val="005579F8"/>
    <w:rsid w:val="00560C7B"/>
    <w:rsid w:val="00562E0E"/>
    <w:rsid w:val="00563453"/>
    <w:rsid w:val="00563B7E"/>
    <w:rsid w:val="00563E12"/>
    <w:rsid w:val="00565295"/>
    <w:rsid w:val="005668F7"/>
    <w:rsid w:val="005713F0"/>
    <w:rsid w:val="00572E4C"/>
    <w:rsid w:val="005739D2"/>
    <w:rsid w:val="00573A47"/>
    <w:rsid w:val="00574A58"/>
    <w:rsid w:val="00575137"/>
    <w:rsid w:val="00576225"/>
    <w:rsid w:val="005763DE"/>
    <w:rsid w:val="00576742"/>
    <w:rsid w:val="0057696E"/>
    <w:rsid w:val="00576FDC"/>
    <w:rsid w:val="00582820"/>
    <w:rsid w:val="00582A64"/>
    <w:rsid w:val="00582C7E"/>
    <w:rsid w:val="005843C1"/>
    <w:rsid w:val="00584506"/>
    <w:rsid w:val="00585F1F"/>
    <w:rsid w:val="005904CD"/>
    <w:rsid w:val="00590C3E"/>
    <w:rsid w:val="00592B0C"/>
    <w:rsid w:val="00596F6A"/>
    <w:rsid w:val="005A127F"/>
    <w:rsid w:val="005A3EE4"/>
    <w:rsid w:val="005A456B"/>
    <w:rsid w:val="005A4971"/>
    <w:rsid w:val="005A4B43"/>
    <w:rsid w:val="005A51B6"/>
    <w:rsid w:val="005A521D"/>
    <w:rsid w:val="005A7553"/>
    <w:rsid w:val="005A77C9"/>
    <w:rsid w:val="005A77F4"/>
    <w:rsid w:val="005B1476"/>
    <w:rsid w:val="005B2322"/>
    <w:rsid w:val="005B3C56"/>
    <w:rsid w:val="005B3D19"/>
    <w:rsid w:val="005B6D88"/>
    <w:rsid w:val="005B75AA"/>
    <w:rsid w:val="005C0441"/>
    <w:rsid w:val="005C081C"/>
    <w:rsid w:val="005C0F7A"/>
    <w:rsid w:val="005C2420"/>
    <w:rsid w:val="005C4886"/>
    <w:rsid w:val="005C5803"/>
    <w:rsid w:val="005C594E"/>
    <w:rsid w:val="005C6904"/>
    <w:rsid w:val="005C75A5"/>
    <w:rsid w:val="005D0F56"/>
    <w:rsid w:val="005D1AC9"/>
    <w:rsid w:val="005D5292"/>
    <w:rsid w:val="005D592D"/>
    <w:rsid w:val="005D6D63"/>
    <w:rsid w:val="005D7EB0"/>
    <w:rsid w:val="005E1D50"/>
    <w:rsid w:val="005E308C"/>
    <w:rsid w:val="005E55D8"/>
    <w:rsid w:val="005E69FC"/>
    <w:rsid w:val="005F094F"/>
    <w:rsid w:val="005F0A36"/>
    <w:rsid w:val="005F0E1E"/>
    <w:rsid w:val="005F1547"/>
    <w:rsid w:val="005F2B10"/>
    <w:rsid w:val="005F2C48"/>
    <w:rsid w:val="005F2E68"/>
    <w:rsid w:val="005F3220"/>
    <w:rsid w:val="005F34EA"/>
    <w:rsid w:val="005F42BE"/>
    <w:rsid w:val="005F43A5"/>
    <w:rsid w:val="005F57E9"/>
    <w:rsid w:val="005F6249"/>
    <w:rsid w:val="005F67BC"/>
    <w:rsid w:val="005F6809"/>
    <w:rsid w:val="005F6DA4"/>
    <w:rsid w:val="005F7FDB"/>
    <w:rsid w:val="006002FA"/>
    <w:rsid w:val="006019B6"/>
    <w:rsid w:val="0060625F"/>
    <w:rsid w:val="006068BE"/>
    <w:rsid w:val="00607BC7"/>
    <w:rsid w:val="00611751"/>
    <w:rsid w:val="00611CE0"/>
    <w:rsid w:val="0061220C"/>
    <w:rsid w:val="00612E1D"/>
    <w:rsid w:val="00614D15"/>
    <w:rsid w:val="00616306"/>
    <w:rsid w:val="006171DC"/>
    <w:rsid w:val="006205C5"/>
    <w:rsid w:val="0062408B"/>
    <w:rsid w:val="0062486F"/>
    <w:rsid w:val="00625CA9"/>
    <w:rsid w:val="00630794"/>
    <w:rsid w:val="00632C77"/>
    <w:rsid w:val="006333F9"/>
    <w:rsid w:val="00634D32"/>
    <w:rsid w:val="00637B56"/>
    <w:rsid w:val="00640CB8"/>
    <w:rsid w:val="00640E30"/>
    <w:rsid w:val="00640EA0"/>
    <w:rsid w:val="00643CF9"/>
    <w:rsid w:val="00645BA4"/>
    <w:rsid w:val="0064629F"/>
    <w:rsid w:val="00647B3D"/>
    <w:rsid w:val="0065152D"/>
    <w:rsid w:val="00651EE3"/>
    <w:rsid w:val="0065215C"/>
    <w:rsid w:val="00652739"/>
    <w:rsid w:val="006535EF"/>
    <w:rsid w:val="006540F4"/>
    <w:rsid w:val="0065633C"/>
    <w:rsid w:val="006566A5"/>
    <w:rsid w:val="00657C66"/>
    <w:rsid w:val="00657E13"/>
    <w:rsid w:val="006617F9"/>
    <w:rsid w:val="006619FA"/>
    <w:rsid w:val="00661BD9"/>
    <w:rsid w:val="00664088"/>
    <w:rsid w:val="00664C4A"/>
    <w:rsid w:val="00665495"/>
    <w:rsid w:val="006670EC"/>
    <w:rsid w:val="00670F43"/>
    <w:rsid w:val="00672206"/>
    <w:rsid w:val="00674E1D"/>
    <w:rsid w:val="006752A8"/>
    <w:rsid w:val="006757DE"/>
    <w:rsid w:val="00676A68"/>
    <w:rsid w:val="00676D1D"/>
    <w:rsid w:val="00676EF8"/>
    <w:rsid w:val="00677A4E"/>
    <w:rsid w:val="00680F40"/>
    <w:rsid w:val="00682642"/>
    <w:rsid w:val="00682754"/>
    <w:rsid w:val="006844F5"/>
    <w:rsid w:val="0068519E"/>
    <w:rsid w:val="00687C0D"/>
    <w:rsid w:val="0069064F"/>
    <w:rsid w:val="0069081D"/>
    <w:rsid w:val="00690838"/>
    <w:rsid w:val="00690983"/>
    <w:rsid w:val="0069139B"/>
    <w:rsid w:val="006922C1"/>
    <w:rsid w:val="0069326F"/>
    <w:rsid w:val="0069523B"/>
    <w:rsid w:val="0069630A"/>
    <w:rsid w:val="006A00B8"/>
    <w:rsid w:val="006A17C8"/>
    <w:rsid w:val="006A1C79"/>
    <w:rsid w:val="006A255D"/>
    <w:rsid w:val="006A33D1"/>
    <w:rsid w:val="006A35B2"/>
    <w:rsid w:val="006A731B"/>
    <w:rsid w:val="006B21FF"/>
    <w:rsid w:val="006B277D"/>
    <w:rsid w:val="006B441F"/>
    <w:rsid w:val="006C02BB"/>
    <w:rsid w:val="006C02D2"/>
    <w:rsid w:val="006C4E31"/>
    <w:rsid w:val="006C53A1"/>
    <w:rsid w:val="006C63D3"/>
    <w:rsid w:val="006C77F3"/>
    <w:rsid w:val="006D0B08"/>
    <w:rsid w:val="006D14D4"/>
    <w:rsid w:val="006D1DB4"/>
    <w:rsid w:val="006D3D2D"/>
    <w:rsid w:val="006D6156"/>
    <w:rsid w:val="006D7281"/>
    <w:rsid w:val="006D7443"/>
    <w:rsid w:val="006D789B"/>
    <w:rsid w:val="006D7C0A"/>
    <w:rsid w:val="006E104F"/>
    <w:rsid w:val="006E30C8"/>
    <w:rsid w:val="006E4191"/>
    <w:rsid w:val="006E4CD4"/>
    <w:rsid w:val="006E6F7B"/>
    <w:rsid w:val="006E7262"/>
    <w:rsid w:val="006F09E4"/>
    <w:rsid w:val="006F0D96"/>
    <w:rsid w:val="006F23C8"/>
    <w:rsid w:val="006F3D8C"/>
    <w:rsid w:val="006F65C9"/>
    <w:rsid w:val="006F7928"/>
    <w:rsid w:val="007008B6"/>
    <w:rsid w:val="00703AC4"/>
    <w:rsid w:val="007041F7"/>
    <w:rsid w:val="00710A62"/>
    <w:rsid w:val="00711376"/>
    <w:rsid w:val="0071627A"/>
    <w:rsid w:val="00716B6F"/>
    <w:rsid w:val="00717B8E"/>
    <w:rsid w:val="00717E0B"/>
    <w:rsid w:val="007202DB"/>
    <w:rsid w:val="00720C5D"/>
    <w:rsid w:val="00721559"/>
    <w:rsid w:val="00722677"/>
    <w:rsid w:val="00722DAA"/>
    <w:rsid w:val="007250DA"/>
    <w:rsid w:val="00725CFF"/>
    <w:rsid w:val="00726462"/>
    <w:rsid w:val="007269C9"/>
    <w:rsid w:val="0072760F"/>
    <w:rsid w:val="00730101"/>
    <w:rsid w:val="00730C32"/>
    <w:rsid w:val="00733EC4"/>
    <w:rsid w:val="00734FCB"/>
    <w:rsid w:val="00735FD9"/>
    <w:rsid w:val="00736663"/>
    <w:rsid w:val="007405E5"/>
    <w:rsid w:val="007422E4"/>
    <w:rsid w:val="00742BF1"/>
    <w:rsid w:val="00743154"/>
    <w:rsid w:val="00743ECC"/>
    <w:rsid w:val="00745196"/>
    <w:rsid w:val="00745D9F"/>
    <w:rsid w:val="00745F71"/>
    <w:rsid w:val="00746429"/>
    <w:rsid w:val="007507DC"/>
    <w:rsid w:val="00750B9F"/>
    <w:rsid w:val="007510BE"/>
    <w:rsid w:val="00751182"/>
    <w:rsid w:val="00751379"/>
    <w:rsid w:val="007519A0"/>
    <w:rsid w:val="00751FD1"/>
    <w:rsid w:val="00752092"/>
    <w:rsid w:val="00753442"/>
    <w:rsid w:val="00755519"/>
    <w:rsid w:val="00756DA9"/>
    <w:rsid w:val="00757968"/>
    <w:rsid w:val="00761929"/>
    <w:rsid w:val="00763135"/>
    <w:rsid w:val="00766A63"/>
    <w:rsid w:val="00766E68"/>
    <w:rsid w:val="0077064E"/>
    <w:rsid w:val="00772AC3"/>
    <w:rsid w:val="007733C0"/>
    <w:rsid w:val="00773FC3"/>
    <w:rsid w:val="007759A5"/>
    <w:rsid w:val="00775A7F"/>
    <w:rsid w:val="00776E36"/>
    <w:rsid w:val="00776FBC"/>
    <w:rsid w:val="00777FF6"/>
    <w:rsid w:val="00780D99"/>
    <w:rsid w:val="00783007"/>
    <w:rsid w:val="00783142"/>
    <w:rsid w:val="007833CA"/>
    <w:rsid w:val="007835A4"/>
    <w:rsid w:val="007867F9"/>
    <w:rsid w:val="00786A93"/>
    <w:rsid w:val="00787381"/>
    <w:rsid w:val="007877B9"/>
    <w:rsid w:val="00787B21"/>
    <w:rsid w:val="007921B6"/>
    <w:rsid w:val="0079312A"/>
    <w:rsid w:val="00794559"/>
    <w:rsid w:val="0079477D"/>
    <w:rsid w:val="007968FD"/>
    <w:rsid w:val="00796DC9"/>
    <w:rsid w:val="007972A9"/>
    <w:rsid w:val="007A2062"/>
    <w:rsid w:val="007A2C83"/>
    <w:rsid w:val="007A386B"/>
    <w:rsid w:val="007A389F"/>
    <w:rsid w:val="007A470C"/>
    <w:rsid w:val="007A5F02"/>
    <w:rsid w:val="007A6590"/>
    <w:rsid w:val="007A7393"/>
    <w:rsid w:val="007B08A4"/>
    <w:rsid w:val="007B1396"/>
    <w:rsid w:val="007B2278"/>
    <w:rsid w:val="007B307C"/>
    <w:rsid w:val="007B3186"/>
    <w:rsid w:val="007B3C42"/>
    <w:rsid w:val="007B6402"/>
    <w:rsid w:val="007B65BD"/>
    <w:rsid w:val="007C188E"/>
    <w:rsid w:val="007C29B5"/>
    <w:rsid w:val="007C2EB3"/>
    <w:rsid w:val="007C314D"/>
    <w:rsid w:val="007C4EDE"/>
    <w:rsid w:val="007C4F1F"/>
    <w:rsid w:val="007C65FB"/>
    <w:rsid w:val="007C6D30"/>
    <w:rsid w:val="007C759F"/>
    <w:rsid w:val="007C78E9"/>
    <w:rsid w:val="007C7F2A"/>
    <w:rsid w:val="007D139B"/>
    <w:rsid w:val="007D313C"/>
    <w:rsid w:val="007D3AEE"/>
    <w:rsid w:val="007D46F0"/>
    <w:rsid w:val="007D4D0D"/>
    <w:rsid w:val="007D5584"/>
    <w:rsid w:val="007D71E7"/>
    <w:rsid w:val="007E0207"/>
    <w:rsid w:val="007E050E"/>
    <w:rsid w:val="007E1B02"/>
    <w:rsid w:val="007E1B42"/>
    <w:rsid w:val="007E3487"/>
    <w:rsid w:val="007E3739"/>
    <w:rsid w:val="007E3796"/>
    <w:rsid w:val="007E413B"/>
    <w:rsid w:val="007E4D27"/>
    <w:rsid w:val="007E56F4"/>
    <w:rsid w:val="007F404C"/>
    <w:rsid w:val="007F595A"/>
    <w:rsid w:val="007F6C6C"/>
    <w:rsid w:val="008000B9"/>
    <w:rsid w:val="008001BF"/>
    <w:rsid w:val="008005BD"/>
    <w:rsid w:val="00800B91"/>
    <w:rsid w:val="00802C07"/>
    <w:rsid w:val="00803F90"/>
    <w:rsid w:val="008043DB"/>
    <w:rsid w:val="00804AB6"/>
    <w:rsid w:val="00804B87"/>
    <w:rsid w:val="00805682"/>
    <w:rsid w:val="00805885"/>
    <w:rsid w:val="00805C43"/>
    <w:rsid w:val="00810D9B"/>
    <w:rsid w:val="00812905"/>
    <w:rsid w:val="00813E11"/>
    <w:rsid w:val="008141C8"/>
    <w:rsid w:val="008141F8"/>
    <w:rsid w:val="00815B06"/>
    <w:rsid w:val="008203CB"/>
    <w:rsid w:val="00821B57"/>
    <w:rsid w:val="008221C1"/>
    <w:rsid w:val="00822763"/>
    <w:rsid w:val="0082324C"/>
    <w:rsid w:val="0082343B"/>
    <w:rsid w:val="00824A60"/>
    <w:rsid w:val="00825953"/>
    <w:rsid w:val="00826587"/>
    <w:rsid w:val="00826F02"/>
    <w:rsid w:val="00830963"/>
    <w:rsid w:val="0083185D"/>
    <w:rsid w:val="00831AF3"/>
    <w:rsid w:val="00831CB7"/>
    <w:rsid w:val="008334B9"/>
    <w:rsid w:val="008339C5"/>
    <w:rsid w:val="008346DE"/>
    <w:rsid w:val="008359BC"/>
    <w:rsid w:val="00836DFD"/>
    <w:rsid w:val="00837056"/>
    <w:rsid w:val="00837651"/>
    <w:rsid w:val="008413B7"/>
    <w:rsid w:val="0084203E"/>
    <w:rsid w:val="0084298C"/>
    <w:rsid w:val="00842BD4"/>
    <w:rsid w:val="00843CBA"/>
    <w:rsid w:val="008444CA"/>
    <w:rsid w:val="00845198"/>
    <w:rsid w:val="00845D45"/>
    <w:rsid w:val="008463C2"/>
    <w:rsid w:val="008512A1"/>
    <w:rsid w:val="008518A1"/>
    <w:rsid w:val="00853255"/>
    <w:rsid w:val="00853BDB"/>
    <w:rsid w:val="00854BB7"/>
    <w:rsid w:val="008554FF"/>
    <w:rsid w:val="00856A8C"/>
    <w:rsid w:val="00856D15"/>
    <w:rsid w:val="00857A16"/>
    <w:rsid w:val="00857FE3"/>
    <w:rsid w:val="00860253"/>
    <w:rsid w:val="008630B1"/>
    <w:rsid w:val="008673E6"/>
    <w:rsid w:val="00871755"/>
    <w:rsid w:val="0087194B"/>
    <w:rsid w:val="00872E5B"/>
    <w:rsid w:val="00875DF3"/>
    <w:rsid w:val="008802B0"/>
    <w:rsid w:val="008812BE"/>
    <w:rsid w:val="00884339"/>
    <w:rsid w:val="00884343"/>
    <w:rsid w:val="008877A4"/>
    <w:rsid w:val="0088797E"/>
    <w:rsid w:val="00890745"/>
    <w:rsid w:val="008914CF"/>
    <w:rsid w:val="008916F5"/>
    <w:rsid w:val="00891C54"/>
    <w:rsid w:val="00892619"/>
    <w:rsid w:val="00892870"/>
    <w:rsid w:val="00892BA6"/>
    <w:rsid w:val="00894485"/>
    <w:rsid w:val="00894CA5"/>
    <w:rsid w:val="00895247"/>
    <w:rsid w:val="0089528D"/>
    <w:rsid w:val="00896276"/>
    <w:rsid w:val="0089696A"/>
    <w:rsid w:val="008972E6"/>
    <w:rsid w:val="008A345C"/>
    <w:rsid w:val="008A3FC1"/>
    <w:rsid w:val="008A447E"/>
    <w:rsid w:val="008A5F0F"/>
    <w:rsid w:val="008B040F"/>
    <w:rsid w:val="008B060E"/>
    <w:rsid w:val="008B0F0F"/>
    <w:rsid w:val="008B161D"/>
    <w:rsid w:val="008B2327"/>
    <w:rsid w:val="008B4FAF"/>
    <w:rsid w:val="008B7A1D"/>
    <w:rsid w:val="008C0B60"/>
    <w:rsid w:val="008C30A2"/>
    <w:rsid w:val="008C3836"/>
    <w:rsid w:val="008C4C46"/>
    <w:rsid w:val="008C5CE4"/>
    <w:rsid w:val="008C614C"/>
    <w:rsid w:val="008C6544"/>
    <w:rsid w:val="008C76ED"/>
    <w:rsid w:val="008C7CEC"/>
    <w:rsid w:val="008D1C18"/>
    <w:rsid w:val="008D2FB0"/>
    <w:rsid w:val="008D3282"/>
    <w:rsid w:val="008D4C01"/>
    <w:rsid w:val="008D4D19"/>
    <w:rsid w:val="008E0B57"/>
    <w:rsid w:val="008E16BA"/>
    <w:rsid w:val="008E2513"/>
    <w:rsid w:val="008E2A47"/>
    <w:rsid w:val="008E2CA7"/>
    <w:rsid w:val="008E3500"/>
    <w:rsid w:val="008E3ADE"/>
    <w:rsid w:val="008E412B"/>
    <w:rsid w:val="008F43BA"/>
    <w:rsid w:val="008F60D8"/>
    <w:rsid w:val="008F69F2"/>
    <w:rsid w:val="00900272"/>
    <w:rsid w:val="00900A62"/>
    <w:rsid w:val="009014C6"/>
    <w:rsid w:val="009014D4"/>
    <w:rsid w:val="00902C32"/>
    <w:rsid w:val="00903A20"/>
    <w:rsid w:val="009057D2"/>
    <w:rsid w:val="00905D9E"/>
    <w:rsid w:val="00911632"/>
    <w:rsid w:val="00912C25"/>
    <w:rsid w:val="00913B75"/>
    <w:rsid w:val="0091405B"/>
    <w:rsid w:val="00914698"/>
    <w:rsid w:val="00915986"/>
    <w:rsid w:val="00915CA3"/>
    <w:rsid w:val="0091634D"/>
    <w:rsid w:val="00917C7A"/>
    <w:rsid w:val="0092120D"/>
    <w:rsid w:val="009212F8"/>
    <w:rsid w:val="00922651"/>
    <w:rsid w:val="00922802"/>
    <w:rsid w:val="00924A67"/>
    <w:rsid w:val="00927295"/>
    <w:rsid w:val="00933599"/>
    <w:rsid w:val="009352DF"/>
    <w:rsid w:val="00936510"/>
    <w:rsid w:val="00937B71"/>
    <w:rsid w:val="0094000C"/>
    <w:rsid w:val="00941127"/>
    <w:rsid w:val="00941266"/>
    <w:rsid w:val="00941CC8"/>
    <w:rsid w:val="00943784"/>
    <w:rsid w:val="00943959"/>
    <w:rsid w:val="009439B3"/>
    <w:rsid w:val="0094446F"/>
    <w:rsid w:val="00944493"/>
    <w:rsid w:val="009448B3"/>
    <w:rsid w:val="009450C1"/>
    <w:rsid w:val="00947D0D"/>
    <w:rsid w:val="0095457D"/>
    <w:rsid w:val="00955B2D"/>
    <w:rsid w:val="0095651E"/>
    <w:rsid w:val="00956942"/>
    <w:rsid w:val="00957DEF"/>
    <w:rsid w:val="00961FA0"/>
    <w:rsid w:val="00961FC2"/>
    <w:rsid w:val="00964E38"/>
    <w:rsid w:val="00965E5F"/>
    <w:rsid w:val="00966654"/>
    <w:rsid w:val="009676B8"/>
    <w:rsid w:val="009721E8"/>
    <w:rsid w:val="00972461"/>
    <w:rsid w:val="009734A9"/>
    <w:rsid w:val="00973541"/>
    <w:rsid w:val="00973AEB"/>
    <w:rsid w:val="00975C8A"/>
    <w:rsid w:val="00980894"/>
    <w:rsid w:val="00981086"/>
    <w:rsid w:val="0098422A"/>
    <w:rsid w:val="00985504"/>
    <w:rsid w:val="00985540"/>
    <w:rsid w:val="009866A6"/>
    <w:rsid w:val="0099191B"/>
    <w:rsid w:val="00992BBF"/>
    <w:rsid w:val="0099492C"/>
    <w:rsid w:val="009955E3"/>
    <w:rsid w:val="00995762"/>
    <w:rsid w:val="00995A47"/>
    <w:rsid w:val="009A0176"/>
    <w:rsid w:val="009A023F"/>
    <w:rsid w:val="009A0410"/>
    <w:rsid w:val="009A16EF"/>
    <w:rsid w:val="009A19F7"/>
    <w:rsid w:val="009A1CE5"/>
    <w:rsid w:val="009A222E"/>
    <w:rsid w:val="009A477E"/>
    <w:rsid w:val="009A563B"/>
    <w:rsid w:val="009A5799"/>
    <w:rsid w:val="009A5B77"/>
    <w:rsid w:val="009B0CC6"/>
    <w:rsid w:val="009B2C9A"/>
    <w:rsid w:val="009B37A7"/>
    <w:rsid w:val="009B4DC8"/>
    <w:rsid w:val="009B4ECA"/>
    <w:rsid w:val="009C0394"/>
    <w:rsid w:val="009C05B5"/>
    <w:rsid w:val="009C1B07"/>
    <w:rsid w:val="009C222E"/>
    <w:rsid w:val="009C36DE"/>
    <w:rsid w:val="009C4D54"/>
    <w:rsid w:val="009C5B54"/>
    <w:rsid w:val="009C5C8C"/>
    <w:rsid w:val="009C5DD8"/>
    <w:rsid w:val="009C7935"/>
    <w:rsid w:val="009C7F70"/>
    <w:rsid w:val="009D1ECC"/>
    <w:rsid w:val="009D4267"/>
    <w:rsid w:val="009D5CD8"/>
    <w:rsid w:val="009D694E"/>
    <w:rsid w:val="009D7B9D"/>
    <w:rsid w:val="009E066F"/>
    <w:rsid w:val="009E2B08"/>
    <w:rsid w:val="009E42F5"/>
    <w:rsid w:val="009E4A24"/>
    <w:rsid w:val="009E5D22"/>
    <w:rsid w:val="009E6193"/>
    <w:rsid w:val="009E78A3"/>
    <w:rsid w:val="009F2DE7"/>
    <w:rsid w:val="009F4211"/>
    <w:rsid w:val="009F4ED3"/>
    <w:rsid w:val="009F5676"/>
    <w:rsid w:val="009F5726"/>
    <w:rsid w:val="009F63D3"/>
    <w:rsid w:val="009F79E6"/>
    <w:rsid w:val="009F7E97"/>
    <w:rsid w:val="00A00A6D"/>
    <w:rsid w:val="00A01744"/>
    <w:rsid w:val="00A018D1"/>
    <w:rsid w:val="00A01C86"/>
    <w:rsid w:val="00A03673"/>
    <w:rsid w:val="00A046DD"/>
    <w:rsid w:val="00A10BA2"/>
    <w:rsid w:val="00A11482"/>
    <w:rsid w:val="00A114D7"/>
    <w:rsid w:val="00A15789"/>
    <w:rsid w:val="00A2157D"/>
    <w:rsid w:val="00A215F6"/>
    <w:rsid w:val="00A22ABC"/>
    <w:rsid w:val="00A233EB"/>
    <w:rsid w:val="00A24174"/>
    <w:rsid w:val="00A25B6E"/>
    <w:rsid w:val="00A26106"/>
    <w:rsid w:val="00A2674D"/>
    <w:rsid w:val="00A26C88"/>
    <w:rsid w:val="00A32F3B"/>
    <w:rsid w:val="00A336F6"/>
    <w:rsid w:val="00A34337"/>
    <w:rsid w:val="00A3530F"/>
    <w:rsid w:val="00A35A3D"/>
    <w:rsid w:val="00A35C62"/>
    <w:rsid w:val="00A35F54"/>
    <w:rsid w:val="00A373FC"/>
    <w:rsid w:val="00A40A0B"/>
    <w:rsid w:val="00A4100F"/>
    <w:rsid w:val="00A416AB"/>
    <w:rsid w:val="00A4283A"/>
    <w:rsid w:val="00A428D3"/>
    <w:rsid w:val="00A44FA2"/>
    <w:rsid w:val="00A45750"/>
    <w:rsid w:val="00A50269"/>
    <w:rsid w:val="00A50317"/>
    <w:rsid w:val="00A5108C"/>
    <w:rsid w:val="00A51D54"/>
    <w:rsid w:val="00A54D0C"/>
    <w:rsid w:val="00A55CBF"/>
    <w:rsid w:val="00A55CD6"/>
    <w:rsid w:val="00A55F98"/>
    <w:rsid w:val="00A5660B"/>
    <w:rsid w:val="00A567E7"/>
    <w:rsid w:val="00A570A4"/>
    <w:rsid w:val="00A5712C"/>
    <w:rsid w:val="00A57929"/>
    <w:rsid w:val="00A57B01"/>
    <w:rsid w:val="00A57E27"/>
    <w:rsid w:val="00A62837"/>
    <w:rsid w:val="00A62902"/>
    <w:rsid w:val="00A62DF7"/>
    <w:rsid w:val="00A641FF"/>
    <w:rsid w:val="00A654A2"/>
    <w:rsid w:val="00A66881"/>
    <w:rsid w:val="00A70149"/>
    <w:rsid w:val="00A729E1"/>
    <w:rsid w:val="00A72E56"/>
    <w:rsid w:val="00A73E12"/>
    <w:rsid w:val="00A749D4"/>
    <w:rsid w:val="00A7575C"/>
    <w:rsid w:val="00A80F41"/>
    <w:rsid w:val="00A8185E"/>
    <w:rsid w:val="00A81EB8"/>
    <w:rsid w:val="00A821C0"/>
    <w:rsid w:val="00A82627"/>
    <w:rsid w:val="00A83BAF"/>
    <w:rsid w:val="00A85285"/>
    <w:rsid w:val="00A85498"/>
    <w:rsid w:val="00A8582B"/>
    <w:rsid w:val="00A874D9"/>
    <w:rsid w:val="00A93373"/>
    <w:rsid w:val="00A933FD"/>
    <w:rsid w:val="00A97366"/>
    <w:rsid w:val="00AA09A7"/>
    <w:rsid w:val="00AA29D8"/>
    <w:rsid w:val="00AA3529"/>
    <w:rsid w:val="00AA3CEC"/>
    <w:rsid w:val="00AA4693"/>
    <w:rsid w:val="00AB0CF3"/>
    <w:rsid w:val="00AB3A7B"/>
    <w:rsid w:val="00AB41F2"/>
    <w:rsid w:val="00AB4CE2"/>
    <w:rsid w:val="00AB54FA"/>
    <w:rsid w:val="00AB6288"/>
    <w:rsid w:val="00AB68BE"/>
    <w:rsid w:val="00AB79B6"/>
    <w:rsid w:val="00AC4C41"/>
    <w:rsid w:val="00AC603C"/>
    <w:rsid w:val="00AC63C5"/>
    <w:rsid w:val="00AC77BC"/>
    <w:rsid w:val="00AD0E7B"/>
    <w:rsid w:val="00AD401B"/>
    <w:rsid w:val="00AD52EA"/>
    <w:rsid w:val="00AD6EF9"/>
    <w:rsid w:val="00AD7246"/>
    <w:rsid w:val="00AE2B07"/>
    <w:rsid w:val="00AE2FE8"/>
    <w:rsid w:val="00AE35BB"/>
    <w:rsid w:val="00AE6052"/>
    <w:rsid w:val="00AE6E98"/>
    <w:rsid w:val="00AE6EA3"/>
    <w:rsid w:val="00AE703D"/>
    <w:rsid w:val="00AE7D11"/>
    <w:rsid w:val="00AF0051"/>
    <w:rsid w:val="00AF044C"/>
    <w:rsid w:val="00AF0B50"/>
    <w:rsid w:val="00AF2302"/>
    <w:rsid w:val="00AF3B95"/>
    <w:rsid w:val="00AF42E2"/>
    <w:rsid w:val="00AF4611"/>
    <w:rsid w:val="00AF6EE1"/>
    <w:rsid w:val="00AF7002"/>
    <w:rsid w:val="00AF789D"/>
    <w:rsid w:val="00AF7F2F"/>
    <w:rsid w:val="00B00CEC"/>
    <w:rsid w:val="00B02CF9"/>
    <w:rsid w:val="00B039A2"/>
    <w:rsid w:val="00B039F4"/>
    <w:rsid w:val="00B045B8"/>
    <w:rsid w:val="00B0581E"/>
    <w:rsid w:val="00B06F41"/>
    <w:rsid w:val="00B0782B"/>
    <w:rsid w:val="00B07DE5"/>
    <w:rsid w:val="00B11C11"/>
    <w:rsid w:val="00B12079"/>
    <w:rsid w:val="00B12F29"/>
    <w:rsid w:val="00B14470"/>
    <w:rsid w:val="00B14C16"/>
    <w:rsid w:val="00B156A6"/>
    <w:rsid w:val="00B170CC"/>
    <w:rsid w:val="00B2019F"/>
    <w:rsid w:val="00B20D21"/>
    <w:rsid w:val="00B23B06"/>
    <w:rsid w:val="00B24AA0"/>
    <w:rsid w:val="00B257DB"/>
    <w:rsid w:val="00B278F0"/>
    <w:rsid w:val="00B27E00"/>
    <w:rsid w:val="00B31656"/>
    <w:rsid w:val="00B32AC0"/>
    <w:rsid w:val="00B33B76"/>
    <w:rsid w:val="00B34642"/>
    <w:rsid w:val="00B34EE2"/>
    <w:rsid w:val="00B43739"/>
    <w:rsid w:val="00B4445F"/>
    <w:rsid w:val="00B44C4A"/>
    <w:rsid w:val="00B453CD"/>
    <w:rsid w:val="00B45C97"/>
    <w:rsid w:val="00B4642E"/>
    <w:rsid w:val="00B469D2"/>
    <w:rsid w:val="00B5017E"/>
    <w:rsid w:val="00B503BD"/>
    <w:rsid w:val="00B51DCE"/>
    <w:rsid w:val="00B5609B"/>
    <w:rsid w:val="00B56555"/>
    <w:rsid w:val="00B56D58"/>
    <w:rsid w:val="00B5794E"/>
    <w:rsid w:val="00B57BED"/>
    <w:rsid w:val="00B6041F"/>
    <w:rsid w:val="00B60501"/>
    <w:rsid w:val="00B61B0C"/>
    <w:rsid w:val="00B61F5F"/>
    <w:rsid w:val="00B6310E"/>
    <w:rsid w:val="00B63F2A"/>
    <w:rsid w:val="00B64EA7"/>
    <w:rsid w:val="00B64F4B"/>
    <w:rsid w:val="00B651AB"/>
    <w:rsid w:val="00B679C9"/>
    <w:rsid w:val="00B71160"/>
    <w:rsid w:val="00B7287E"/>
    <w:rsid w:val="00B74446"/>
    <w:rsid w:val="00B744B6"/>
    <w:rsid w:val="00B76581"/>
    <w:rsid w:val="00B824BA"/>
    <w:rsid w:val="00B83975"/>
    <w:rsid w:val="00B852BD"/>
    <w:rsid w:val="00B8582E"/>
    <w:rsid w:val="00B864F7"/>
    <w:rsid w:val="00B86843"/>
    <w:rsid w:val="00B871F7"/>
    <w:rsid w:val="00B90646"/>
    <w:rsid w:val="00B90807"/>
    <w:rsid w:val="00B930EF"/>
    <w:rsid w:val="00B93A6F"/>
    <w:rsid w:val="00B93E3D"/>
    <w:rsid w:val="00B93FAD"/>
    <w:rsid w:val="00B9416A"/>
    <w:rsid w:val="00BA0780"/>
    <w:rsid w:val="00BA1ADD"/>
    <w:rsid w:val="00BA4A36"/>
    <w:rsid w:val="00BA5218"/>
    <w:rsid w:val="00BA57BB"/>
    <w:rsid w:val="00BA76F3"/>
    <w:rsid w:val="00BA7951"/>
    <w:rsid w:val="00BB0F80"/>
    <w:rsid w:val="00BB192C"/>
    <w:rsid w:val="00BB2AD3"/>
    <w:rsid w:val="00BB396E"/>
    <w:rsid w:val="00BB6AD9"/>
    <w:rsid w:val="00BC0B53"/>
    <w:rsid w:val="00BC18D2"/>
    <w:rsid w:val="00BC22E0"/>
    <w:rsid w:val="00BC27DA"/>
    <w:rsid w:val="00BC2D9A"/>
    <w:rsid w:val="00BC36A8"/>
    <w:rsid w:val="00BC45F8"/>
    <w:rsid w:val="00BC62E2"/>
    <w:rsid w:val="00BC6763"/>
    <w:rsid w:val="00BD1A14"/>
    <w:rsid w:val="00BD4995"/>
    <w:rsid w:val="00BD5E3A"/>
    <w:rsid w:val="00BD63C9"/>
    <w:rsid w:val="00BD64CB"/>
    <w:rsid w:val="00BD7017"/>
    <w:rsid w:val="00BE0841"/>
    <w:rsid w:val="00BE0965"/>
    <w:rsid w:val="00BE2245"/>
    <w:rsid w:val="00BE440F"/>
    <w:rsid w:val="00BE5674"/>
    <w:rsid w:val="00BE5E2A"/>
    <w:rsid w:val="00BE709D"/>
    <w:rsid w:val="00BF0687"/>
    <w:rsid w:val="00BF1BC8"/>
    <w:rsid w:val="00BF2F35"/>
    <w:rsid w:val="00BF4CC6"/>
    <w:rsid w:val="00BF5085"/>
    <w:rsid w:val="00BF67A6"/>
    <w:rsid w:val="00BF7285"/>
    <w:rsid w:val="00BF7E7C"/>
    <w:rsid w:val="00C01559"/>
    <w:rsid w:val="00C02C01"/>
    <w:rsid w:val="00C02D4A"/>
    <w:rsid w:val="00C02FF3"/>
    <w:rsid w:val="00C0316B"/>
    <w:rsid w:val="00C04F78"/>
    <w:rsid w:val="00C05C5E"/>
    <w:rsid w:val="00C06415"/>
    <w:rsid w:val="00C07606"/>
    <w:rsid w:val="00C10852"/>
    <w:rsid w:val="00C13133"/>
    <w:rsid w:val="00C138B9"/>
    <w:rsid w:val="00C13D38"/>
    <w:rsid w:val="00C14D97"/>
    <w:rsid w:val="00C16177"/>
    <w:rsid w:val="00C207B9"/>
    <w:rsid w:val="00C21AB9"/>
    <w:rsid w:val="00C21F9C"/>
    <w:rsid w:val="00C22B4F"/>
    <w:rsid w:val="00C23FB7"/>
    <w:rsid w:val="00C24504"/>
    <w:rsid w:val="00C251EE"/>
    <w:rsid w:val="00C26A3C"/>
    <w:rsid w:val="00C277FC"/>
    <w:rsid w:val="00C30B9D"/>
    <w:rsid w:val="00C30CA7"/>
    <w:rsid w:val="00C31457"/>
    <w:rsid w:val="00C3247D"/>
    <w:rsid w:val="00C34B6D"/>
    <w:rsid w:val="00C36AD2"/>
    <w:rsid w:val="00C375B3"/>
    <w:rsid w:val="00C37774"/>
    <w:rsid w:val="00C37776"/>
    <w:rsid w:val="00C406E3"/>
    <w:rsid w:val="00C40CF0"/>
    <w:rsid w:val="00C43B80"/>
    <w:rsid w:val="00C44D4A"/>
    <w:rsid w:val="00C45AE3"/>
    <w:rsid w:val="00C45E8B"/>
    <w:rsid w:val="00C46548"/>
    <w:rsid w:val="00C4775E"/>
    <w:rsid w:val="00C5056B"/>
    <w:rsid w:val="00C513B5"/>
    <w:rsid w:val="00C5193A"/>
    <w:rsid w:val="00C52778"/>
    <w:rsid w:val="00C5286D"/>
    <w:rsid w:val="00C53731"/>
    <w:rsid w:val="00C539BF"/>
    <w:rsid w:val="00C5449F"/>
    <w:rsid w:val="00C544F3"/>
    <w:rsid w:val="00C552CB"/>
    <w:rsid w:val="00C56529"/>
    <w:rsid w:val="00C566A9"/>
    <w:rsid w:val="00C5771C"/>
    <w:rsid w:val="00C57FB4"/>
    <w:rsid w:val="00C60C93"/>
    <w:rsid w:val="00C624EF"/>
    <w:rsid w:val="00C638B1"/>
    <w:rsid w:val="00C653DE"/>
    <w:rsid w:val="00C65D91"/>
    <w:rsid w:val="00C66C81"/>
    <w:rsid w:val="00C7315A"/>
    <w:rsid w:val="00C732B6"/>
    <w:rsid w:val="00C73493"/>
    <w:rsid w:val="00C749FC"/>
    <w:rsid w:val="00C77F61"/>
    <w:rsid w:val="00C80138"/>
    <w:rsid w:val="00C818E3"/>
    <w:rsid w:val="00C828C7"/>
    <w:rsid w:val="00C82C3A"/>
    <w:rsid w:val="00C8441A"/>
    <w:rsid w:val="00C845FD"/>
    <w:rsid w:val="00C904CA"/>
    <w:rsid w:val="00C904DF"/>
    <w:rsid w:val="00C91D96"/>
    <w:rsid w:val="00C937CF"/>
    <w:rsid w:val="00C93C8A"/>
    <w:rsid w:val="00C94A6A"/>
    <w:rsid w:val="00C95CF0"/>
    <w:rsid w:val="00C96516"/>
    <w:rsid w:val="00C96FB6"/>
    <w:rsid w:val="00CA013A"/>
    <w:rsid w:val="00CA2441"/>
    <w:rsid w:val="00CA2EC5"/>
    <w:rsid w:val="00CA4AD1"/>
    <w:rsid w:val="00CA50C6"/>
    <w:rsid w:val="00CA537D"/>
    <w:rsid w:val="00CA55EF"/>
    <w:rsid w:val="00CA5AF2"/>
    <w:rsid w:val="00CA6E94"/>
    <w:rsid w:val="00CA7BFC"/>
    <w:rsid w:val="00CB17CA"/>
    <w:rsid w:val="00CB227A"/>
    <w:rsid w:val="00CB2557"/>
    <w:rsid w:val="00CB3AF9"/>
    <w:rsid w:val="00CC1D86"/>
    <w:rsid w:val="00CC213A"/>
    <w:rsid w:val="00CC251A"/>
    <w:rsid w:val="00CC3244"/>
    <w:rsid w:val="00CC3D2B"/>
    <w:rsid w:val="00CC3E41"/>
    <w:rsid w:val="00CC533D"/>
    <w:rsid w:val="00CC5F71"/>
    <w:rsid w:val="00CC6D2E"/>
    <w:rsid w:val="00CC7886"/>
    <w:rsid w:val="00CD1175"/>
    <w:rsid w:val="00CD3F13"/>
    <w:rsid w:val="00CD4D14"/>
    <w:rsid w:val="00CD5501"/>
    <w:rsid w:val="00CD5607"/>
    <w:rsid w:val="00CD56E3"/>
    <w:rsid w:val="00CD59B4"/>
    <w:rsid w:val="00CD6DED"/>
    <w:rsid w:val="00CE3A17"/>
    <w:rsid w:val="00CE5210"/>
    <w:rsid w:val="00CE5292"/>
    <w:rsid w:val="00CE674A"/>
    <w:rsid w:val="00CE6AD5"/>
    <w:rsid w:val="00CF2341"/>
    <w:rsid w:val="00CF3D42"/>
    <w:rsid w:val="00CF5194"/>
    <w:rsid w:val="00CF5F71"/>
    <w:rsid w:val="00CF7962"/>
    <w:rsid w:val="00CF7C4B"/>
    <w:rsid w:val="00D00A3F"/>
    <w:rsid w:val="00D01934"/>
    <w:rsid w:val="00D020ED"/>
    <w:rsid w:val="00D02826"/>
    <w:rsid w:val="00D038E7"/>
    <w:rsid w:val="00D03997"/>
    <w:rsid w:val="00D039D9"/>
    <w:rsid w:val="00D043CC"/>
    <w:rsid w:val="00D0502E"/>
    <w:rsid w:val="00D056F7"/>
    <w:rsid w:val="00D057FF"/>
    <w:rsid w:val="00D073F1"/>
    <w:rsid w:val="00D0752A"/>
    <w:rsid w:val="00D10063"/>
    <w:rsid w:val="00D11707"/>
    <w:rsid w:val="00D12CF4"/>
    <w:rsid w:val="00D130B7"/>
    <w:rsid w:val="00D1454C"/>
    <w:rsid w:val="00D16A91"/>
    <w:rsid w:val="00D2143C"/>
    <w:rsid w:val="00D21703"/>
    <w:rsid w:val="00D2287A"/>
    <w:rsid w:val="00D22B6B"/>
    <w:rsid w:val="00D230F0"/>
    <w:rsid w:val="00D236B1"/>
    <w:rsid w:val="00D26978"/>
    <w:rsid w:val="00D26A92"/>
    <w:rsid w:val="00D27B49"/>
    <w:rsid w:val="00D27B93"/>
    <w:rsid w:val="00D307E0"/>
    <w:rsid w:val="00D31E1A"/>
    <w:rsid w:val="00D324F1"/>
    <w:rsid w:val="00D3290E"/>
    <w:rsid w:val="00D33BC9"/>
    <w:rsid w:val="00D34133"/>
    <w:rsid w:val="00D36F63"/>
    <w:rsid w:val="00D37621"/>
    <w:rsid w:val="00D37938"/>
    <w:rsid w:val="00D40FC5"/>
    <w:rsid w:val="00D41C64"/>
    <w:rsid w:val="00D445C7"/>
    <w:rsid w:val="00D447BD"/>
    <w:rsid w:val="00D459D1"/>
    <w:rsid w:val="00D45CFB"/>
    <w:rsid w:val="00D4652F"/>
    <w:rsid w:val="00D4767B"/>
    <w:rsid w:val="00D52C9E"/>
    <w:rsid w:val="00D54425"/>
    <w:rsid w:val="00D544DD"/>
    <w:rsid w:val="00D546FB"/>
    <w:rsid w:val="00D5577F"/>
    <w:rsid w:val="00D55AA4"/>
    <w:rsid w:val="00D574B7"/>
    <w:rsid w:val="00D60CA8"/>
    <w:rsid w:val="00D61938"/>
    <w:rsid w:val="00D61C99"/>
    <w:rsid w:val="00D62277"/>
    <w:rsid w:val="00D6245B"/>
    <w:rsid w:val="00D6253F"/>
    <w:rsid w:val="00D63C32"/>
    <w:rsid w:val="00D64D9C"/>
    <w:rsid w:val="00D6541F"/>
    <w:rsid w:val="00D678DB"/>
    <w:rsid w:val="00D707FB"/>
    <w:rsid w:val="00D72A26"/>
    <w:rsid w:val="00D754EB"/>
    <w:rsid w:val="00D82856"/>
    <w:rsid w:val="00D82CE3"/>
    <w:rsid w:val="00D82E7F"/>
    <w:rsid w:val="00D834F2"/>
    <w:rsid w:val="00D83E62"/>
    <w:rsid w:val="00D86A5E"/>
    <w:rsid w:val="00D90F4E"/>
    <w:rsid w:val="00D9264D"/>
    <w:rsid w:val="00D93300"/>
    <w:rsid w:val="00D9380D"/>
    <w:rsid w:val="00D93A54"/>
    <w:rsid w:val="00D95815"/>
    <w:rsid w:val="00D95C74"/>
    <w:rsid w:val="00D96608"/>
    <w:rsid w:val="00D96C20"/>
    <w:rsid w:val="00DA165E"/>
    <w:rsid w:val="00DA1E35"/>
    <w:rsid w:val="00DA2746"/>
    <w:rsid w:val="00DA406E"/>
    <w:rsid w:val="00DA5925"/>
    <w:rsid w:val="00DA68A5"/>
    <w:rsid w:val="00DA6EB2"/>
    <w:rsid w:val="00DA71E1"/>
    <w:rsid w:val="00DA7580"/>
    <w:rsid w:val="00DB0C79"/>
    <w:rsid w:val="00DB1526"/>
    <w:rsid w:val="00DB1E07"/>
    <w:rsid w:val="00DB26E7"/>
    <w:rsid w:val="00DB3211"/>
    <w:rsid w:val="00DB43B6"/>
    <w:rsid w:val="00DB4608"/>
    <w:rsid w:val="00DB490E"/>
    <w:rsid w:val="00DB65CF"/>
    <w:rsid w:val="00DC01ED"/>
    <w:rsid w:val="00DC0539"/>
    <w:rsid w:val="00DC1C79"/>
    <w:rsid w:val="00DC2C85"/>
    <w:rsid w:val="00DC3823"/>
    <w:rsid w:val="00DC3F22"/>
    <w:rsid w:val="00DC4D53"/>
    <w:rsid w:val="00DC51C3"/>
    <w:rsid w:val="00DC53AE"/>
    <w:rsid w:val="00DC70E9"/>
    <w:rsid w:val="00DC7272"/>
    <w:rsid w:val="00DC745E"/>
    <w:rsid w:val="00DC7592"/>
    <w:rsid w:val="00DD0E70"/>
    <w:rsid w:val="00DD2CFE"/>
    <w:rsid w:val="00DD4592"/>
    <w:rsid w:val="00DD45D7"/>
    <w:rsid w:val="00DD52F9"/>
    <w:rsid w:val="00DD68B3"/>
    <w:rsid w:val="00DD7CE1"/>
    <w:rsid w:val="00DE3C0B"/>
    <w:rsid w:val="00DE3C49"/>
    <w:rsid w:val="00DE4707"/>
    <w:rsid w:val="00DE4A03"/>
    <w:rsid w:val="00DE7573"/>
    <w:rsid w:val="00DE78F0"/>
    <w:rsid w:val="00DE7EA5"/>
    <w:rsid w:val="00DE7F60"/>
    <w:rsid w:val="00DF0751"/>
    <w:rsid w:val="00DF1015"/>
    <w:rsid w:val="00DF1043"/>
    <w:rsid w:val="00DF2158"/>
    <w:rsid w:val="00DF2162"/>
    <w:rsid w:val="00DF2D84"/>
    <w:rsid w:val="00DF4A6E"/>
    <w:rsid w:val="00DF6BB0"/>
    <w:rsid w:val="00DF76AE"/>
    <w:rsid w:val="00DF7DEA"/>
    <w:rsid w:val="00E02556"/>
    <w:rsid w:val="00E04E08"/>
    <w:rsid w:val="00E13DAB"/>
    <w:rsid w:val="00E20171"/>
    <w:rsid w:val="00E218F9"/>
    <w:rsid w:val="00E2241D"/>
    <w:rsid w:val="00E23652"/>
    <w:rsid w:val="00E23A79"/>
    <w:rsid w:val="00E2474A"/>
    <w:rsid w:val="00E27429"/>
    <w:rsid w:val="00E31BFC"/>
    <w:rsid w:val="00E32605"/>
    <w:rsid w:val="00E32D97"/>
    <w:rsid w:val="00E32F51"/>
    <w:rsid w:val="00E3378F"/>
    <w:rsid w:val="00E3465E"/>
    <w:rsid w:val="00E375C7"/>
    <w:rsid w:val="00E40E01"/>
    <w:rsid w:val="00E40EE3"/>
    <w:rsid w:val="00E430C4"/>
    <w:rsid w:val="00E43543"/>
    <w:rsid w:val="00E4520B"/>
    <w:rsid w:val="00E45410"/>
    <w:rsid w:val="00E45634"/>
    <w:rsid w:val="00E45C56"/>
    <w:rsid w:val="00E468AB"/>
    <w:rsid w:val="00E47DFD"/>
    <w:rsid w:val="00E50043"/>
    <w:rsid w:val="00E50812"/>
    <w:rsid w:val="00E5197E"/>
    <w:rsid w:val="00E55947"/>
    <w:rsid w:val="00E55F7F"/>
    <w:rsid w:val="00E565FC"/>
    <w:rsid w:val="00E6117F"/>
    <w:rsid w:val="00E6403E"/>
    <w:rsid w:val="00E65C19"/>
    <w:rsid w:val="00E6770D"/>
    <w:rsid w:val="00E701A6"/>
    <w:rsid w:val="00E70A4F"/>
    <w:rsid w:val="00E718C8"/>
    <w:rsid w:val="00E75208"/>
    <w:rsid w:val="00E754D7"/>
    <w:rsid w:val="00E7655E"/>
    <w:rsid w:val="00E765E0"/>
    <w:rsid w:val="00E80081"/>
    <w:rsid w:val="00E84B8B"/>
    <w:rsid w:val="00E863E5"/>
    <w:rsid w:val="00E86F4B"/>
    <w:rsid w:val="00E940E3"/>
    <w:rsid w:val="00E94359"/>
    <w:rsid w:val="00E94871"/>
    <w:rsid w:val="00E952B6"/>
    <w:rsid w:val="00EA1C6F"/>
    <w:rsid w:val="00EA24DC"/>
    <w:rsid w:val="00EA27BE"/>
    <w:rsid w:val="00EA285B"/>
    <w:rsid w:val="00EA2CB5"/>
    <w:rsid w:val="00EA38AA"/>
    <w:rsid w:val="00EA39DB"/>
    <w:rsid w:val="00EA3C88"/>
    <w:rsid w:val="00EA56F7"/>
    <w:rsid w:val="00EA5976"/>
    <w:rsid w:val="00EA7956"/>
    <w:rsid w:val="00EA7CE7"/>
    <w:rsid w:val="00EB214E"/>
    <w:rsid w:val="00EB414B"/>
    <w:rsid w:val="00EB5E33"/>
    <w:rsid w:val="00EB6C2C"/>
    <w:rsid w:val="00EB6CFC"/>
    <w:rsid w:val="00EC0183"/>
    <w:rsid w:val="00EC0510"/>
    <w:rsid w:val="00EC11EF"/>
    <w:rsid w:val="00EC1566"/>
    <w:rsid w:val="00EC29C4"/>
    <w:rsid w:val="00EC2E9E"/>
    <w:rsid w:val="00EC4085"/>
    <w:rsid w:val="00EC48FD"/>
    <w:rsid w:val="00EC5A26"/>
    <w:rsid w:val="00EC6BDE"/>
    <w:rsid w:val="00ED0C07"/>
    <w:rsid w:val="00ED7602"/>
    <w:rsid w:val="00ED7C86"/>
    <w:rsid w:val="00EE01D6"/>
    <w:rsid w:val="00EE12C5"/>
    <w:rsid w:val="00EE1852"/>
    <w:rsid w:val="00EE1DA7"/>
    <w:rsid w:val="00EE2156"/>
    <w:rsid w:val="00EE6683"/>
    <w:rsid w:val="00EE6F43"/>
    <w:rsid w:val="00EE7425"/>
    <w:rsid w:val="00EE7959"/>
    <w:rsid w:val="00EF2374"/>
    <w:rsid w:val="00EF2624"/>
    <w:rsid w:val="00EF2D1D"/>
    <w:rsid w:val="00EF3487"/>
    <w:rsid w:val="00EF3E25"/>
    <w:rsid w:val="00EF51F9"/>
    <w:rsid w:val="00EF6E8A"/>
    <w:rsid w:val="00EF7A54"/>
    <w:rsid w:val="00F00875"/>
    <w:rsid w:val="00F00C6D"/>
    <w:rsid w:val="00F0283D"/>
    <w:rsid w:val="00F04907"/>
    <w:rsid w:val="00F05704"/>
    <w:rsid w:val="00F06A14"/>
    <w:rsid w:val="00F07209"/>
    <w:rsid w:val="00F10C6E"/>
    <w:rsid w:val="00F13EFD"/>
    <w:rsid w:val="00F15AD0"/>
    <w:rsid w:val="00F169E7"/>
    <w:rsid w:val="00F201A7"/>
    <w:rsid w:val="00F22382"/>
    <w:rsid w:val="00F23D1D"/>
    <w:rsid w:val="00F241F7"/>
    <w:rsid w:val="00F26958"/>
    <w:rsid w:val="00F27BCB"/>
    <w:rsid w:val="00F30003"/>
    <w:rsid w:val="00F31D9A"/>
    <w:rsid w:val="00F32DDF"/>
    <w:rsid w:val="00F34EDA"/>
    <w:rsid w:val="00F3524D"/>
    <w:rsid w:val="00F36AFF"/>
    <w:rsid w:val="00F37731"/>
    <w:rsid w:val="00F407D3"/>
    <w:rsid w:val="00F41869"/>
    <w:rsid w:val="00F423EF"/>
    <w:rsid w:val="00F424D4"/>
    <w:rsid w:val="00F43A4E"/>
    <w:rsid w:val="00F502F0"/>
    <w:rsid w:val="00F513F5"/>
    <w:rsid w:val="00F52B5E"/>
    <w:rsid w:val="00F53E41"/>
    <w:rsid w:val="00F54619"/>
    <w:rsid w:val="00F5541E"/>
    <w:rsid w:val="00F60D7B"/>
    <w:rsid w:val="00F6428F"/>
    <w:rsid w:val="00F64524"/>
    <w:rsid w:val="00F659CF"/>
    <w:rsid w:val="00F67A63"/>
    <w:rsid w:val="00F70BBF"/>
    <w:rsid w:val="00F71F63"/>
    <w:rsid w:val="00F72471"/>
    <w:rsid w:val="00F729C6"/>
    <w:rsid w:val="00F74199"/>
    <w:rsid w:val="00F758C6"/>
    <w:rsid w:val="00F763F9"/>
    <w:rsid w:val="00F76AE6"/>
    <w:rsid w:val="00F77FCB"/>
    <w:rsid w:val="00F8077F"/>
    <w:rsid w:val="00F808D3"/>
    <w:rsid w:val="00F80D0D"/>
    <w:rsid w:val="00F8345A"/>
    <w:rsid w:val="00F84EB9"/>
    <w:rsid w:val="00F86863"/>
    <w:rsid w:val="00F8741C"/>
    <w:rsid w:val="00F875A8"/>
    <w:rsid w:val="00F87B8C"/>
    <w:rsid w:val="00F87DAB"/>
    <w:rsid w:val="00F9011D"/>
    <w:rsid w:val="00F9360B"/>
    <w:rsid w:val="00F957A1"/>
    <w:rsid w:val="00F957C6"/>
    <w:rsid w:val="00F9737C"/>
    <w:rsid w:val="00F97901"/>
    <w:rsid w:val="00F97C0B"/>
    <w:rsid w:val="00FA0D78"/>
    <w:rsid w:val="00FA5860"/>
    <w:rsid w:val="00FA6B8F"/>
    <w:rsid w:val="00FB1044"/>
    <w:rsid w:val="00FB11C3"/>
    <w:rsid w:val="00FB12C1"/>
    <w:rsid w:val="00FB1597"/>
    <w:rsid w:val="00FB1AB6"/>
    <w:rsid w:val="00FB2144"/>
    <w:rsid w:val="00FB2465"/>
    <w:rsid w:val="00FB437E"/>
    <w:rsid w:val="00FB4C08"/>
    <w:rsid w:val="00FB7660"/>
    <w:rsid w:val="00FB7E2A"/>
    <w:rsid w:val="00FC2C35"/>
    <w:rsid w:val="00FC4DE5"/>
    <w:rsid w:val="00FC5AC8"/>
    <w:rsid w:val="00FC670C"/>
    <w:rsid w:val="00FC7297"/>
    <w:rsid w:val="00FC77E3"/>
    <w:rsid w:val="00FD0040"/>
    <w:rsid w:val="00FE10ED"/>
    <w:rsid w:val="00FE27AC"/>
    <w:rsid w:val="00FE52EB"/>
    <w:rsid w:val="00FE586E"/>
    <w:rsid w:val="00FE7B67"/>
    <w:rsid w:val="00FF0FEF"/>
    <w:rsid w:val="00FF1755"/>
    <w:rsid w:val="00FF2325"/>
    <w:rsid w:val="00FF47C7"/>
    <w:rsid w:val="00FF49FB"/>
    <w:rsid w:val="00FF507E"/>
    <w:rsid w:val="00FF64D8"/>
    <w:rsid w:val="00FF7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E5F590"/>
  <w15:docId w15:val="{098B8DF1-EC08-4B2D-AAF2-5DA93908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8C"/>
  </w:style>
  <w:style w:type="paragraph" w:styleId="Heading2">
    <w:name w:val="heading 2"/>
    <w:basedOn w:val="Normal"/>
    <w:link w:val="Heading2Char"/>
    <w:uiPriority w:val="9"/>
    <w:qFormat/>
    <w:rsid w:val="00D27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B38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styleId="Hyperlink">
    <w:name w:val="Hyperlink"/>
    <w:basedOn w:val="DefaultParagraphFont"/>
    <w:uiPriority w:val="99"/>
    <w:unhideWhenUsed/>
    <w:rsid w:val="00614D15"/>
    <w:rPr>
      <w:color w:val="0000FF" w:themeColor="hyperlink"/>
      <w:u w:val="single"/>
    </w:rPr>
  </w:style>
  <w:style w:type="character" w:styleId="CommentReference">
    <w:name w:val="annotation reference"/>
    <w:basedOn w:val="DefaultParagraphFont"/>
    <w:uiPriority w:val="99"/>
    <w:semiHidden/>
    <w:unhideWhenUsed/>
    <w:rsid w:val="0002720F"/>
    <w:rPr>
      <w:sz w:val="16"/>
      <w:szCs w:val="16"/>
    </w:rPr>
  </w:style>
  <w:style w:type="paragraph" w:styleId="CommentText">
    <w:name w:val="annotation text"/>
    <w:basedOn w:val="Normal"/>
    <w:link w:val="CommentTextChar"/>
    <w:uiPriority w:val="99"/>
    <w:unhideWhenUsed/>
    <w:rsid w:val="0002720F"/>
    <w:pPr>
      <w:spacing w:line="240" w:lineRule="auto"/>
    </w:pPr>
    <w:rPr>
      <w:sz w:val="20"/>
      <w:szCs w:val="20"/>
    </w:rPr>
  </w:style>
  <w:style w:type="character" w:customStyle="1" w:styleId="CommentTextChar">
    <w:name w:val="Comment Text Char"/>
    <w:basedOn w:val="DefaultParagraphFont"/>
    <w:link w:val="CommentText"/>
    <w:uiPriority w:val="99"/>
    <w:rsid w:val="0002720F"/>
    <w:rPr>
      <w:sz w:val="20"/>
      <w:szCs w:val="20"/>
    </w:rPr>
  </w:style>
  <w:style w:type="paragraph" w:styleId="CommentSubject">
    <w:name w:val="annotation subject"/>
    <w:basedOn w:val="CommentText"/>
    <w:next w:val="CommentText"/>
    <w:link w:val="CommentSubjectChar"/>
    <w:uiPriority w:val="99"/>
    <w:semiHidden/>
    <w:unhideWhenUsed/>
    <w:rsid w:val="0002720F"/>
    <w:rPr>
      <w:b/>
      <w:bCs/>
    </w:rPr>
  </w:style>
  <w:style w:type="character" w:customStyle="1" w:styleId="CommentSubjectChar">
    <w:name w:val="Comment Subject Char"/>
    <w:basedOn w:val="CommentTextChar"/>
    <w:link w:val="CommentSubject"/>
    <w:uiPriority w:val="99"/>
    <w:semiHidden/>
    <w:rsid w:val="0002720F"/>
    <w:rPr>
      <w:b/>
      <w:bCs/>
      <w:sz w:val="20"/>
      <w:szCs w:val="20"/>
    </w:rPr>
  </w:style>
  <w:style w:type="paragraph" w:styleId="Revision">
    <w:name w:val="Revision"/>
    <w:hidden/>
    <w:uiPriority w:val="99"/>
    <w:semiHidden/>
    <w:rsid w:val="0002720F"/>
    <w:pPr>
      <w:spacing w:after="0" w:line="240" w:lineRule="auto"/>
    </w:pPr>
  </w:style>
  <w:style w:type="paragraph" w:styleId="NormalWeb">
    <w:name w:val="Normal (Web)"/>
    <w:basedOn w:val="Normal"/>
    <w:uiPriority w:val="99"/>
    <w:unhideWhenUsed/>
    <w:rsid w:val="005A4B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527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352FEC"/>
  </w:style>
  <w:style w:type="table" w:customStyle="1" w:styleId="TableGrid1">
    <w:name w:val="Table Grid1"/>
    <w:basedOn w:val="TableNormal"/>
    <w:next w:val="TableGrid"/>
    <w:uiPriority w:val="59"/>
    <w:rsid w:val="00C5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574B7"/>
    <w:rPr>
      <w:rFonts w:ascii="Cuprum-Regular" w:hAnsi="Cuprum-Regular" w:hint="default"/>
      <w:b w:val="0"/>
      <w:bCs w:val="0"/>
      <w:i w:val="0"/>
      <w:iCs w:val="0"/>
      <w:color w:val="212529"/>
      <w:sz w:val="24"/>
      <w:szCs w:val="24"/>
    </w:rPr>
  </w:style>
  <w:style w:type="character" w:customStyle="1" w:styleId="Heading2Char">
    <w:name w:val="Heading 2 Char"/>
    <w:basedOn w:val="DefaultParagraphFont"/>
    <w:link w:val="Heading2"/>
    <w:uiPriority w:val="9"/>
    <w:rsid w:val="00D27B49"/>
    <w:rPr>
      <w:rFonts w:ascii="Times New Roman" w:eastAsia="Times New Roman" w:hAnsi="Times New Roman" w:cs="Times New Roman"/>
      <w:b/>
      <w:bCs/>
      <w:sz w:val="36"/>
      <w:szCs w:val="36"/>
    </w:rPr>
  </w:style>
  <w:style w:type="character" w:styleId="Strong">
    <w:name w:val="Strong"/>
    <w:basedOn w:val="DefaultParagraphFont"/>
    <w:uiPriority w:val="22"/>
    <w:qFormat/>
    <w:rsid w:val="00327F9E"/>
    <w:rPr>
      <w:b/>
      <w:bCs/>
    </w:rPr>
  </w:style>
  <w:style w:type="character" w:customStyle="1" w:styleId="Heading3Char">
    <w:name w:val="Heading 3 Char"/>
    <w:basedOn w:val="DefaultParagraphFont"/>
    <w:link w:val="Heading3"/>
    <w:uiPriority w:val="9"/>
    <w:semiHidden/>
    <w:rsid w:val="001B381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5668">
      <w:bodyDiv w:val="1"/>
      <w:marLeft w:val="0"/>
      <w:marRight w:val="0"/>
      <w:marTop w:val="0"/>
      <w:marBottom w:val="0"/>
      <w:divBdr>
        <w:top w:val="none" w:sz="0" w:space="0" w:color="auto"/>
        <w:left w:val="none" w:sz="0" w:space="0" w:color="auto"/>
        <w:bottom w:val="none" w:sz="0" w:space="0" w:color="auto"/>
        <w:right w:val="none" w:sz="0" w:space="0" w:color="auto"/>
      </w:divBdr>
    </w:div>
    <w:div w:id="58403629">
      <w:bodyDiv w:val="1"/>
      <w:marLeft w:val="0"/>
      <w:marRight w:val="0"/>
      <w:marTop w:val="0"/>
      <w:marBottom w:val="0"/>
      <w:divBdr>
        <w:top w:val="none" w:sz="0" w:space="0" w:color="auto"/>
        <w:left w:val="none" w:sz="0" w:space="0" w:color="auto"/>
        <w:bottom w:val="none" w:sz="0" w:space="0" w:color="auto"/>
        <w:right w:val="none" w:sz="0" w:space="0" w:color="auto"/>
      </w:divBdr>
    </w:div>
    <w:div w:id="60711876">
      <w:bodyDiv w:val="1"/>
      <w:marLeft w:val="0"/>
      <w:marRight w:val="0"/>
      <w:marTop w:val="0"/>
      <w:marBottom w:val="0"/>
      <w:divBdr>
        <w:top w:val="none" w:sz="0" w:space="0" w:color="auto"/>
        <w:left w:val="none" w:sz="0" w:space="0" w:color="auto"/>
        <w:bottom w:val="none" w:sz="0" w:space="0" w:color="auto"/>
        <w:right w:val="none" w:sz="0" w:space="0" w:color="auto"/>
      </w:divBdr>
    </w:div>
    <w:div w:id="114520561">
      <w:bodyDiv w:val="1"/>
      <w:marLeft w:val="0"/>
      <w:marRight w:val="0"/>
      <w:marTop w:val="0"/>
      <w:marBottom w:val="0"/>
      <w:divBdr>
        <w:top w:val="none" w:sz="0" w:space="0" w:color="auto"/>
        <w:left w:val="none" w:sz="0" w:space="0" w:color="auto"/>
        <w:bottom w:val="none" w:sz="0" w:space="0" w:color="auto"/>
        <w:right w:val="none" w:sz="0" w:space="0" w:color="auto"/>
      </w:divBdr>
    </w:div>
    <w:div w:id="114565704">
      <w:bodyDiv w:val="1"/>
      <w:marLeft w:val="0"/>
      <w:marRight w:val="0"/>
      <w:marTop w:val="0"/>
      <w:marBottom w:val="0"/>
      <w:divBdr>
        <w:top w:val="none" w:sz="0" w:space="0" w:color="auto"/>
        <w:left w:val="none" w:sz="0" w:space="0" w:color="auto"/>
        <w:bottom w:val="none" w:sz="0" w:space="0" w:color="auto"/>
        <w:right w:val="none" w:sz="0" w:space="0" w:color="auto"/>
      </w:divBdr>
    </w:div>
    <w:div w:id="133719796">
      <w:bodyDiv w:val="1"/>
      <w:marLeft w:val="0"/>
      <w:marRight w:val="0"/>
      <w:marTop w:val="0"/>
      <w:marBottom w:val="0"/>
      <w:divBdr>
        <w:top w:val="none" w:sz="0" w:space="0" w:color="auto"/>
        <w:left w:val="none" w:sz="0" w:space="0" w:color="auto"/>
        <w:bottom w:val="none" w:sz="0" w:space="0" w:color="auto"/>
        <w:right w:val="none" w:sz="0" w:space="0" w:color="auto"/>
      </w:divBdr>
    </w:div>
    <w:div w:id="141820414">
      <w:bodyDiv w:val="1"/>
      <w:marLeft w:val="0"/>
      <w:marRight w:val="0"/>
      <w:marTop w:val="0"/>
      <w:marBottom w:val="0"/>
      <w:divBdr>
        <w:top w:val="none" w:sz="0" w:space="0" w:color="auto"/>
        <w:left w:val="none" w:sz="0" w:space="0" w:color="auto"/>
        <w:bottom w:val="none" w:sz="0" w:space="0" w:color="auto"/>
        <w:right w:val="none" w:sz="0" w:space="0" w:color="auto"/>
      </w:divBdr>
    </w:div>
    <w:div w:id="184252663">
      <w:bodyDiv w:val="1"/>
      <w:marLeft w:val="0"/>
      <w:marRight w:val="0"/>
      <w:marTop w:val="0"/>
      <w:marBottom w:val="0"/>
      <w:divBdr>
        <w:top w:val="none" w:sz="0" w:space="0" w:color="auto"/>
        <w:left w:val="none" w:sz="0" w:space="0" w:color="auto"/>
        <w:bottom w:val="none" w:sz="0" w:space="0" w:color="auto"/>
        <w:right w:val="none" w:sz="0" w:space="0" w:color="auto"/>
      </w:divBdr>
    </w:div>
    <w:div w:id="201213056">
      <w:bodyDiv w:val="1"/>
      <w:marLeft w:val="0"/>
      <w:marRight w:val="0"/>
      <w:marTop w:val="0"/>
      <w:marBottom w:val="0"/>
      <w:divBdr>
        <w:top w:val="none" w:sz="0" w:space="0" w:color="auto"/>
        <w:left w:val="none" w:sz="0" w:space="0" w:color="auto"/>
        <w:bottom w:val="none" w:sz="0" w:space="0" w:color="auto"/>
        <w:right w:val="none" w:sz="0" w:space="0" w:color="auto"/>
      </w:divBdr>
    </w:div>
    <w:div w:id="216211152">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248929160">
      <w:bodyDiv w:val="1"/>
      <w:marLeft w:val="0"/>
      <w:marRight w:val="0"/>
      <w:marTop w:val="0"/>
      <w:marBottom w:val="0"/>
      <w:divBdr>
        <w:top w:val="none" w:sz="0" w:space="0" w:color="auto"/>
        <w:left w:val="none" w:sz="0" w:space="0" w:color="auto"/>
        <w:bottom w:val="none" w:sz="0" w:space="0" w:color="auto"/>
        <w:right w:val="none" w:sz="0" w:space="0" w:color="auto"/>
      </w:divBdr>
    </w:div>
    <w:div w:id="292179555">
      <w:bodyDiv w:val="1"/>
      <w:marLeft w:val="0"/>
      <w:marRight w:val="0"/>
      <w:marTop w:val="0"/>
      <w:marBottom w:val="0"/>
      <w:divBdr>
        <w:top w:val="none" w:sz="0" w:space="0" w:color="auto"/>
        <w:left w:val="none" w:sz="0" w:space="0" w:color="auto"/>
        <w:bottom w:val="none" w:sz="0" w:space="0" w:color="auto"/>
        <w:right w:val="none" w:sz="0" w:space="0" w:color="auto"/>
      </w:divBdr>
    </w:div>
    <w:div w:id="295257026">
      <w:bodyDiv w:val="1"/>
      <w:marLeft w:val="0"/>
      <w:marRight w:val="0"/>
      <w:marTop w:val="0"/>
      <w:marBottom w:val="0"/>
      <w:divBdr>
        <w:top w:val="none" w:sz="0" w:space="0" w:color="auto"/>
        <w:left w:val="none" w:sz="0" w:space="0" w:color="auto"/>
        <w:bottom w:val="none" w:sz="0" w:space="0" w:color="auto"/>
        <w:right w:val="none" w:sz="0" w:space="0" w:color="auto"/>
      </w:divBdr>
    </w:div>
    <w:div w:id="296179792">
      <w:bodyDiv w:val="1"/>
      <w:marLeft w:val="0"/>
      <w:marRight w:val="0"/>
      <w:marTop w:val="0"/>
      <w:marBottom w:val="0"/>
      <w:divBdr>
        <w:top w:val="none" w:sz="0" w:space="0" w:color="auto"/>
        <w:left w:val="none" w:sz="0" w:space="0" w:color="auto"/>
        <w:bottom w:val="none" w:sz="0" w:space="0" w:color="auto"/>
        <w:right w:val="none" w:sz="0" w:space="0" w:color="auto"/>
      </w:divBdr>
    </w:div>
    <w:div w:id="314646677">
      <w:bodyDiv w:val="1"/>
      <w:marLeft w:val="0"/>
      <w:marRight w:val="0"/>
      <w:marTop w:val="0"/>
      <w:marBottom w:val="0"/>
      <w:divBdr>
        <w:top w:val="none" w:sz="0" w:space="0" w:color="auto"/>
        <w:left w:val="none" w:sz="0" w:space="0" w:color="auto"/>
        <w:bottom w:val="none" w:sz="0" w:space="0" w:color="auto"/>
        <w:right w:val="none" w:sz="0" w:space="0" w:color="auto"/>
      </w:divBdr>
    </w:div>
    <w:div w:id="322902484">
      <w:bodyDiv w:val="1"/>
      <w:marLeft w:val="0"/>
      <w:marRight w:val="0"/>
      <w:marTop w:val="0"/>
      <w:marBottom w:val="0"/>
      <w:divBdr>
        <w:top w:val="none" w:sz="0" w:space="0" w:color="auto"/>
        <w:left w:val="none" w:sz="0" w:space="0" w:color="auto"/>
        <w:bottom w:val="none" w:sz="0" w:space="0" w:color="auto"/>
        <w:right w:val="none" w:sz="0" w:space="0" w:color="auto"/>
      </w:divBdr>
    </w:div>
    <w:div w:id="327944397">
      <w:bodyDiv w:val="1"/>
      <w:marLeft w:val="0"/>
      <w:marRight w:val="0"/>
      <w:marTop w:val="0"/>
      <w:marBottom w:val="0"/>
      <w:divBdr>
        <w:top w:val="none" w:sz="0" w:space="0" w:color="auto"/>
        <w:left w:val="none" w:sz="0" w:space="0" w:color="auto"/>
        <w:bottom w:val="none" w:sz="0" w:space="0" w:color="auto"/>
        <w:right w:val="none" w:sz="0" w:space="0" w:color="auto"/>
      </w:divBdr>
    </w:div>
    <w:div w:id="356739861">
      <w:bodyDiv w:val="1"/>
      <w:marLeft w:val="0"/>
      <w:marRight w:val="0"/>
      <w:marTop w:val="0"/>
      <w:marBottom w:val="0"/>
      <w:divBdr>
        <w:top w:val="none" w:sz="0" w:space="0" w:color="auto"/>
        <w:left w:val="none" w:sz="0" w:space="0" w:color="auto"/>
        <w:bottom w:val="none" w:sz="0" w:space="0" w:color="auto"/>
        <w:right w:val="none" w:sz="0" w:space="0" w:color="auto"/>
      </w:divBdr>
    </w:div>
    <w:div w:id="436563465">
      <w:bodyDiv w:val="1"/>
      <w:marLeft w:val="0"/>
      <w:marRight w:val="0"/>
      <w:marTop w:val="0"/>
      <w:marBottom w:val="0"/>
      <w:divBdr>
        <w:top w:val="none" w:sz="0" w:space="0" w:color="auto"/>
        <w:left w:val="none" w:sz="0" w:space="0" w:color="auto"/>
        <w:bottom w:val="none" w:sz="0" w:space="0" w:color="auto"/>
        <w:right w:val="none" w:sz="0" w:space="0" w:color="auto"/>
      </w:divBdr>
    </w:div>
    <w:div w:id="470444432">
      <w:bodyDiv w:val="1"/>
      <w:marLeft w:val="0"/>
      <w:marRight w:val="0"/>
      <w:marTop w:val="0"/>
      <w:marBottom w:val="0"/>
      <w:divBdr>
        <w:top w:val="none" w:sz="0" w:space="0" w:color="auto"/>
        <w:left w:val="none" w:sz="0" w:space="0" w:color="auto"/>
        <w:bottom w:val="none" w:sz="0" w:space="0" w:color="auto"/>
        <w:right w:val="none" w:sz="0" w:space="0" w:color="auto"/>
      </w:divBdr>
    </w:div>
    <w:div w:id="482504422">
      <w:bodyDiv w:val="1"/>
      <w:marLeft w:val="0"/>
      <w:marRight w:val="0"/>
      <w:marTop w:val="0"/>
      <w:marBottom w:val="0"/>
      <w:divBdr>
        <w:top w:val="none" w:sz="0" w:space="0" w:color="auto"/>
        <w:left w:val="none" w:sz="0" w:space="0" w:color="auto"/>
        <w:bottom w:val="none" w:sz="0" w:space="0" w:color="auto"/>
        <w:right w:val="none" w:sz="0" w:space="0" w:color="auto"/>
      </w:divBdr>
    </w:div>
    <w:div w:id="483816923">
      <w:bodyDiv w:val="1"/>
      <w:marLeft w:val="0"/>
      <w:marRight w:val="0"/>
      <w:marTop w:val="0"/>
      <w:marBottom w:val="0"/>
      <w:divBdr>
        <w:top w:val="none" w:sz="0" w:space="0" w:color="auto"/>
        <w:left w:val="none" w:sz="0" w:space="0" w:color="auto"/>
        <w:bottom w:val="none" w:sz="0" w:space="0" w:color="auto"/>
        <w:right w:val="none" w:sz="0" w:space="0" w:color="auto"/>
      </w:divBdr>
    </w:div>
    <w:div w:id="493305441">
      <w:bodyDiv w:val="1"/>
      <w:marLeft w:val="0"/>
      <w:marRight w:val="0"/>
      <w:marTop w:val="0"/>
      <w:marBottom w:val="0"/>
      <w:divBdr>
        <w:top w:val="none" w:sz="0" w:space="0" w:color="auto"/>
        <w:left w:val="none" w:sz="0" w:space="0" w:color="auto"/>
        <w:bottom w:val="none" w:sz="0" w:space="0" w:color="auto"/>
        <w:right w:val="none" w:sz="0" w:space="0" w:color="auto"/>
      </w:divBdr>
    </w:div>
    <w:div w:id="521089808">
      <w:bodyDiv w:val="1"/>
      <w:marLeft w:val="0"/>
      <w:marRight w:val="0"/>
      <w:marTop w:val="0"/>
      <w:marBottom w:val="0"/>
      <w:divBdr>
        <w:top w:val="none" w:sz="0" w:space="0" w:color="auto"/>
        <w:left w:val="none" w:sz="0" w:space="0" w:color="auto"/>
        <w:bottom w:val="none" w:sz="0" w:space="0" w:color="auto"/>
        <w:right w:val="none" w:sz="0" w:space="0" w:color="auto"/>
      </w:divBdr>
    </w:div>
    <w:div w:id="529415791">
      <w:bodyDiv w:val="1"/>
      <w:marLeft w:val="0"/>
      <w:marRight w:val="0"/>
      <w:marTop w:val="0"/>
      <w:marBottom w:val="0"/>
      <w:divBdr>
        <w:top w:val="none" w:sz="0" w:space="0" w:color="auto"/>
        <w:left w:val="none" w:sz="0" w:space="0" w:color="auto"/>
        <w:bottom w:val="none" w:sz="0" w:space="0" w:color="auto"/>
        <w:right w:val="none" w:sz="0" w:space="0" w:color="auto"/>
      </w:divBdr>
    </w:div>
    <w:div w:id="530535495">
      <w:bodyDiv w:val="1"/>
      <w:marLeft w:val="0"/>
      <w:marRight w:val="0"/>
      <w:marTop w:val="0"/>
      <w:marBottom w:val="0"/>
      <w:divBdr>
        <w:top w:val="none" w:sz="0" w:space="0" w:color="auto"/>
        <w:left w:val="none" w:sz="0" w:space="0" w:color="auto"/>
        <w:bottom w:val="none" w:sz="0" w:space="0" w:color="auto"/>
        <w:right w:val="none" w:sz="0" w:space="0" w:color="auto"/>
      </w:divBdr>
    </w:div>
    <w:div w:id="536282529">
      <w:bodyDiv w:val="1"/>
      <w:marLeft w:val="0"/>
      <w:marRight w:val="0"/>
      <w:marTop w:val="0"/>
      <w:marBottom w:val="0"/>
      <w:divBdr>
        <w:top w:val="none" w:sz="0" w:space="0" w:color="auto"/>
        <w:left w:val="none" w:sz="0" w:space="0" w:color="auto"/>
        <w:bottom w:val="none" w:sz="0" w:space="0" w:color="auto"/>
        <w:right w:val="none" w:sz="0" w:space="0" w:color="auto"/>
      </w:divBdr>
    </w:div>
    <w:div w:id="594898355">
      <w:bodyDiv w:val="1"/>
      <w:marLeft w:val="0"/>
      <w:marRight w:val="0"/>
      <w:marTop w:val="0"/>
      <w:marBottom w:val="0"/>
      <w:divBdr>
        <w:top w:val="none" w:sz="0" w:space="0" w:color="auto"/>
        <w:left w:val="none" w:sz="0" w:space="0" w:color="auto"/>
        <w:bottom w:val="none" w:sz="0" w:space="0" w:color="auto"/>
        <w:right w:val="none" w:sz="0" w:space="0" w:color="auto"/>
      </w:divBdr>
    </w:div>
    <w:div w:id="624115964">
      <w:bodyDiv w:val="1"/>
      <w:marLeft w:val="0"/>
      <w:marRight w:val="0"/>
      <w:marTop w:val="0"/>
      <w:marBottom w:val="0"/>
      <w:divBdr>
        <w:top w:val="none" w:sz="0" w:space="0" w:color="auto"/>
        <w:left w:val="none" w:sz="0" w:space="0" w:color="auto"/>
        <w:bottom w:val="none" w:sz="0" w:space="0" w:color="auto"/>
        <w:right w:val="none" w:sz="0" w:space="0" w:color="auto"/>
      </w:divBdr>
    </w:div>
    <w:div w:id="648022385">
      <w:bodyDiv w:val="1"/>
      <w:marLeft w:val="0"/>
      <w:marRight w:val="0"/>
      <w:marTop w:val="0"/>
      <w:marBottom w:val="0"/>
      <w:divBdr>
        <w:top w:val="none" w:sz="0" w:space="0" w:color="auto"/>
        <w:left w:val="none" w:sz="0" w:space="0" w:color="auto"/>
        <w:bottom w:val="none" w:sz="0" w:space="0" w:color="auto"/>
        <w:right w:val="none" w:sz="0" w:space="0" w:color="auto"/>
      </w:divBdr>
    </w:div>
    <w:div w:id="673336435">
      <w:bodyDiv w:val="1"/>
      <w:marLeft w:val="0"/>
      <w:marRight w:val="0"/>
      <w:marTop w:val="0"/>
      <w:marBottom w:val="0"/>
      <w:divBdr>
        <w:top w:val="none" w:sz="0" w:space="0" w:color="auto"/>
        <w:left w:val="none" w:sz="0" w:space="0" w:color="auto"/>
        <w:bottom w:val="none" w:sz="0" w:space="0" w:color="auto"/>
        <w:right w:val="none" w:sz="0" w:space="0" w:color="auto"/>
      </w:divBdr>
    </w:div>
    <w:div w:id="674574042">
      <w:bodyDiv w:val="1"/>
      <w:marLeft w:val="0"/>
      <w:marRight w:val="0"/>
      <w:marTop w:val="0"/>
      <w:marBottom w:val="0"/>
      <w:divBdr>
        <w:top w:val="none" w:sz="0" w:space="0" w:color="auto"/>
        <w:left w:val="none" w:sz="0" w:space="0" w:color="auto"/>
        <w:bottom w:val="none" w:sz="0" w:space="0" w:color="auto"/>
        <w:right w:val="none" w:sz="0" w:space="0" w:color="auto"/>
      </w:divBdr>
    </w:div>
    <w:div w:id="689142542">
      <w:bodyDiv w:val="1"/>
      <w:marLeft w:val="0"/>
      <w:marRight w:val="0"/>
      <w:marTop w:val="0"/>
      <w:marBottom w:val="0"/>
      <w:divBdr>
        <w:top w:val="none" w:sz="0" w:space="0" w:color="auto"/>
        <w:left w:val="none" w:sz="0" w:space="0" w:color="auto"/>
        <w:bottom w:val="none" w:sz="0" w:space="0" w:color="auto"/>
        <w:right w:val="none" w:sz="0" w:space="0" w:color="auto"/>
      </w:divBdr>
    </w:div>
    <w:div w:id="726075311">
      <w:bodyDiv w:val="1"/>
      <w:marLeft w:val="0"/>
      <w:marRight w:val="0"/>
      <w:marTop w:val="0"/>
      <w:marBottom w:val="0"/>
      <w:divBdr>
        <w:top w:val="none" w:sz="0" w:space="0" w:color="auto"/>
        <w:left w:val="none" w:sz="0" w:space="0" w:color="auto"/>
        <w:bottom w:val="none" w:sz="0" w:space="0" w:color="auto"/>
        <w:right w:val="none" w:sz="0" w:space="0" w:color="auto"/>
      </w:divBdr>
    </w:div>
    <w:div w:id="755056667">
      <w:bodyDiv w:val="1"/>
      <w:marLeft w:val="0"/>
      <w:marRight w:val="0"/>
      <w:marTop w:val="0"/>
      <w:marBottom w:val="0"/>
      <w:divBdr>
        <w:top w:val="none" w:sz="0" w:space="0" w:color="auto"/>
        <w:left w:val="none" w:sz="0" w:space="0" w:color="auto"/>
        <w:bottom w:val="none" w:sz="0" w:space="0" w:color="auto"/>
        <w:right w:val="none" w:sz="0" w:space="0" w:color="auto"/>
      </w:divBdr>
    </w:div>
    <w:div w:id="790247692">
      <w:bodyDiv w:val="1"/>
      <w:marLeft w:val="0"/>
      <w:marRight w:val="0"/>
      <w:marTop w:val="0"/>
      <w:marBottom w:val="0"/>
      <w:divBdr>
        <w:top w:val="none" w:sz="0" w:space="0" w:color="auto"/>
        <w:left w:val="none" w:sz="0" w:space="0" w:color="auto"/>
        <w:bottom w:val="none" w:sz="0" w:space="0" w:color="auto"/>
        <w:right w:val="none" w:sz="0" w:space="0" w:color="auto"/>
      </w:divBdr>
    </w:div>
    <w:div w:id="796993205">
      <w:bodyDiv w:val="1"/>
      <w:marLeft w:val="0"/>
      <w:marRight w:val="0"/>
      <w:marTop w:val="0"/>
      <w:marBottom w:val="0"/>
      <w:divBdr>
        <w:top w:val="none" w:sz="0" w:space="0" w:color="auto"/>
        <w:left w:val="none" w:sz="0" w:space="0" w:color="auto"/>
        <w:bottom w:val="none" w:sz="0" w:space="0" w:color="auto"/>
        <w:right w:val="none" w:sz="0" w:space="0" w:color="auto"/>
      </w:divBdr>
    </w:div>
    <w:div w:id="824786081">
      <w:bodyDiv w:val="1"/>
      <w:marLeft w:val="0"/>
      <w:marRight w:val="0"/>
      <w:marTop w:val="0"/>
      <w:marBottom w:val="0"/>
      <w:divBdr>
        <w:top w:val="none" w:sz="0" w:space="0" w:color="auto"/>
        <w:left w:val="none" w:sz="0" w:space="0" w:color="auto"/>
        <w:bottom w:val="none" w:sz="0" w:space="0" w:color="auto"/>
        <w:right w:val="none" w:sz="0" w:space="0" w:color="auto"/>
      </w:divBdr>
    </w:div>
    <w:div w:id="852643928">
      <w:bodyDiv w:val="1"/>
      <w:marLeft w:val="0"/>
      <w:marRight w:val="0"/>
      <w:marTop w:val="0"/>
      <w:marBottom w:val="0"/>
      <w:divBdr>
        <w:top w:val="none" w:sz="0" w:space="0" w:color="auto"/>
        <w:left w:val="none" w:sz="0" w:space="0" w:color="auto"/>
        <w:bottom w:val="none" w:sz="0" w:space="0" w:color="auto"/>
        <w:right w:val="none" w:sz="0" w:space="0" w:color="auto"/>
      </w:divBdr>
    </w:div>
    <w:div w:id="867642633">
      <w:bodyDiv w:val="1"/>
      <w:marLeft w:val="0"/>
      <w:marRight w:val="0"/>
      <w:marTop w:val="0"/>
      <w:marBottom w:val="0"/>
      <w:divBdr>
        <w:top w:val="none" w:sz="0" w:space="0" w:color="auto"/>
        <w:left w:val="none" w:sz="0" w:space="0" w:color="auto"/>
        <w:bottom w:val="none" w:sz="0" w:space="0" w:color="auto"/>
        <w:right w:val="none" w:sz="0" w:space="0" w:color="auto"/>
      </w:divBdr>
    </w:div>
    <w:div w:id="889534978">
      <w:bodyDiv w:val="1"/>
      <w:marLeft w:val="0"/>
      <w:marRight w:val="0"/>
      <w:marTop w:val="0"/>
      <w:marBottom w:val="0"/>
      <w:divBdr>
        <w:top w:val="none" w:sz="0" w:space="0" w:color="auto"/>
        <w:left w:val="none" w:sz="0" w:space="0" w:color="auto"/>
        <w:bottom w:val="none" w:sz="0" w:space="0" w:color="auto"/>
        <w:right w:val="none" w:sz="0" w:space="0" w:color="auto"/>
      </w:divBdr>
      <w:divsChild>
        <w:div w:id="235482660">
          <w:marLeft w:val="0"/>
          <w:marRight w:val="0"/>
          <w:marTop w:val="0"/>
          <w:marBottom w:val="0"/>
          <w:divBdr>
            <w:top w:val="none" w:sz="0" w:space="0" w:color="auto"/>
            <w:left w:val="none" w:sz="0" w:space="0" w:color="auto"/>
            <w:bottom w:val="none" w:sz="0" w:space="0" w:color="auto"/>
            <w:right w:val="none" w:sz="0" w:space="0" w:color="auto"/>
          </w:divBdr>
          <w:divsChild>
            <w:div w:id="1026104786">
              <w:marLeft w:val="0"/>
              <w:marRight w:val="0"/>
              <w:marTop w:val="0"/>
              <w:marBottom w:val="0"/>
              <w:divBdr>
                <w:top w:val="none" w:sz="0" w:space="0" w:color="auto"/>
                <w:left w:val="none" w:sz="0" w:space="0" w:color="auto"/>
                <w:bottom w:val="none" w:sz="0" w:space="0" w:color="auto"/>
                <w:right w:val="none" w:sz="0" w:space="0" w:color="auto"/>
              </w:divBdr>
              <w:divsChild>
                <w:div w:id="1291982781">
                  <w:marLeft w:val="0"/>
                  <w:marRight w:val="0"/>
                  <w:marTop w:val="0"/>
                  <w:marBottom w:val="0"/>
                  <w:divBdr>
                    <w:top w:val="none" w:sz="0" w:space="0" w:color="auto"/>
                    <w:left w:val="none" w:sz="0" w:space="0" w:color="auto"/>
                    <w:bottom w:val="none" w:sz="0" w:space="0" w:color="auto"/>
                    <w:right w:val="none" w:sz="0" w:space="0" w:color="auto"/>
                  </w:divBdr>
                  <w:divsChild>
                    <w:div w:id="987393127">
                      <w:marLeft w:val="0"/>
                      <w:marRight w:val="0"/>
                      <w:marTop w:val="0"/>
                      <w:marBottom w:val="0"/>
                      <w:divBdr>
                        <w:top w:val="none" w:sz="0" w:space="0" w:color="auto"/>
                        <w:left w:val="none" w:sz="0" w:space="0" w:color="auto"/>
                        <w:bottom w:val="none" w:sz="0" w:space="0" w:color="auto"/>
                        <w:right w:val="none" w:sz="0" w:space="0" w:color="auto"/>
                      </w:divBdr>
                      <w:divsChild>
                        <w:div w:id="1494251950">
                          <w:marLeft w:val="0"/>
                          <w:marRight w:val="0"/>
                          <w:marTop w:val="0"/>
                          <w:marBottom w:val="0"/>
                          <w:divBdr>
                            <w:top w:val="none" w:sz="0" w:space="0" w:color="auto"/>
                            <w:left w:val="none" w:sz="0" w:space="0" w:color="auto"/>
                            <w:bottom w:val="none" w:sz="0" w:space="0" w:color="auto"/>
                            <w:right w:val="none" w:sz="0" w:space="0" w:color="auto"/>
                          </w:divBdr>
                          <w:divsChild>
                            <w:div w:id="1877036066">
                              <w:marLeft w:val="0"/>
                              <w:marRight w:val="0"/>
                              <w:marTop w:val="0"/>
                              <w:marBottom w:val="0"/>
                              <w:divBdr>
                                <w:top w:val="none" w:sz="0" w:space="0" w:color="auto"/>
                                <w:left w:val="none" w:sz="0" w:space="0" w:color="auto"/>
                                <w:bottom w:val="none" w:sz="0" w:space="0" w:color="auto"/>
                                <w:right w:val="none" w:sz="0" w:space="0" w:color="auto"/>
                              </w:divBdr>
                              <w:divsChild>
                                <w:div w:id="362098310">
                                  <w:marLeft w:val="0"/>
                                  <w:marRight w:val="0"/>
                                  <w:marTop w:val="0"/>
                                  <w:marBottom w:val="0"/>
                                  <w:divBdr>
                                    <w:top w:val="none" w:sz="0" w:space="0" w:color="auto"/>
                                    <w:left w:val="none" w:sz="0" w:space="0" w:color="auto"/>
                                    <w:bottom w:val="none" w:sz="0" w:space="0" w:color="auto"/>
                                    <w:right w:val="none" w:sz="0" w:space="0" w:color="auto"/>
                                  </w:divBdr>
                                  <w:divsChild>
                                    <w:div w:id="2050688982">
                                      <w:marLeft w:val="0"/>
                                      <w:marRight w:val="0"/>
                                      <w:marTop w:val="0"/>
                                      <w:marBottom w:val="0"/>
                                      <w:divBdr>
                                        <w:top w:val="none" w:sz="0" w:space="0" w:color="auto"/>
                                        <w:left w:val="none" w:sz="0" w:space="0" w:color="auto"/>
                                        <w:bottom w:val="none" w:sz="0" w:space="0" w:color="auto"/>
                                        <w:right w:val="none" w:sz="0" w:space="0" w:color="auto"/>
                                      </w:divBdr>
                                      <w:divsChild>
                                        <w:div w:id="243683577">
                                          <w:marLeft w:val="0"/>
                                          <w:marRight w:val="0"/>
                                          <w:marTop w:val="0"/>
                                          <w:marBottom w:val="0"/>
                                          <w:divBdr>
                                            <w:top w:val="none" w:sz="0" w:space="0" w:color="auto"/>
                                            <w:left w:val="none" w:sz="0" w:space="0" w:color="auto"/>
                                            <w:bottom w:val="none" w:sz="0" w:space="0" w:color="auto"/>
                                            <w:right w:val="none" w:sz="0" w:space="0" w:color="auto"/>
                                          </w:divBdr>
                                          <w:divsChild>
                                            <w:div w:id="1049382327">
                                              <w:marLeft w:val="0"/>
                                              <w:marRight w:val="0"/>
                                              <w:marTop w:val="0"/>
                                              <w:marBottom w:val="0"/>
                                              <w:divBdr>
                                                <w:top w:val="none" w:sz="0" w:space="0" w:color="auto"/>
                                                <w:left w:val="none" w:sz="0" w:space="0" w:color="auto"/>
                                                <w:bottom w:val="none" w:sz="0" w:space="0" w:color="auto"/>
                                                <w:right w:val="none" w:sz="0" w:space="0" w:color="auto"/>
                                              </w:divBdr>
                                              <w:divsChild>
                                                <w:div w:id="1254390004">
                                                  <w:marLeft w:val="0"/>
                                                  <w:marRight w:val="0"/>
                                                  <w:marTop w:val="0"/>
                                                  <w:marBottom w:val="0"/>
                                                  <w:divBdr>
                                                    <w:top w:val="none" w:sz="0" w:space="0" w:color="auto"/>
                                                    <w:left w:val="none" w:sz="0" w:space="0" w:color="auto"/>
                                                    <w:bottom w:val="single" w:sz="6" w:space="0" w:color="DADCE0"/>
                                                    <w:right w:val="none" w:sz="0" w:space="0" w:color="auto"/>
                                                  </w:divBdr>
                                                  <w:divsChild>
                                                    <w:div w:id="460534993">
                                                      <w:marLeft w:val="0"/>
                                                      <w:marRight w:val="0"/>
                                                      <w:marTop w:val="0"/>
                                                      <w:marBottom w:val="0"/>
                                                      <w:divBdr>
                                                        <w:top w:val="none" w:sz="0" w:space="0" w:color="auto"/>
                                                        <w:left w:val="none" w:sz="0" w:space="0" w:color="auto"/>
                                                        <w:bottom w:val="none" w:sz="0" w:space="0" w:color="auto"/>
                                                        <w:right w:val="none" w:sz="0" w:space="0" w:color="auto"/>
                                                      </w:divBdr>
                                                      <w:divsChild>
                                                        <w:div w:id="1458134956">
                                                          <w:marLeft w:val="0"/>
                                                          <w:marRight w:val="0"/>
                                                          <w:marTop w:val="0"/>
                                                          <w:marBottom w:val="0"/>
                                                          <w:divBdr>
                                                            <w:top w:val="none" w:sz="0" w:space="0" w:color="auto"/>
                                                            <w:left w:val="none" w:sz="0" w:space="0" w:color="auto"/>
                                                            <w:bottom w:val="none" w:sz="0" w:space="0" w:color="auto"/>
                                                            <w:right w:val="none" w:sz="0" w:space="0" w:color="auto"/>
                                                          </w:divBdr>
                                                        </w:div>
                                                        <w:div w:id="16050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1844">
                                                  <w:marLeft w:val="0"/>
                                                  <w:marRight w:val="0"/>
                                                  <w:marTop w:val="0"/>
                                                  <w:marBottom w:val="0"/>
                                                  <w:divBdr>
                                                    <w:top w:val="none" w:sz="0" w:space="0" w:color="auto"/>
                                                    <w:left w:val="none" w:sz="0" w:space="0" w:color="auto"/>
                                                    <w:bottom w:val="single" w:sz="6" w:space="0" w:color="DADCE0"/>
                                                    <w:right w:val="none" w:sz="0" w:space="0" w:color="auto"/>
                                                  </w:divBdr>
                                                  <w:divsChild>
                                                    <w:div w:id="361633178">
                                                      <w:marLeft w:val="0"/>
                                                      <w:marRight w:val="0"/>
                                                      <w:marTop w:val="0"/>
                                                      <w:marBottom w:val="0"/>
                                                      <w:divBdr>
                                                        <w:top w:val="none" w:sz="0" w:space="0" w:color="auto"/>
                                                        <w:left w:val="none" w:sz="0" w:space="0" w:color="auto"/>
                                                        <w:bottom w:val="none" w:sz="0" w:space="0" w:color="auto"/>
                                                        <w:right w:val="none" w:sz="0" w:space="0" w:color="auto"/>
                                                      </w:divBdr>
                                                      <w:divsChild>
                                                        <w:div w:id="1637031426">
                                                          <w:marLeft w:val="0"/>
                                                          <w:marRight w:val="0"/>
                                                          <w:marTop w:val="0"/>
                                                          <w:marBottom w:val="0"/>
                                                          <w:divBdr>
                                                            <w:top w:val="none" w:sz="0" w:space="0" w:color="auto"/>
                                                            <w:left w:val="none" w:sz="0" w:space="0" w:color="auto"/>
                                                            <w:bottom w:val="none" w:sz="0" w:space="0" w:color="auto"/>
                                                            <w:right w:val="none" w:sz="0" w:space="0" w:color="auto"/>
                                                          </w:divBdr>
                                                        </w:div>
                                                        <w:div w:id="1182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7588">
                                                  <w:marLeft w:val="0"/>
                                                  <w:marRight w:val="0"/>
                                                  <w:marTop w:val="0"/>
                                                  <w:marBottom w:val="0"/>
                                                  <w:divBdr>
                                                    <w:top w:val="none" w:sz="0" w:space="0" w:color="auto"/>
                                                    <w:left w:val="none" w:sz="0" w:space="0" w:color="auto"/>
                                                    <w:bottom w:val="none" w:sz="0" w:space="0" w:color="auto"/>
                                                    <w:right w:val="none" w:sz="0" w:space="0" w:color="auto"/>
                                                  </w:divBdr>
                                                  <w:divsChild>
                                                    <w:div w:id="842352515">
                                                      <w:marLeft w:val="0"/>
                                                      <w:marRight w:val="0"/>
                                                      <w:marTop w:val="0"/>
                                                      <w:marBottom w:val="0"/>
                                                      <w:divBdr>
                                                        <w:top w:val="none" w:sz="0" w:space="0" w:color="auto"/>
                                                        <w:left w:val="none" w:sz="0" w:space="0" w:color="auto"/>
                                                        <w:bottom w:val="none" w:sz="0" w:space="0" w:color="auto"/>
                                                        <w:right w:val="none" w:sz="0" w:space="0" w:color="auto"/>
                                                      </w:divBdr>
                                                      <w:divsChild>
                                                        <w:div w:id="145973735">
                                                          <w:marLeft w:val="0"/>
                                                          <w:marRight w:val="0"/>
                                                          <w:marTop w:val="0"/>
                                                          <w:marBottom w:val="0"/>
                                                          <w:divBdr>
                                                            <w:top w:val="none" w:sz="0" w:space="0" w:color="auto"/>
                                                            <w:left w:val="none" w:sz="0" w:space="0" w:color="auto"/>
                                                            <w:bottom w:val="none" w:sz="0" w:space="0" w:color="auto"/>
                                                            <w:right w:val="none" w:sz="0" w:space="0" w:color="auto"/>
                                                          </w:divBdr>
                                                        </w:div>
                                                        <w:div w:id="21225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89127">
                                                  <w:marLeft w:val="0"/>
                                                  <w:marRight w:val="0"/>
                                                  <w:marTop w:val="0"/>
                                                  <w:marBottom w:val="0"/>
                                                  <w:divBdr>
                                                    <w:top w:val="none" w:sz="0" w:space="0" w:color="auto"/>
                                                    <w:left w:val="none" w:sz="0" w:space="0" w:color="auto"/>
                                                    <w:bottom w:val="none" w:sz="0" w:space="0" w:color="auto"/>
                                                    <w:right w:val="none" w:sz="0" w:space="0" w:color="auto"/>
                                                  </w:divBdr>
                                                  <w:divsChild>
                                                    <w:div w:id="1189441899">
                                                      <w:marLeft w:val="0"/>
                                                      <w:marRight w:val="0"/>
                                                      <w:marTop w:val="0"/>
                                                      <w:marBottom w:val="0"/>
                                                      <w:divBdr>
                                                        <w:top w:val="none" w:sz="0" w:space="0" w:color="auto"/>
                                                        <w:left w:val="none" w:sz="0" w:space="0" w:color="auto"/>
                                                        <w:bottom w:val="none" w:sz="0" w:space="0" w:color="auto"/>
                                                        <w:right w:val="none" w:sz="0" w:space="0" w:color="auto"/>
                                                      </w:divBdr>
                                                      <w:divsChild>
                                                        <w:div w:id="1902445847">
                                                          <w:marLeft w:val="0"/>
                                                          <w:marRight w:val="0"/>
                                                          <w:marTop w:val="0"/>
                                                          <w:marBottom w:val="0"/>
                                                          <w:divBdr>
                                                            <w:top w:val="none" w:sz="0" w:space="0" w:color="auto"/>
                                                            <w:left w:val="none" w:sz="0" w:space="0" w:color="auto"/>
                                                            <w:bottom w:val="none" w:sz="0" w:space="0" w:color="auto"/>
                                                            <w:right w:val="none" w:sz="0" w:space="0" w:color="auto"/>
                                                          </w:divBdr>
                                                          <w:divsChild>
                                                            <w:div w:id="19575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475472">
      <w:bodyDiv w:val="1"/>
      <w:marLeft w:val="0"/>
      <w:marRight w:val="0"/>
      <w:marTop w:val="0"/>
      <w:marBottom w:val="0"/>
      <w:divBdr>
        <w:top w:val="none" w:sz="0" w:space="0" w:color="auto"/>
        <w:left w:val="none" w:sz="0" w:space="0" w:color="auto"/>
        <w:bottom w:val="none" w:sz="0" w:space="0" w:color="auto"/>
        <w:right w:val="none" w:sz="0" w:space="0" w:color="auto"/>
      </w:divBdr>
    </w:div>
    <w:div w:id="917180095">
      <w:bodyDiv w:val="1"/>
      <w:marLeft w:val="0"/>
      <w:marRight w:val="0"/>
      <w:marTop w:val="0"/>
      <w:marBottom w:val="0"/>
      <w:divBdr>
        <w:top w:val="none" w:sz="0" w:space="0" w:color="auto"/>
        <w:left w:val="none" w:sz="0" w:space="0" w:color="auto"/>
        <w:bottom w:val="none" w:sz="0" w:space="0" w:color="auto"/>
        <w:right w:val="none" w:sz="0" w:space="0" w:color="auto"/>
      </w:divBdr>
    </w:div>
    <w:div w:id="924992050">
      <w:bodyDiv w:val="1"/>
      <w:marLeft w:val="0"/>
      <w:marRight w:val="0"/>
      <w:marTop w:val="0"/>
      <w:marBottom w:val="0"/>
      <w:divBdr>
        <w:top w:val="none" w:sz="0" w:space="0" w:color="auto"/>
        <w:left w:val="none" w:sz="0" w:space="0" w:color="auto"/>
        <w:bottom w:val="none" w:sz="0" w:space="0" w:color="auto"/>
        <w:right w:val="none" w:sz="0" w:space="0" w:color="auto"/>
      </w:divBdr>
      <w:divsChild>
        <w:div w:id="1257713205">
          <w:marLeft w:val="0"/>
          <w:marRight w:val="0"/>
          <w:marTop w:val="0"/>
          <w:marBottom w:val="0"/>
          <w:divBdr>
            <w:top w:val="none" w:sz="0" w:space="0" w:color="auto"/>
            <w:left w:val="none" w:sz="0" w:space="0" w:color="auto"/>
            <w:bottom w:val="none" w:sz="0" w:space="0" w:color="auto"/>
            <w:right w:val="none" w:sz="0" w:space="0" w:color="auto"/>
          </w:divBdr>
        </w:div>
      </w:divsChild>
    </w:div>
    <w:div w:id="972179816">
      <w:bodyDiv w:val="1"/>
      <w:marLeft w:val="0"/>
      <w:marRight w:val="0"/>
      <w:marTop w:val="0"/>
      <w:marBottom w:val="0"/>
      <w:divBdr>
        <w:top w:val="none" w:sz="0" w:space="0" w:color="auto"/>
        <w:left w:val="none" w:sz="0" w:space="0" w:color="auto"/>
        <w:bottom w:val="none" w:sz="0" w:space="0" w:color="auto"/>
        <w:right w:val="none" w:sz="0" w:space="0" w:color="auto"/>
      </w:divBdr>
    </w:div>
    <w:div w:id="981881925">
      <w:bodyDiv w:val="1"/>
      <w:marLeft w:val="0"/>
      <w:marRight w:val="0"/>
      <w:marTop w:val="0"/>
      <w:marBottom w:val="0"/>
      <w:divBdr>
        <w:top w:val="none" w:sz="0" w:space="0" w:color="auto"/>
        <w:left w:val="none" w:sz="0" w:space="0" w:color="auto"/>
        <w:bottom w:val="none" w:sz="0" w:space="0" w:color="auto"/>
        <w:right w:val="none" w:sz="0" w:space="0" w:color="auto"/>
      </w:divBdr>
    </w:div>
    <w:div w:id="1016886550">
      <w:bodyDiv w:val="1"/>
      <w:marLeft w:val="0"/>
      <w:marRight w:val="0"/>
      <w:marTop w:val="0"/>
      <w:marBottom w:val="0"/>
      <w:divBdr>
        <w:top w:val="none" w:sz="0" w:space="0" w:color="auto"/>
        <w:left w:val="none" w:sz="0" w:space="0" w:color="auto"/>
        <w:bottom w:val="none" w:sz="0" w:space="0" w:color="auto"/>
        <w:right w:val="none" w:sz="0" w:space="0" w:color="auto"/>
      </w:divBdr>
      <w:divsChild>
        <w:div w:id="245305020">
          <w:marLeft w:val="0"/>
          <w:marRight w:val="0"/>
          <w:marTop w:val="0"/>
          <w:marBottom w:val="0"/>
          <w:divBdr>
            <w:top w:val="none" w:sz="0" w:space="0" w:color="auto"/>
            <w:left w:val="none" w:sz="0" w:space="0" w:color="auto"/>
            <w:bottom w:val="none" w:sz="0" w:space="0" w:color="auto"/>
            <w:right w:val="none" w:sz="0" w:space="0" w:color="auto"/>
          </w:divBdr>
        </w:div>
      </w:divsChild>
    </w:div>
    <w:div w:id="1034892438">
      <w:bodyDiv w:val="1"/>
      <w:marLeft w:val="0"/>
      <w:marRight w:val="0"/>
      <w:marTop w:val="0"/>
      <w:marBottom w:val="0"/>
      <w:divBdr>
        <w:top w:val="none" w:sz="0" w:space="0" w:color="auto"/>
        <w:left w:val="none" w:sz="0" w:space="0" w:color="auto"/>
        <w:bottom w:val="none" w:sz="0" w:space="0" w:color="auto"/>
        <w:right w:val="none" w:sz="0" w:space="0" w:color="auto"/>
      </w:divBdr>
    </w:div>
    <w:div w:id="1042632054">
      <w:bodyDiv w:val="1"/>
      <w:marLeft w:val="0"/>
      <w:marRight w:val="0"/>
      <w:marTop w:val="0"/>
      <w:marBottom w:val="0"/>
      <w:divBdr>
        <w:top w:val="none" w:sz="0" w:space="0" w:color="auto"/>
        <w:left w:val="none" w:sz="0" w:space="0" w:color="auto"/>
        <w:bottom w:val="none" w:sz="0" w:space="0" w:color="auto"/>
        <w:right w:val="none" w:sz="0" w:space="0" w:color="auto"/>
      </w:divBdr>
    </w:div>
    <w:div w:id="1066878812">
      <w:bodyDiv w:val="1"/>
      <w:marLeft w:val="0"/>
      <w:marRight w:val="0"/>
      <w:marTop w:val="0"/>
      <w:marBottom w:val="0"/>
      <w:divBdr>
        <w:top w:val="none" w:sz="0" w:space="0" w:color="auto"/>
        <w:left w:val="none" w:sz="0" w:space="0" w:color="auto"/>
        <w:bottom w:val="none" w:sz="0" w:space="0" w:color="auto"/>
        <w:right w:val="none" w:sz="0" w:space="0" w:color="auto"/>
      </w:divBdr>
    </w:div>
    <w:div w:id="1074165153">
      <w:bodyDiv w:val="1"/>
      <w:marLeft w:val="0"/>
      <w:marRight w:val="0"/>
      <w:marTop w:val="0"/>
      <w:marBottom w:val="0"/>
      <w:divBdr>
        <w:top w:val="none" w:sz="0" w:space="0" w:color="auto"/>
        <w:left w:val="none" w:sz="0" w:space="0" w:color="auto"/>
        <w:bottom w:val="none" w:sz="0" w:space="0" w:color="auto"/>
        <w:right w:val="none" w:sz="0" w:space="0" w:color="auto"/>
      </w:divBdr>
    </w:div>
    <w:div w:id="1092900082">
      <w:bodyDiv w:val="1"/>
      <w:marLeft w:val="0"/>
      <w:marRight w:val="0"/>
      <w:marTop w:val="0"/>
      <w:marBottom w:val="0"/>
      <w:divBdr>
        <w:top w:val="none" w:sz="0" w:space="0" w:color="auto"/>
        <w:left w:val="none" w:sz="0" w:space="0" w:color="auto"/>
        <w:bottom w:val="none" w:sz="0" w:space="0" w:color="auto"/>
        <w:right w:val="none" w:sz="0" w:space="0" w:color="auto"/>
      </w:divBdr>
    </w:div>
    <w:div w:id="1107577981">
      <w:bodyDiv w:val="1"/>
      <w:marLeft w:val="0"/>
      <w:marRight w:val="0"/>
      <w:marTop w:val="0"/>
      <w:marBottom w:val="0"/>
      <w:divBdr>
        <w:top w:val="none" w:sz="0" w:space="0" w:color="auto"/>
        <w:left w:val="none" w:sz="0" w:space="0" w:color="auto"/>
        <w:bottom w:val="none" w:sz="0" w:space="0" w:color="auto"/>
        <w:right w:val="none" w:sz="0" w:space="0" w:color="auto"/>
      </w:divBdr>
      <w:divsChild>
        <w:div w:id="615676930">
          <w:marLeft w:val="0"/>
          <w:marRight w:val="0"/>
          <w:marTop w:val="0"/>
          <w:marBottom w:val="0"/>
          <w:divBdr>
            <w:top w:val="none" w:sz="0" w:space="0" w:color="auto"/>
            <w:left w:val="none" w:sz="0" w:space="0" w:color="auto"/>
            <w:bottom w:val="none" w:sz="0" w:space="0" w:color="auto"/>
            <w:right w:val="none" w:sz="0" w:space="0" w:color="auto"/>
          </w:divBdr>
        </w:div>
      </w:divsChild>
    </w:div>
    <w:div w:id="1135292681">
      <w:bodyDiv w:val="1"/>
      <w:marLeft w:val="0"/>
      <w:marRight w:val="0"/>
      <w:marTop w:val="0"/>
      <w:marBottom w:val="0"/>
      <w:divBdr>
        <w:top w:val="none" w:sz="0" w:space="0" w:color="auto"/>
        <w:left w:val="none" w:sz="0" w:space="0" w:color="auto"/>
        <w:bottom w:val="none" w:sz="0" w:space="0" w:color="auto"/>
        <w:right w:val="none" w:sz="0" w:space="0" w:color="auto"/>
      </w:divBdr>
    </w:div>
    <w:div w:id="1141726902">
      <w:bodyDiv w:val="1"/>
      <w:marLeft w:val="0"/>
      <w:marRight w:val="0"/>
      <w:marTop w:val="0"/>
      <w:marBottom w:val="0"/>
      <w:divBdr>
        <w:top w:val="none" w:sz="0" w:space="0" w:color="auto"/>
        <w:left w:val="none" w:sz="0" w:space="0" w:color="auto"/>
        <w:bottom w:val="none" w:sz="0" w:space="0" w:color="auto"/>
        <w:right w:val="none" w:sz="0" w:space="0" w:color="auto"/>
      </w:divBdr>
    </w:div>
    <w:div w:id="1180001644">
      <w:bodyDiv w:val="1"/>
      <w:marLeft w:val="0"/>
      <w:marRight w:val="0"/>
      <w:marTop w:val="0"/>
      <w:marBottom w:val="0"/>
      <w:divBdr>
        <w:top w:val="none" w:sz="0" w:space="0" w:color="auto"/>
        <w:left w:val="none" w:sz="0" w:space="0" w:color="auto"/>
        <w:bottom w:val="none" w:sz="0" w:space="0" w:color="auto"/>
        <w:right w:val="none" w:sz="0" w:space="0" w:color="auto"/>
      </w:divBdr>
    </w:div>
    <w:div w:id="1183082965">
      <w:bodyDiv w:val="1"/>
      <w:marLeft w:val="0"/>
      <w:marRight w:val="0"/>
      <w:marTop w:val="0"/>
      <w:marBottom w:val="0"/>
      <w:divBdr>
        <w:top w:val="none" w:sz="0" w:space="0" w:color="auto"/>
        <w:left w:val="none" w:sz="0" w:space="0" w:color="auto"/>
        <w:bottom w:val="none" w:sz="0" w:space="0" w:color="auto"/>
        <w:right w:val="none" w:sz="0" w:space="0" w:color="auto"/>
      </w:divBdr>
    </w:div>
    <w:div w:id="1208026430">
      <w:bodyDiv w:val="1"/>
      <w:marLeft w:val="0"/>
      <w:marRight w:val="0"/>
      <w:marTop w:val="0"/>
      <w:marBottom w:val="0"/>
      <w:divBdr>
        <w:top w:val="none" w:sz="0" w:space="0" w:color="auto"/>
        <w:left w:val="none" w:sz="0" w:space="0" w:color="auto"/>
        <w:bottom w:val="none" w:sz="0" w:space="0" w:color="auto"/>
        <w:right w:val="none" w:sz="0" w:space="0" w:color="auto"/>
      </w:divBdr>
    </w:div>
    <w:div w:id="123404607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270166229">
      <w:bodyDiv w:val="1"/>
      <w:marLeft w:val="0"/>
      <w:marRight w:val="0"/>
      <w:marTop w:val="0"/>
      <w:marBottom w:val="0"/>
      <w:divBdr>
        <w:top w:val="none" w:sz="0" w:space="0" w:color="auto"/>
        <w:left w:val="none" w:sz="0" w:space="0" w:color="auto"/>
        <w:bottom w:val="none" w:sz="0" w:space="0" w:color="auto"/>
        <w:right w:val="none" w:sz="0" w:space="0" w:color="auto"/>
      </w:divBdr>
    </w:div>
    <w:div w:id="1282302430">
      <w:bodyDiv w:val="1"/>
      <w:marLeft w:val="0"/>
      <w:marRight w:val="0"/>
      <w:marTop w:val="0"/>
      <w:marBottom w:val="0"/>
      <w:divBdr>
        <w:top w:val="none" w:sz="0" w:space="0" w:color="auto"/>
        <w:left w:val="none" w:sz="0" w:space="0" w:color="auto"/>
        <w:bottom w:val="none" w:sz="0" w:space="0" w:color="auto"/>
        <w:right w:val="none" w:sz="0" w:space="0" w:color="auto"/>
      </w:divBdr>
    </w:div>
    <w:div w:id="1289700753">
      <w:bodyDiv w:val="1"/>
      <w:marLeft w:val="0"/>
      <w:marRight w:val="0"/>
      <w:marTop w:val="0"/>
      <w:marBottom w:val="0"/>
      <w:divBdr>
        <w:top w:val="none" w:sz="0" w:space="0" w:color="auto"/>
        <w:left w:val="none" w:sz="0" w:space="0" w:color="auto"/>
        <w:bottom w:val="none" w:sz="0" w:space="0" w:color="auto"/>
        <w:right w:val="none" w:sz="0" w:space="0" w:color="auto"/>
      </w:divBdr>
      <w:divsChild>
        <w:div w:id="1046223963">
          <w:marLeft w:val="0"/>
          <w:marRight w:val="0"/>
          <w:marTop w:val="0"/>
          <w:marBottom w:val="0"/>
          <w:divBdr>
            <w:top w:val="none" w:sz="0" w:space="0" w:color="auto"/>
            <w:left w:val="none" w:sz="0" w:space="0" w:color="auto"/>
            <w:bottom w:val="none" w:sz="0" w:space="0" w:color="auto"/>
            <w:right w:val="none" w:sz="0" w:space="0" w:color="auto"/>
          </w:divBdr>
        </w:div>
      </w:divsChild>
    </w:div>
    <w:div w:id="1305965037">
      <w:bodyDiv w:val="1"/>
      <w:marLeft w:val="0"/>
      <w:marRight w:val="0"/>
      <w:marTop w:val="0"/>
      <w:marBottom w:val="0"/>
      <w:divBdr>
        <w:top w:val="none" w:sz="0" w:space="0" w:color="auto"/>
        <w:left w:val="none" w:sz="0" w:space="0" w:color="auto"/>
        <w:bottom w:val="none" w:sz="0" w:space="0" w:color="auto"/>
        <w:right w:val="none" w:sz="0" w:space="0" w:color="auto"/>
      </w:divBdr>
    </w:div>
    <w:div w:id="1336882110">
      <w:bodyDiv w:val="1"/>
      <w:marLeft w:val="0"/>
      <w:marRight w:val="0"/>
      <w:marTop w:val="0"/>
      <w:marBottom w:val="0"/>
      <w:divBdr>
        <w:top w:val="none" w:sz="0" w:space="0" w:color="auto"/>
        <w:left w:val="none" w:sz="0" w:space="0" w:color="auto"/>
        <w:bottom w:val="none" w:sz="0" w:space="0" w:color="auto"/>
        <w:right w:val="none" w:sz="0" w:space="0" w:color="auto"/>
      </w:divBdr>
    </w:div>
    <w:div w:id="1357078533">
      <w:bodyDiv w:val="1"/>
      <w:marLeft w:val="0"/>
      <w:marRight w:val="0"/>
      <w:marTop w:val="0"/>
      <w:marBottom w:val="0"/>
      <w:divBdr>
        <w:top w:val="none" w:sz="0" w:space="0" w:color="auto"/>
        <w:left w:val="none" w:sz="0" w:space="0" w:color="auto"/>
        <w:bottom w:val="none" w:sz="0" w:space="0" w:color="auto"/>
        <w:right w:val="none" w:sz="0" w:space="0" w:color="auto"/>
      </w:divBdr>
    </w:div>
    <w:div w:id="1376080216">
      <w:bodyDiv w:val="1"/>
      <w:marLeft w:val="0"/>
      <w:marRight w:val="0"/>
      <w:marTop w:val="0"/>
      <w:marBottom w:val="0"/>
      <w:divBdr>
        <w:top w:val="none" w:sz="0" w:space="0" w:color="auto"/>
        <w:left w:val="none" w:sz="0" w:space="0" w:color="auto"/>
        <w:bottom w:val="none" w:sz="0" w:space="0" w:color="auto"/>
        <w:right w:val="none" w:sz="0" w:space="0" w:color="auto"/>
      </w:divBdr>
    </w:div>
    <w:div w:id="1380592499">
      <w:bodyDiv w:val="1"/>
      <w:marLeft w:val="0"/>
      <w:marRight w:val="0"/>
      <w:marTop w:val="0"/>
      <w:marBottom w:val="0"/>
      <w:divBdr>
        <w:top w:val="none" w:sz="0" w:space="0" w:color="auto"/>
        <w:left w:val="none" w:sz="0" w:space="0" w:color="auto"/>
        <w:bottom w:val="none" w:sz="0" w:space="0" w:color="auto"/>
        <w:right w:val="none" w:sz="0" w:space="0" w:color="auto"/>
      </w:divBdr>
    </w:div>
    <w:div w:id="1384014518">
      <w:bodyDiv w:val="1"/>
      <w:marLeft w:val="0"/>
      <w:marRight w:val="0"/>
      <w:marTop w:val="0"/>
      <w:marBottom w:val="0"/>
      <w:divBdr>
        <w:top w:val="none" w:sz="0" w:space="0" w:color="auto"/>
        <w:left w:val="none" w:sz="0" w:space="0" w:color="auto"/>
        <w:bottom w:val="none" w:sz="0" w:space="0" w:color="auto"/>
        <w:right w:val="none" w:sz="0" w:space="0" w:color="auto"/>
      </w:divBdr>
    </w:div>
    <w:div w:id="1429084920">
      <w:bodyDiv w:val="1"/>
      <w:marLeft w:val="0"/>
      <w:marRight w:val="0"/>
      <w:marTop w:val="0"/>
      <w:marBottom w:val="0"/>
      <w:divBdr>
        <w:top w:val="none" w:sz="0" w:space="0" w:color="auto"/>
        <w:left w:val="none" w:sz="0" w:space="0" w:color="auto"/>
        <w:bottom w:val="none" w:sz="0" w:space="0" w:color="auto"/>
        <w:right w:val="none" w:sz="0" w:space="0" w:color="auto"/>
      </w:divBdr>
    </w:div>
    <w:div w:id="1431579972">
      <w:bodyDiv w:val="1"/>
      <w:marLeft w:val="0"/>
      <w:marRight w:val="0"/>
      <w:marTop w:val="0"/>
      <w:marBottom w:val="0"/>
      <w:divBdr>
        <w:top w:val="none" w:sz="0" w:space="0" w:color="auto"/>
        <w:left w:val="none" w:sz="0" w:space="0" w:color="auto"/>
        <w:bottom w:val="none" w:sz="0" w:space="0" w:color="auto"/>
        <w:right w:val="none" w:sz="0" w:space="0" w:color="auto"/>
      </w:divBdr>
    </w:div>
    <w:div w:id="1443307296">
      <w:bodyDiv w:val="1"/>
      <w:marLeft w:val="0"/>
      <w:marRight w:val="0"/>
      <w:marTop w:val="0"/>
      <w:marBottom w:val="0"/>
      <w:divBdr>
        <w:top w:val="none" w:sz="0" w:space="0" w:color="auto"/>
        <w:left w:val="none" w:sz="0" w:space="0" w:color="auto"/>
        <w:bottom w:val="none" w:sz="0" w:space="0" w:color="auto"/>
        <w:right w:val="none" w:sz="0" w:space="0" w:color="auto"/>
      </w:divBdr>
    </w:div>
    <w:div w:id="1479955655">
      <w:bodyDiv w:val="1"/>
      <w:marLeft w:val="0"/>
      <w:marRight w:val="0"/>
      <w:marTop w:val="0"/>
      <w:marBottom w:val="0"/>
      <w:divBdr>
        <w:top w:val="none" w:sz="0" w:space="0" w:color="auto"/>
        <w:left w:val="none" w:sz="0" w:space="0" w:color="auto"/>
        <w:bottom w:val="none" w:sz="0" w:space="0" w:color="auto"/>
        <w:right w:val="none" w:sz="0" w:space="0" w:color="auto"/>
      </w:divBdr>
    </w:div>
    <w:div w:id="1515799330">
      <w:bodyDiv w:val="1"/>
      <w:marLeft w:val="0"/>
      <w:marRight w:val="0"/>
      <w:marTop w:val="0"/>
      <w:marBottom w:val="0"/>
      <w:divBdr>
        <w:top w:val="none" w:sz="0" w:space="0" w:color="auto"/>
        <w:left w:val="none" w:sz="0" w:space="0" w:color="auto"/>
        <w:bottom w:val="none" w:sz="0" w:space="0" w:color="auto"/>
        <w:right w:val="none" w:sz="0" w:space="0" w:color="auto"/>
      </w:divBdr>
    </w:div>
    <w:div w:id="1560096048">
      <w:bodyDiv w:val="1"/>
      <w:marLeft w:val="0"/>
      <w:marRight w:val="0"/>
      <w:marTop w:val="0"/>
      <w:marBottom w:val="0"/>
      <w:divBdr>
        <w:top w:val="none" w:sz="0" w:space="0" w:color="auto"/>
        <w:left w:val="none" w:sz="0" w:space="0" w:color="auto"/>
        <w:bottom w:val="none" w:sz="0" w:space="0" w:color="auto"/>
        <w:right w:val="none" w:sz="0" w:space="0" w:color="auto"/>
      </w:divBdr>
    </w:div>
    <w:div w:id="1562518396">
      <w:bodyDiv w:val="1"/>
      <w:marLeft w:val="0"/>
      <w:marRight w:val="0"/>
      <w:marTop w:val="0"/>
      <w:marBottom w:val="0"/>
      <w:divBdr>
        <w:top w:val="none" w:sz="0" w:space="0" w:color="auto"/>
        <w:left w:val="none" w:sz="0" w:space="0" w:color="auto"/>
        <w:bottom w:val="none" w:sz="0" w:space="0" w:color="auto"/>
        <w:right w:val="none" w:sz="0" w:space="0" w:color="auto"/>
      </w:divBdr>
    </w:div>
    <w:div w:id="1568345871">
      <w:bodyDiv w:val="1"/>
      <w:marLeft w:val="0"/>
      <w:marRight w:val="0"/>
      <w:marTop w:val="0"/>
      <w:marBottom w:val="0"/>
      <w:divBdr>
        <w:top w:val="none" w:sz="0" w:space="0" w:color="auto"/>
        <w:left w:val="none" w:sz="0" w:space="0" w:color="auto"/>
        <w:bottom w:val="none" w:sz="0" w:space="0" w:color="auto"/>
        <w:right w:val="none" w:sz="0" w:space="0" w:color="auto"/>
      </w:divBdr>
    </w:div>
    <w:div w:id="1583635593">
      <w:bodyDiv w:val="1"/>
      <w:marLeft w:val="0"/>
      <w:marRight w:val="0"/>
      <w:marTop w:val="0"/>
      <w:marBottom w:val="0"/>
      <w:divBdr>
        <w:top w:val="none" w:sz="0" w:space="0" w:color="auto"/>
        <w:left w:val="none" w:sz="0" w:space="0" w:color="auto"/>
        <w:bottom w:val="none" w:sz="0" w:space="0" w:color="auto"/>
        <w:right w:val="none" w:sz="0" w:space="0" w:color="auto"/>
      </w:divBdr>
    </w:div>
    <w:div w:id="1584023844">
      <w:bodyDiv w:val="1"/>
      <w:marLeft w:val="0"/>
      <w:marRight w:val="0"/>
      <w:marTop w:val="0"/>
      <w:marBottom w:val="0"/>
      <w:divBdr>
        <w:top w:val="none" w:sz="0" w:space="0" w:color="auto"/>
        <w:left w:val="none" w:sz="0" w:space="0" w:color="auto"/>
        <w:bottom w:val="none" w:sz="0" w:space="0" w:color="auto"/>
        <w:right w:val="none" w:sz="0" w:space="0" w:color="auto"/>
      </w:divBdr>
    </w:div>
    <w:div w:id="1614748137">
      <w:bodyDiv w:val="1"/>
      <w:marLeft w:val="0"/>
      <w:marRight w:val="0"/>
      <w:marTop w:val="0"/>
      <w:marBottom w:val="0"/>
      <w:divBdr>
        <w:top w:val="none" w:sz="0" w:space="0" w:color="auto"/>
        <w:left w:val="none" w:sz="0" w:space="0" w:color="auto"/>
        <w:bottom w:val="none" w:sz="0" w:space="0" w:color="auto"/>
        <w:right w:val="none" w:sz="0" w:space="0" w:color="auto"/>
      </w:divBdr>
    </w:div>
    <w:div w:id="1627734707">
      <w:bodyDiv w:val="1"/>
      <w:marLeft w:val="0"/>
      <w:marRight w:val="0"/>
      <w:marTop w:val="0"/>
      <w:marBottom w:val="0"/>
      <w:divBdr>
        <w:top w:val="none" w:sz="0" w:space="0" w:color="auto"/>
        <w:left w:val="none" w:sz="0" w:space="0" w:color="auto"/>
        <w:bottom w:val="none" w:sz="0" w:space="0" w:color="auto"/>
        <w:right w:val="none" w:sz="0" w:space="0" w:color="auto"/>
      </w:divBdr>
    </w:div>
    <w:div w:id="1662464653">
      <w:bodyDiv w:val="1"/>
      <w:marLeft w:val="0"/>
      <w:marRight w:val="0"/>
      <w:marTop w:val="0"/>
      <w:marBottom w:val="0"/>
      <w:divBdr>
        <w:top w:val="none" w:sz="0" w:space="0" w:color="auto"/>
        <w:left w:val="none" w:sz="0" w:space="0" w:color="auto"/>
        <w:bottom w:val="none" w:sz="0" w:space="0" w:color="auto"/>
        <w:right w:val="none" w:sz="0" w:space="0" w:color="auto"/>
      </w:divBdr>
    </w:div>
    <w:div w:id="1691637080">
      <w:bodyDiv w:val="1"/>
      <w:marLeft w:val="0"/>
      <w:marRight w:val="0"/>
      <w:marTop w:val="0"/>
      <w:marBottom w:val="0"/>
      <w:divBdr>
        <w:top w:val="none" w:sz="0" w:space="0" w:color="auto"/>
        <w:left w:val="none" w:sz="0" w:space="0" w:color="auto"/>
        <w:bottom w:val="none" w:sz="0" w:space="0" w:color="auto"/>
        <w:right w:val="none" w:sz="0" w:space="0" w:color="auto"/>
      </w:divBdr>
    </w:div>
    <w:div w:id="1696923953">
      <w:bodyDiv w:val="1"/>
      <w:marLeft w:val="0"/>
      <w:marRight w:val="0"/>
      <w:marTop w:val="0"/>
      <w:marBottom w:val="0"/>
      <w:divBdr>
        <w:top w:val="none" w:sz="0" w:space="0" w:color="auto"/>
        <w:left w:val="none" w:sz="0" w:space="0" w:color="auto"/>
        <w:bottom w:val="none" w:sz="0" w:space="0" w:color="auto"/>
        <w:right w:val="none" w:sz="0" w:space="0" w:color="auto"/>
      </w:divBdr>
    </w:div>
    <w:div w:id="1722367343">
      <w:bodyDiv w:val="1"/>
      <w:marLeft w:val="0"/>
      <w:marRight w:val="0"/>
      <w:marTop w:val="0"/>
      <w:marBottom w:val="0"/>
      <w:divBdr>
        <w:top w:val="none" w:sz="0" w:space="0" w:color="auto"/>
        <w:left w:val="none" w:sz="0" w:space="0" w:color="auto"/>
        <w:bottom w:val="none" w:sz="0" w:space="0" w:color="auto"/>
        <w:right w:val="none" w:sz="0" w:space="0" w:color="auto"/>
      </w:divBdr>
    </w:div>
    <w:div w:id="1743068226">
      <w:bodyDiv w:val="1"/>
      <w:marLeft w:val="0"/>
      <w:marRight w:val="0"/>
      <w:marTop w:val="0"/>
      <w:marBottom w:val="0"/>
      <w:divBdr>
        <w:top w:val="none" w:sz="0" w:space="0" w:color="auto"/>
        <w:left w:val="none" w:sz="0" w:space="0" w:color="auto"/>
        <w:bottom w:val="none" w:sz="0" w:space="0" w:color="auto"/>
        <w:right w:val="none" w:sz="0" w:space="0" w:color="auto"/>
      </w:divBdr>
    </w:div>
    <w:div w:id="1748722911">
      <w:bodyDiv w:val="1"/>
      <w:marLeft w:val="0"/>
      <w:marRight w:val="0"/>
      <w:marTop w:val="0"/>
      <w:marBottom w:val="0"/>
      <w:divBdr>
        <w:top w:val="none" w:sz="0" w:space="0" w:color="auto"/>
        <w:left w:val="none" w:sz="0" w:space="0" w:color="auto"/>
        <w:bottom w:val="none" w:sz="0" w:space="0" w:color="auto"/>
        <w:right w:val="none" w:sz="0" w:space="0" w:color="auto"/>
      </w:divBdr>
    </w:div>
    <w:div w:id="1785925610">
      <w:bodyDiv w:val="1"/>
      <w:marLeft w:val="0"/>
      <w:marRight w:val="0"/>
      <w:marTop w:val="0"/>
      <w:marBottom w:val="0"/>
      <w:divBdr>
        <w:top w:val="none" w:sz="0" w:space="0" w:color="auto"/>
        <w:left w:val="none" w:sz="0" w:space="0" w:color="auto"/>
        <w:bottom w:val="none" w:sz="0" w:space="0" w:color="auto"/>
        <w:right w:val="none" w:sz="0" w:space="0" w:color="auto"/>
      </w:divBdr>
    </w:div>
    <w:div w:id="1799763394">
      <w:bodyDiv w:val="1"/>
      <w:marLeft w:val="0"/>
      <w:marRight w:val="0"/>
      <w:marTop w:val="0"/>
      <w:marBottom w:val="0"/>
      <w:divBdr>
        <w:top w:val="none" w:sz="0" w:space="0" w:color="auto"/>
        <w:left w:val="none" w:sz="0" w:space="0" w:color="auto"/>
        <w:bottom w:val="none" w:sz="0" w:space="0" w:color="auto"/>
        <w:right w:val="none" w:sz="0" w:space="0" w:color="auto"/>
      </w:divBdr>
    </w:div>
    <w:div w:id="1801025671">
      <w:bodyDiv w:val="1"/>
      <w:marLeft w:val="0"/>
      <w:marRight w:val="0"/>
      <w:marTop w:val="0"/>
      <w:marBottom w:val="0"/>
      <w:divBdr>
        <w:top w:val="none" w:sz="0" w:space="0" w:color="auto"/>
        <w:left w:val="none" w:sz="0" w:space="0" w:color="auto"/>
        <w:bottom w:val="none" w:sz="0" w:space="0" w:color="auto"/>
        <w:right w:val="none" w:sz="0" w:space="0" w:color="auto"/>
      </w:divBdr>
    </w:div>
    <w:div w:id="1806386421">
      <w:bodyDiv w:val="1"/>
      <w:marLeft w:val="0"/>
      <w:marRight w:val="0"/>
      <w:marTop w:val="0"/>
      <w:marBottom w:val="0"/>
      <w:divBdr>
        <w:top w:val="none" w:sz="0" w:space="0" w:color="auto"/>
        <w:left w:val="none" w:sz="0" w:space="0" w:color="auto"/>
        <w:bottom w:val="none" w:sz="0" w:space="0" w:color="auto"/>
        <w:right w:val="none" w:sz="0" w:space="0" w:color="auto"/>
      </w:divBdr>
    </w:div>
    <w:div w:id="1832213407">
      <w:bodyDiv w:val="1"/>
      <w:marLeft w:val="0"/>
      <w:marRight w:val="0"/>
      <w:marTop w:val="0"/>
      <w:marBottom w:val="0"/>
      <w:divBdr>
        <w:top w:val="none" w:sz="0" w:space="0" w:color="auto"/>
        <w:left w:val="none" w:sz="0" w:space="0" w:color="auto"/>
        <w:bottom w:val="none" w:sz="0" w:space="0" w:color="auto"/>
        <w:right w:val="none" w:sz="0" w:space="0" w:color="auto"/>
      </w:divBdr>
    </w:div>
    <w:div w:id="1838615086">
      <w:bodyDiv w:val="1"/>
      <w:marLeft w:val="0"/>
      <w:marRight w:val="0"/>
      <w:marTop w:val="0"/>
      <w:marBottom w:val="0"/>
      <w:divBdr>
        <w:top w:val="none" w:sz="0" w:space="0" w:color="auto"/>
        <w:left w:val="none" w:sz="0" w:space="0" w:color="auto"/>
        <w:bottom w:val="none" w:sz="0" w:space="0" w:color="auto"/>
        <w:right w:val="none" w:sz="0" w:space="0" w:color="auto"/>
      </w:divBdr>
    </w:div>
    <w:div w:id="1858999067">
      <w:bodyDiv w:val="1"/>
      <w:marLeft w:val="0"/>
      <w:marRight w:val="0"/>
      <w:marTop w:val="0"/>
      <w:marBottom w:val="0"/>
      <w:divBdr>
        <w:top w:val="none" w:sz="0" w:space="0" w:color="auto"/>
        <w:left w:val="none" w:sz="0" w:space="0" w:color="auto"/>
        <w:bottom w:val="none" w:sz="0" w:space="0" w:color="auto"/>
        <w:right w:val="none" w:sz="0" w:space="0" w:color="auto"/>
      </w:divBdr>
    </w:div>
    <w:div w:id="1884512644">
      <w:bodyDiv w:val="1"/>
      <w:marLeft w:val="0"/>
      <w:marRight w:val="0"/>
      <w:marTop w:val="0"/>
      <w:marBottom w:val="0"/>
      <w:divBdr>
        <w:top w:val="none" w:sz="0" w:space="0" w:color="auto"/>
        <w:left w:val="none" w:sz="0" w:space="0" w:color="auto"/>
        <w:bottom w:val="none" w:sz="0" w:space="0" w:color="auto"/>
        <w:right w:val="none" w:sz="0" w:space="0" w:color="auto"/>
      </w:divBdr>
    </w:div>
    <w:div w:id="1896500305">
      <w:bodyDiv w:val="1"/>
      <w:marLeft w:val="0"/>
      <w:marRight w:val="0"/>
      <w:marTop w:val="0"/>
      <w:marBottom w:val="0"/>
      <w:divBdr>
        <w:top w:val="none" w:sz="0" w:space="0" w:color="auto"/>
        <w:left w:val="none" w:sz="0" w:space="0" w:color="auto"/>
        <w:bottom w:val="none" w:sz="0" w:space="0" w:color="auto"/>
        <w:right w:val="none" w:sz="0" w:space="0" w:color="auto"/>
      </w:divBdr>
    </w:div>
    <w:div w:id="1911037288">
      <w:bodyDiv w:val="1"/>
      <w:marLeft w:val="0"/>
      <w:marRight w:val="0"/>
      <w:marTop w:val="0"/>
      <w:marBottom w:val="0"/>
      <w:divBdr>
        <w:top w:val="none" w:sz="0" w:space="0" w:color="auto"/>
        <w:left w:val="none" w:sz="0" w:space="0" w:color="auto"/>
        <w:bottom w:val="none" w:sz="0" w:space="0" w:color="auto"/>
        <w:right w:val="none" w:sz="0" w:space="0" w:color="auto"/>
      </w:divBdr>
    </w:div>
    <w:div w:id="1921285150">
      <w:bodyDiv w:val="1"/>
      <w:marLeft w:val="0"/>
      <w:marRight w:val="0"/>
      <w:marTop w:val="0"/>
      <w:marBottom w:val="0"/>
      <w:divBdr>
        <w:top w:val="none" w:sz="0" w:space="0" w:color="auto"/>
        <w:left w:val="none" w:sz="0" w:space="0" w:color="auto"/>
        <w:bottom w:val="none" w:sz="0" w:space="0" w:color="auto"/>
        <w:right w:val="none" w:sz="0" w:space="0" w:color="auto"/>
      </w:divBdr>
    </w:div>
    <w:div w:id="1924608063">
      <w:bodyDiv w:val="1"/>
      <w:marLeft w:val="0"/>
      <w:marRight w:val="0"/>
      <w:marTop w:val="0"/>
      <w:marBottom w:val="0"/>
      <w:divBdr>
        <w:top w:val="none" w:sz="0" w:space="0" w:color="auto"/>
        <w:left w:val="none" w:sz="0" w:space="0" w:color="auto"/>
        <w:bottom w:val="none" w:sz="0" w:space="0" w:color="auto"/>
        <w:right w:val="none" w:sz="0" w:space="0" w:color="auto"/>
      </w:divBdr>
    </w:div>
    <w:div w:id="1925913798">
      <w:bodyDiv w:val="1"/>
      <w:marLeft w:val="0"/>
      <w:marRight w:val="0"/>
      <w:marTop w:val="0"/>
      <w:marBottom w:val="0"/>
      <w:divBdr>
        <w:top w:val="none" w:sz="0" w:space="0" w:color="auto"/>
        <w:left w:val="none" w:sz="0" w:space="0" w:color="auto"/>
        <w:bottom w:val="none" w:sz="0" w:space="0" w:color="auto"/>
        <w:right w:val="none" w:sz="0" w:space="0" w:color="auto"/>
      </w:divBdr>
    </w:div>
    <w:div w:id="1930189752">
      <w:bodyDiv w:val="1"/>
      <w:marLeft w:val="0"/>
      <w:marRight w:val="0"/>
      <w:marTop w:val="0"/>
      <w:marBottom w:val="0"/>
      <w:divBdr>
        <w:top w:val="none" w:sz="0" w:space="0" w:color="auto"/>
        <w:left w:val="none" w:sz="0" w:space="0" w:color="auto"/>
        <w:bottom w:val="none" w:sz="0" w:space="0" w:color="auto"/>
        <w:right w:val="none" w:sz="0" w:space="0" w:color="auto"/>
      </w:divBdr>
      <w:divsChild>
        <w:div w:id="1146438050">
          <w:marLeft w:val="0"/>
          <w:marRight w:val="0"/>
          <w:marTop w:val="0"/>
          <w:marBottom w:val="0"/>
          <w:divBdr>
            <w:top w:val="none" w:sz="0" w:space="0" w:color="auto"/>
            <w:left w:val="none" w:sz="0" w:space="0" w:color="auto"/>
            <w:bottom w:val="none" w:sz="0" w:space="0" w:color="auto"/>
            <w:right w:val="none" w:sz="0" w:space="0" w:color="auto"/>
          </w:divBdr>
        </w:div>
      </w:divsChild>
    </w:div>
    <w:div w:id="2001998931">
      <w:bodyDiv w:val="1"/>
      <w:marLeft w:val="0"/>
      <w:marRight w:val="0"/>
      <w:marTop w:val="0"/>
      <w:marBottom w:val="0"/>
      <w:divBdr>
        <w:top w:val="none" w:sz="0" w:space="0" w:color="auto"/>
        <w:left w:val="none" w:sz="0" w:space="0" w:color="auto"/>
        <w:bottom w:val="none" w:sz="0" w:space="0" w:color="auto"/>
        <w:right w:val="none" w:sz="0" w:space="0" w:color="auto"/>
      </w:divBdr>
    </w:div>
    <w:div w:id="2019235422">
      <w:bodyDiv w:val="1"/>
      <w:marLeft w:val="0"/>
      <w:marRight w:val="0"/>
      <w:marTop w:val="0"/>
      <w:marBottom w:val="0"/>
      <w:divBdr>
        <w:top w:val="none" w:sz="0" w:space="0" w:color="auto"/>
        <w:left w:val="none" w:sz="0" w:space="0" w:color="auto"/>
        <w:bottom w:val="none" w:sz="0" w:space="0" w:color="auto"/>
        <w:right w:val="none" w:sz="0" w:space="0" w:color="auto"/>
      </w:divBdr>
    </w:div>
    <w:div w:id="2037851616">
      <w:bodyDiv w:val="1"/>
      <w:marLeft w:val="0"/>
      <w:marRight w:val="0"/>
      <w:marTop w:val="0"/>
      <w:marBottom w:val="0"/>
      <w:divBdr>
        <w:top w:val="none" w:sz="0" w:space="0" w:color="auto"/>
        <w:left w:val="none" w:sz="0" w:space="0" w:color="auto"/>
        <w:bottom w:val="none" w:sz="0" w:space="0" w:color="auto"/>
        <w:right w:val="none" w:sz="0" w:space="0" w:color="auto"/>
      </w:divBdr>
    </w:div>
    <w:div w:id="2064520579">
      <w:bodyDiv w:val="1"/>
      <w:marLeft w:val="0"/>
      <w:marRight w:val="0"/>
      <w:marTop w:val="0"/>
      <w:marBottom w:val="0"/>
      <w:divBdr>
        <w:top w:val="none" w:sz="0" w:space="0" w:color="auto"/>
        <w:left w:val="none" w:sz="0" w:space="0" w:color="auto"/>
        <w:bottom w:val="none" w:sz="0" w:space="0" w:color="auto"/>
        <w:right w:val="none" w:sz="0" w:space="0" w:color="auto"/>
      </w:divBdr>
    </w:div>
    <w:div w:id="2076778026">
      <w:bodyDiv w:val="1"/>
      <w:marLeft w:val="0"/>
      <w:marRight w:val="0"/>
      <w:marTop w:val="0"/>
      <w:marBottom w:val="0"/>
      <w:divBdr>
        <w:top w:val="none" w:sz="0" w:space="0" w:color="auto"/>
        <w:left w:val="none" w:sz="0" w:space="0" w:color="auto"/>
        <w:bottom w:val="none" w:sz="0" w:space="0" w:color="auto"/>
        <w:right w:val="none" w:sz="0" w:space="0" w:color="auto"/>
      </w:divBdr>
    </w:div>
    <w:div w:id="2081630752">
      <w:bodyDiv w:val="1"/>
      <w:marLeft w:val="0"/>
      <w:marRight w:val="0"/>
      <w:marTop w:val="0"/>
      <w:marBottom w:val="0"/>
      <w:divBdr>
        <w:top w:val="none" w:sz="0" w:space="0" w:color="auto"/>
        <w:left w:val="none" w:sz="0" w:space="0" w:color="auto"/>
        <w:bottom w:val="none" w:sz="0" w:space="0" w:color="auto"/>
        <w:right w:val="none" w:sz="0" w:space="0" w:color="auto"/>
      </w:divBdr>
    </w:div>
    <w:div w:id="2093119571">
      <w:bodyDiv w:val="1"/>
      <w:marLeft w:val="0"/>
      <w:marRight w:val="0"/>
      <w:marTop w:val="0"/>
      <w:marBottom w:val="0"/>
      <w:divBdr>
        <w:top w:val="none" w:sz="0" w:space="0" w:color="auto"/>
        <w:left w:val="none" w:sz="0" w:space="0" w:color="auto"/>
        <w:bottom w:val="none" w:sz="0" w:space="0" w:color="auto"/>
        <w:right w:val="none" w:sz="0" w:space="0" w:color="auto"/>
      </w:divBdr>
    </w:div>
    <w:div w:id="2097944364">
      <w:bodyDiv w:val="1"/>
      <w:marLeft w:val="0"/>
      <w:marRight w:val="0"/>
      <w:marTop w:val="0"/>
      <w:marBottom w:val="0"/>
      <w:divBdr>
        <w:top w:val="none" w:sz="0" w:space="0" w:color="auto"/>
        <w:left w:val="none" w:sz="0" w:space="0" w:color="auto"/>
        <w:bottom w:val="none" w:sz="0" w:space="0" w:color="auto"/>
        <w:right w:val="none" w:sz="0" w:space="0" w:color="auto"/>
      </w:divBdr>
    </w:div>
    <w:div w:id="2125149727">
      <w:bodyDiv w:val="1"/>
      <w:marLeft w:val="0"/>
      <w:marRight w:val="0"/>
      <w:marTop w:val="0"/>
      <w:marBottom w:val="0"/>
      <w:divBdr>
        <w:top w:val="none" w:sz="0" w:space="0" w:color="auto"/>
        <w:left w:val="none" w:sz="0" w:space="0" w:color="auto"/>
        <w:bottom w:val="none" w:sz="0" w:space="0" w:color="auto"/>
        <w:right w:val="none" w:sz="0" w:space="0" w:color="auto"/>
      </w:divBdr>
      <w:divsChild>
        <w:div w:id="1312826320">
          <w:marLeft w:val="0"/>
          <w:marRight w:val="0"/>
          <w:marTop w:val="0"/>
          <w:marBottom w:val="0"/>
          <w:divBdr>
            <w:top w:val="none" w:sz="0" w:space="0" w:color="auto"/>
            <w:left w:val="none" w:sz="0" w:space="0" w:color="auto"/>
            <w:bottom w:val="none" w:sz="0" w:space="0" w:color="auto"/>
            <w:right w:val="none" w:sz="0" w:space="0" w:color="auto"/>
          </w:divBdr>
          <w:divsChild>
            <w:div w:id="412435376">
              <w:marLeft w:val="0"/>
              <w:marRight w:val="0"/>
              <w:marTop w:val="0"/>
              <w:marBottom w:val="0"/>
              <w:divBdr>
                <w:top w:val="none" w:sz="0" w:space="0" w:color="auto"/>
                <w:left w:val="none" w:sz="0" w:space="0" w:color="auto"/>
                <w:bottom w:val="none" w:sz="0" w:space="0" w:color="auto"/>
                <w:right w:val="none" w:sz="0" w:space="0" w:color="auto"/>
              </w:divBdr>
              <w:divsChild>
                <w:div w:id="1527476553">
                  <w:marLeft w:val="0"/>
                  <w:marRight w:val="0"/>
                  <w:marTop w:val="0"/>
                  <w:marBottom w:val="0"/>
                  <w:divBdr>
                    <w:top w:val="none" w:sz="0" w:space="0" w:color="auto"/>
                    <w:left w:val="none" w:sz="0" w:space="0" w:color="auto"/>
                    <w:bottom w:val="none" w:sz="0" w:space="0" w:color="auto"/>
                    <w:right w:val="none" w:sz="0" w:space="0" w:color="auto"/>
                  </w:divBdr>
                  <w:divsChild>
                    <w:div w:id="1946619133">
                      <w:marLeft w:val="0"/>
                      <w:marRight w:val="0"/>
                      <w:marTop w:val="0"/>
                      <w:marBottom w:val="0"/>
                      <w:divBdr>
                        <w:top w:val="none" w:sz="0" w:space="0" w:color="auto"/>
                        <w:left w:val="none" w:sz="0" w:space="0" w:color="auto"/>
                        <w:bottom w:val="none" w:sz="0" w:space="0" w:color="auto"/>
                        <w:right w:val="none" w:sz="0" w:space="0" w:color="auto"/>
                      </w:divBdr>
                      <w:divsChild>
                        <w:div w:id="470638595">
                          <w:marLeft w:val="0"/>
                          <w:marRight w:val="0"/>
                          <w:marTop w:val="75"/>
                          <w:marBottom w:val="75"/>
                          <w:divBdr>
                            <w:top w:val="none" w:sz="0" w:space="0" w:color="auto"/>
                            <w:left w:val="none" w:sz="0" w:space="0" w:color="auto"/>
                            <w:bottom w:val="single" w:sz="6" w:space="0" w:color="CCCCCC"/>
                            <w:right w:val="none" w:sz="0" w:space="0" w:color="auto"/>
                          </w:divBdr>
                          <w:divsChild>
                            <w:div w:id="2137405531">
                              <w:marLeft w:val="0"/>
                              <w:marRight w:val="0"/>
                              <w:marTop w:val="0"/>
                              <w:marBottom w:val="0"/>
                              <w:divBdr>
                                <w:top w:val="none" w:sz="0" w:space="0" w:color="auto"/>
                                <w:left w:val="none" w:sz="0" w:space="0" w:color="auto"/>
                                <w:bottom w:val="none" w:sz="0" w:space="0" w:color="auto"/>
                                <w:right w:val="none" w:sz="0" w:space="0" w:color="auto"/>
                              </w:divBdr>
                              <w:divsChild>
                                <w:div w:id="3476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0B97CBF5334F0FB12B23E458A9C770"/>
        <w:category>
          <w:name w:val="General"/>
          <w:gallery w:val="placeholder"/>
        </w:category>
        <w:types>
          <w:type w:val="bbPlcHdr"/>
        </w:types>
        <w:behaviors>
          <w:behavior w:val="content"/>
        </w:behaviors>
        <w:guid w:val="{06AFB692-1C40-486E-8CD6-93299A527CC7}"/>
      </w:docPartPr>
      <w:docPartBody>
        <w:p w:rsidR="00BE10B6" w:rsidRDefault="00BE10B6" w:rsidP="00BE10B6">
          <w:r w:rsidRPr="00E91529">
            <w:rPr>
              <w:rStyle w:val="PlaceholderText"/>
            </w:rPr>
            <w:t>Click here to enter a date.</w:t>
          </w:r>
        </w:p>
      </w:docPartBody>
    </w:docPart>
    <w:docPart>
      <w:docPartPr>
        <w:name w:val="91EFB6F2C5D14A07B22C211336B3315F"/>
        <w:category>
          <w:name w:val="General"/>
          <w:gallery w:val="placeholder"/>
        </w:category>
        <w:types>
          <w:type w:val="bbPlcHdr"/>
        </w:types>
        <w:behaviors>
          <w:behavior w:val="content"/>
        </w:behaviors>
        <w:guid w:val="{9AB9AD9F-9614-49C4-B0C4-EC1D69F587CA}"/>
      </w:docPartPr>
      <w:docPartBody>
        <w:p w:rsidR="00BE10B6" w:rsidRDefault="00BE10B6" w:rsidP="00BE10B6">
          <w:r w:rsidRPr="009B426D">
            <w:rPr>
              <w:rStyle w:val="PlaceholderText"/>
            </w:rPr>
            <w:t>Click here to enter a date.</w:t>
          </w:r>
        </w:p>
      </w:docPartBody>
    </w:docPart>
    <w:docPart>
      <w:docPartPr>
        <w:name w:val="98B4FA4D2619404288CB2BDDA6A8DE1A"/>
        <w:category>
          <w:name w:val="General"/>
          <w:gallery w:val="placeholder"/>
        </w:category>
        <w:types>
          <w:type w:val="bbPlcHdr"/>
        </w:types>
        <w:behaviors>
          <w:behavior w:val="content"/>
        </w:behaviors>
        <w:guid w:val="{ADA6F407-288D-4235-96EE-A3B3380BAAFB}"/>
      </w:docPartPr>
      <w:docPartBody>
        <w:p w:rsidR="00B40AD9" w:rsidRDefault="00317927" w:rsidP="00317927">
          <w:r w:rsidRPr="009B426D">
            <w:rPr>
              <w:rStyle w:val="PlaceholderText"/>
            </w:rPr>
            <w:t>Click here to enter a date.</w:t>
          </w:r>
        </w:p>
      </w:docPartBody>
    </w:docPart>
    <w:docPart>
      <w:docPartPr>
        <w:name w:val="E3FFCE9D531C4E588464F326FC095C6C"/>
        <w:category>
          <w:name w:val="General"/>
          <w:gallery w:val="placeholder"/>
        </w:category>
        <w:types>
          <w:type w:val="bbPlcHdr"/>
        </w:types>
        <w:behaviors>
          <w:behavior w:val="content"/>
        </w:behaviors>
        <w:guid w:val="{06A4A9B8-DFD0-4418-99E2-F2445E934C2B}"/>
      </w:docPartPr>
      <w:docPartBody>
        <w:p w:rsidR="00B40AD9" w:rsidRDefault="00317927" w:rsidP="00317927">
          <w:r w:rsidRPr="009B426D">
            <w:rPr>
              <w:rStyle w:val="PlaceholderText"/>
            </w:rPr>
            <w:t>Choose an item.</w:t>
          </w:r>
        </w:p>
      </w:docPartBody>
    </w:docPart>
    <w:docPart>
      <w:docPartPr>
        <w:name w:val="101590FFD35046C99AC4F2867DDF9079"/>
        <w:category>
          <w:name w:val="General"/>
          <w:gallery w:val="placeholder"/>
        </w:category>
        <w:types>
          <w:type w:val="bbPlcHdr"/>
        </w:types>
        <w:behaviors>
          <w:behavior w:val="content"/>
        </w:behaviors>
        <w:guid w:val="{36937301-C740-40A3-98A6-533E066F4762}"/>
      </w:docPartPr>
      <w:docPartBody>
        <w:p w:rsidR="00B40AD9" w:rsidRDefault="00317927" w:rsidP="00317927">
          <w:r w:rsidRPr="009B426D">
            <w:rPr>
              <w:rStyle w:val="PlaceholderText"/>
            </w:rPr>
            <w:t>Choose an item.</w:t>
          </w:r>
        </w:p>
      </w:docPartBody>
    </w:docPart>
    <w:docPart>
      <w:docPartPr>
        <w:name w:val="0AD7E8D168A1495DB5281711CB26AC5E"/>
        <w:category>
          <w:name w:val="General"/>
          <w:gallery w:val="placeholder"/>
        </w:category>
        <w:types>
          <w:type w:val="bbPlcHdr"/>
        </w:types>
        <w:behaviors>
          <w:behavior w:val="content"/>
        </w:behaviors>
        <w:guid w:val="{35934779-BFF4-4E5D-B567-F452FB363169}"/>
      </w:docPartPr>
      <w:docPartBody>
        <w:p w:rsidR="00B40AD9" w:rsidRDefault="00317927" w:rsidP="00317927">
          <w:r w:rsidRPr="009B426D">
            <w:rPr>
              <w:rStyle w:val="PlaceholderText"/>
            </w:rPr>
            <w:t>Choose an item.</w:t>
          </w:r>
        </w:p>
      </w:docPartBody>
    </w:docPart>
    <w:docPart>
      <w:docPartPr>
        <w:name w:val="B5FD7EB0DF804873AA7059F3A7DDACC4"/>
        <w:category>
          <w:name w:val="General"/>
          <w:gallery w:val="placeholder"/>
        </w:category>
        <w:types>
          <w:type w:val="bbPlcHdr"/>
        </w:types>
        <w:behaviors>
          <w:behavior w:val="content"/>
        </w:behaviors>
        <w:guid w:val="{0AB9CE7F-7E48-4261-8E0D-A0389BF774E2}"/>
      </w:docPartPr>
      <w:docPartBody>
        <w:p w:rsidR="00B40AD9" w:rsidRDefault="00317927" w:rsidP="00317927">
          <w:r w:rsidRPr="009B426D">
            <w:rPr>
              <w:rStyle w:val="PlaceholderText"/>
            </w:rPr>
            <w:t>Click here to enter a date.</w:t>
          </w:r>
        </w:p>
      </w:docPartBody>
    </w:docPart>
    <w:docPart>
      <w:docPartPr>
        <w:name w:val="A57912E141974CB7B282D365EC78E12E"/>
        <w:category>
          <w:name w:val="General"/>
          <w:gallery w:val="placeholder"/>
        </w:category>
        <w:types>
          <w:type w:val="bbPlcHdr"/>
        </w:types>
        <w:behaviors>
          <w:behavior w:val="content"/>
        </w:behaviors>
        <w:guid w:val="{26AD7AE3-CEE1-46EB-936C-94372D562C92}"/>
      </w:docPartPr>
      <w:docPartBody>
        <w:p w:rsidR="00B40AD9" w:rsidRDefault="00317927" w:rsidP="00317927">
          <w:r w:rsidRPr="00757DBF">
            <w:rPr>
              <w:rStyle w:val="PlaceholderText"/>
            </w:rPr>
            <w:t>Choose an item.</w:t>
          </w:r>
        </w:p>
      </w:docPartBody>
    </w:docPart>
    <w:docPart>
      <w:docPartPr>
        <w:name w:val="9B4C6710ABA047C0A2B91EB0DD18EEFF"/>
        <w:category>
          <w:name w:val="General"/>
          <w:gallery w:val="placeholder"/>
        </w:category>
        <w:types>
          <w:type w:val="bbPlcHdr"/>
        </w:types>
        <w:behaviors>
          <w:behavior w:val="content"/>
        </w:behaviors>
        <w:guid w:val="{78CEEBF3-4B75-409C-B0D9-3B1631A20641}"/>
      </w:docPartPr>
      <w:docPartBody>
        <w:p w:rsidR="00B40AD9" w:rsidRDefault="00317927" w:rsidP="00317927">
          <w:r w:rsidRPr="009B426D">
            <w:rPr>
              <w:rStyle w:val="PlaceholderText"/>
            </w:rPr>
            <w:t>Click here to enter a date.</w:t>
          </w:r>
        </w:p>
      </w:docPartBody>
    </w:docPart>
    <w:docPart>
      <w:docPartPr>
        <w:name w:val="8054236D53A14AFE9D9A4AF78D5C26BD"/>
        <w:category>
          <w:name w:val="General"/>
          <w:gallery w:val="placeholder"/>
        </w:category>
        <w:types>
          <w:type w:val="bbPlcHdr"/>
        </w:types>
        <w:behaviors>
          <w:behavior w:val="content"/>
        </w:behaviors>
        <w:guid w:val="{9430F963-2A97-45AB-9B37-CE194B0D1A8A}"/>
      </w:docPartPr>
      <w:docPartBody>
        <w:p w:rsidR="00B40AD9" w:rsidRDefault="00317927" w:rsidP="00317927">
          <w:r w:rsidRPr="009B426D">
            <w:rPr>
              <w:rStyle w:val="PlaceholderText"/>
            </w:rPr>
            <w:t>Click here to enter a date.</w:t>
          </w:r>
        </w:p>
      </w:docPartBody>
    </w:docPart>
    <w:docPart>
      <w:docPartPr>
        <w:name w:val="8DF7871E6BC845AAAD1516E1E86DB337"/>
        <w:category>
          <w:name w:val="General"/>
          <w:gallery w:val="placeholder"/>
        </w:category>
        <w:types>
          <w:type w:val="bbPlcHdr"/>
        </w:types>
        <w:behaviors>
          <w:behavior w:val="content"/>
        </w:behaviors>
        <w:guid w:val="{9D624BE6-1971-4FCF-B349-CF7227DA292D}"/>
      </w:docPartPr>
      <w:docPartBody>
        <w:p w:rsidR="00B40AD9" w:rsidRDefault="00317927" w:rsidP="00317927">
          <w:r w:rsidRPr="00757DBF">
            <w:rPr>
              <w:rStyle w:val="PlaceholderText"/>
            </w:rPr>
            <w:t>Choose an item.</w:t>
          </w:r>
        </w:p>
      </w:docPartBody>
    </w:docPart>
    <w:docPart>
      <w:docPartPr>
        <w:name w:val="90952C768A7B4CD3A46C000957574859"/>
        <w:category>
          <w:name w:val="General"/>
          <w:gallery w:val="placeholder"/>
        </w:category>
        <w:types>
          <w:type w:val="bbPlcHdr"/>
        </w:types>
        <w:behaviors>
          <w:behavior w:val="content"/>
        </w:behaviors>
        <w:guid w:val="{EDCB8E97-3C74-4E13-A3DA-26643FD35E9A}"/>
      </w:docPartPr>
      <w:docPartBody>
        <w:p w:rsidR="00B40AD9" w:rsidRDefault="00317927" w:rsidP="00317927">
          <w:r w:rsidRPr="00757DBF">
            <w:rPr>
              <w:rStyle w:val="PlaceholderText"/>
            </w:rPr>
            <w:t>Choose an item.</w:t>
          </w:r>
        </w:p>
      </w:docPartBody>
    </w:docPart>
    <w:docPart>
      <w:docPartPr>
        <w:name w:val="A7C0ACA45B974082A6FCF48416063FCB"/>
        <w:category>
          <w:name w:val="General"/>
          <w:gallery w:val="placeholder"/>
        </w:category>
        <w:types>
          <w:type w:val="bbPlcHdr"/>
        </w:types>
        <w:behaviors>
          <w:behavior w:val="content"/>
        </w:behaviors>
        <w:guid w:val="{F065BDA8-53A4-4500-A577-840657582366}"/>
      </w:docPartPr>
      <w:docPartBody>
        <w:p w:rsidR="00B40AD9" w:rsidRDefault="00317927" w:rsidP="00317927">
          <w:r w:rsidRPr="00757DBF">
            <w:rPr>
              <w:rStyle w:val="PlaceholderText"/>
            </w:rPr>
            <w:t>Choose an item.</w:t>
          </w:r>
        </w:p>
      </w:docPartBody>
    </w:docPart>
    <w:docPart>
      <w:docPartPr>
        <w:name w:val="CBAF28D78D8D4688852D8C6F771BB317"/>
        <w:category>
          <w:name w:val="General"/>
          <w:gallery w:val="placeholder"/>
        </w:category>
        <w:types>
          <w:type w:val="bbPlcHdr"/>
        </w:types>
        <w:behaviors>
          <w:behavior w:val="content"/>
        </w:behaviors>
        <w:guid w:val="{90923C57-63D5-4722-B219-17715C352BB8}"/>
      </w:docPartPr>
      <w:docPartBody>
        <w:p w:rsidR="00B40AD9" w:rsidRDefault="00317927" w:rsidP="00317927">
          <w:r w:rsidRPr="00757DBF">
            <w:rPr>
              <w:rStyle w:val="PlaceholderText"/>
            </w:rPr>
            <w:t>Choose an item.</w:t>
          </w:r>
        </w:p>
      </w:docPartBody>
    </w:docPart>
    <w:docPart>
      <w:docPartPr>
        <w:name w:val="2806455AA21945B2B87285AC23A96462"/>
        <w:category>
          <w:name w:val="General"/>
          <w:gallery w:val="placeholder"/>
        </w:category>
        <w:types>
          <w:type w:val="bbPlcHdr"/>
        </w:types>
        <w:behaviors>
          <w:behavior w:val="content"/>
        </w:behaviors>
        <w:guid w:val="{D400EF00-A305-42FB-A508-FA368AACBBB2}"/>
      </w:docPartPr>
      <w:docPartBody>
        <w:p w:rsidR="00B40AD9" w:rsidRDefault="00317927" w:rsidP="00317927">
          <w:r w:rsidRPr="009B426D">
            <w:rPr>
              <w:rStyle w:val="PlaceholderText"/>
            </w:rPr>
            <w:t>Choose an item.</w:t>
          </w:r>
        </w:p>
      </w:docPartBody>
    </w:docPart>
    <w:docPart>
      <w:docPartPr>
        <w:name w:val="2F4C5676BE664EDCBE9D29FD1F6CEB0F"/>
        <w:category>
          <w:name w:val="General"/>
          <w:gallery w:val="placeholder"/>
        </w:category>
        <w:types>
          <w:type w:val="bbPlcHdr"/>
        </w:types>
        <w:behaviors>
          <w:behavior w:val="content"/>
        </w:behaviors>
        <w:guid w:val="{2F86276B-C352-44DC-90D9-9D4BC29B0567}"/>
      </w:docPartPr>
      <w:docPartBody>
        <w:p w:rsidR="00B40AD9" w:rsidRDefault="00317927" w:rsidP="00317927">
          <w:r w:rsidRPr="009B426D">
            <w:rPr>
              <w:rStyle w:val="PlaceholderText"/>
            </w:rPr>
            <w:t>Click here to enter a date.</w:t>
          </w:r>
        </w:p>
      </w:docPartBody>
    </w:docPart>
    <w:docPart>
      <w:docPartPr>
        <w:name w:val="42DA958F002644978F3F4144BD9A600A"/>
        <w:category>
          <w:name w:val="General"/>
          <w:gallery w:val="placeholder"/>
        </w:category>
        <w:types>
          <w:type w:val="bbPlcHdr"/>
        </w:types>
        <w:behaviors>
          <w:behavior w:val="content"/>
        </w:behaviors>
        <w:guid w:val="{8466DE76-E734-4958-896E-B7ED2A46A299}"/>
      </w:docPartPr>
      <w:docPartBody>
        <w:p w:rsidR="00B40AD9" w:rsidRDefault="00317927" w:rsidP="00317927">
          <w:r w:rsidRPr="00757DBF">
            <w:rPr>
              <w:rStyle w:val="PlaceholderText"/>
            </w:rPr>
            <w:t>Choose an item.</w:t>
          </w:r>
        </w:p>
      </w:docPartBody>
    </w:docPart>
    <w:docPart>
      <w:docPartPr>
        <w:name w:val="98B4E77CE4844B438E5BDE7A253A78E5"/>
        <w:category>
          <w:name w:val="General"/>
          <w:gallery w:val="placeholder"/>
        </w:category>
        <w:types>
          <w:type w:val="bbPlcHdr"/>
        </w:types>
        <w:behaviors>
          <w:behavior w:val="content"/>
        </w:behaviors>
        <w:guid w:val="{1BE1DD65-DE1C-417C-9D96-5DFBFD7BF650}"/>
      </w:docPartPr>
      <w:docPartBody>
        <w:p w:rsidR="00B40AD9" w:rsidRDefault="00317927" w:rsidP="00317927">
          <w:r w:rsidRPr="009B426D">
            <w:rPr>
              <w:rStyle w:val="PlaceholderText"/>
            </w:rPr>
            <w:t>Choose an item.</w:t>
          </w:r>
        </w:p>
      </w:docPartBody>
    </w:docPart>
    <w:docPart>
      <w:docPartPr>
        <w:name w:val="A295219E267248FA972D40C00DD8174A"/>
        <w:category>
          <w:name w:val="General"/>
          <w:gallery w:val="placeholder"/>
        </w:category>
        <w:types>
          <w:type w:val="bbPlcHdr"/>
        </w:types>
        <w:behaviors>
          <w:behavior w:val="content"/>
        </w:behaviors>
        <w:guid w:val="{86680321-5D03-44A1-8BDD-78343BD7071B}"/>
      </w:docPartPr>
      <w:docPartBody>
        <w:p w:rsidR="00B40AD9" w:rsidRDefault="00B40AD9" w:rsidP="00B40AD9">
          <w:r w:rsidRPr="009B426D">
            <w:rPr>
              <w:rStyle w:val="PlaceholderText"/>
            </w:rPr>
            <w:t>Click here to enter a date.</w:t>
          </w:r>
        </w:p>
      </w:docPartBody>
    </w:docPart>
    <w:docPart>
      <w:docPartPr>
        <w:name w:val="655DCDF516624087BF6A8A33AFC654D6"/>
        <w:category>
          <w:name w:val="General"/>
          <w:gallery w:val="placeholder"/>
        </w:category>
        <w:types>
          <w:type w:val="bbPlcHdr"/>
        </w:types>
        <w:behaviors>
          <w:behavior w:val="content"/>
        </w:behaviors>
        <w:guid w:val="{95BC1B02-EE16-42C5-BB6D-29212441CC2D}"/>
      </w:docPartPr>
      <w:docPartBody>
        <w:p w:rsidR="00C124E3" w:rsidRDefault="00C124E3" w:rsidP="00C124E3">
          <w:r w:rsidRPr="00E91529">
            <w:rPr>
              <w:rStyle w:val="PlaceholderText"/>
            </w:rPr>
            <w:t>Click here to enter a date.</w:t>
          </w:r>
        </w:p>
      </w:docPartBody>
    </w:docPart>
    <w:docPart>
      <w:docPartPr>
        <w:name w:val="DefaultPlaceholder_-1854013438"/>
        <w:category>
          <w:name w:val="General"/>
          <w:gallery w:val="placeholder"/>
        </w:category>
        <w:types>
          <w:type w:val="bbPlcHdr"/>
        </w:types>
        <w:behaviors>
          <w:behavior w:val="content"/>
        </w:behaviors>
        <w:guid w:val="{02C5A1C8-E03F-425E-9574-BD6931FC98A0}"/>
      </w:docPartPr>
      <w:docPartBody>
        <w:p w:rsidR="004A04F0" w:rsidRDefault="006B0FEE">
          <w:r w:rsidRPr="00724346">
            <w:rPr>
              <w:rStyle w:val="PlaceholderText"/>
            </w:rPr>
            <w:t>Click or tap to enter a date.</w:t>
          </w:r>
        </w:p>
      </w:docPartBody>
    </w:docPart>
    <w:docPart>
      <w:docPartPr>
        <w:name w:val="BC472DC24C654429855231D40AEA16FB"/>
        <w:category>
          <w:name w:val="General"/>
          <w:gallery w:val="placeholder"/>
        </w:category>
        <w:types>
          <w:type w:val="bbPlcHdr"/>
        </w:types>
        <w:behaviors>
          <w:behavior w:val="content"/>
        </w:behaviors>
        <w:guid w:val="{FC1B4AFD-604B-43A1-A059-9A39749534E4}"/>
      </w:docPartPr>
      <w:docPartBody>
        <w:p w:rsidR="007D51E9" w:rsidRDefault="007D51E9" w:rsidP="007D51E9">
          <w:pPr>
            <w:pStyle w:val="BC472DC24C654429855231D40AEA16FB"/>
          </w:pPr>
          <w:r w:rsidRPr="00D56B48">
            <w:rPr>
              <w:rStyle w:val="PlaceholderText"/>
            </w:rPr>
            <w:t>Click or tap to enter a date.</w:t>
          </w:r>
        </w:p>
      </w:docPartBody>
    </w:docPart>
    <w:docPart>
      <w:docPartPr>
        <w:name w:val="09C2F409BE154EE28D940832F4143523"/>
        <w:category>
          <w:name w:val="General"/>
          <w:gallery w:val="placeholder"/>
        </w:category>
        <w:types>
          <w:type w:val="bbPlcHdr"/>
        </w:types>
        <w:behaviors>
          <w:behavior w:val="content"/>
        </w:behaviors>
        <w:guid w:val="{D96FF21F-EBBB-423F-A327-2528A940F7FC}"/>
      </w:docPartPr>
      <w:docPartBody>
        <w:p w:rsidR="00955EB3" w:rsidRDefault="005C34E2" w:rsidP="005C34E2">
          <w:pPr>
            <w:pStyle w:val="09C2F409BE154EE28D940832F4143523"/>
          </w:pPr>
          <w:r w:rsidRPr="00E91529">
            <w:rPr>
              <w:rStyle w:val="PlaceholderText"/>
            </w:rPr>
            <w:t>Click here to enter a date.</w:t>
          </w:r>
        </w:p>
      </w:docPartBody>
    </w:docPart>
    <w:docPart>
      <w:docPartPr>
        <w:name w:val="CD644210ABF4461CA7717FCB5E0AAA71"/>
        <w:category>
          <w:name w:val="General"/>
          <w:gallery w:val="placeholder"/>
        </w:category>
        <w:types>
          <w:type w:val="bbPlcHdr"/>
        </w:types>
        <w:behaviors>
          <w:behavior w:val="content"/>
        </w:behaviors>
        <w:guid w:val="{71091634-2423-4587-99F6-001396C605C8}"/>
      </w:docPartPr>
      <w:docPartBody>
        <w:p w:rsidR="00955EB3" w:rsidRDefault="005C34E2" w:rsidP="005C34E2">
          <w:pPr>
            <w:pStyle w:val="CD644210ABF4461CA7717FCB5E0AAA71"/>
          </w:pPr>
          <w:r w:rsidRPr="00E9152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uprum-Regular">
    <w:altName w:val="Cambria"/>
    <w:panose1 w:val="00000000000000000000"/>
    <w:charset w:val="00"/>
    <w:family w:val="roman"/>
    <w:notTrueType/>
    <w:pitch w:val="default"/>
  </w:font>
  <w:font w:name="Droid Arabic Kufi">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60D"/>
    <w:rsid w:val="00000B7B"/>
    <w:rsid w:val="000072C9"/>
    <w:rsid w:val="0003330C"/>
    <w:rsid w:val="000403F0"/>
    <w:rsid w:val="00044C84"/>
    <w:rsid w:val="00062892"/>
    <w:rsid w:val="00072CBE"/>
    <w:rsid w:val="00075FF4"/>
    <w:rsid w:val="0008506A"/>
    <w:rsid w:val="000A24A5"/>
    <w:rsid w:val="000A69CB"/>
    <w:rsid w:val="000C2FCD"/>
    <w:rsid w:val="000D5C51"/>
    <w:rsid w:val="0011148B"/>
    <w:rsid w:val="00140787"/>
    <w:rsid w:val="0016215A"/>
    <w:rsid w:val="00162E6F"/>
    <w:rsid w:val="00163E87"/>
    <w:rsid w:val="00197257"/>
    <w:rsid w:val="001A2183"/>
    <w:rsid w:val="001A521C"/>
    <w:rsid w:val="001B5FF1"/>
    <w:rsid w:val="001C4455"/>
    <w:rsid w:val="001C7275"/>
    <w:rsid w:val="001E09C2"/>
    <w:rsid w:val="001E0A99"/>
    <w:rsid w:val="001E0D26"/>
    <w:rsid w:val="001E54A5"/>
    <w:rsid w:val="001F22FF"/>
    <w:rsid w:val="001F29FC"/>
    <w:rsid w:val="00201A28"/>
    <w:rsid w:val="002215C4"/>
    <w:rsid w:val="00226004"/>
    <w:rsid w:val="002379BA"/>
    <w:rsid w:val="00240C1A"/>
    <w:rsid w:val="00252B68"/>
    <w:rsid w:val="00293BCE"/>
    <w:rsid w:val="002A1E11"/>
    <w:rsid w:val="002A4FC7"/>
    <w:rsid w:val="002B12BB"/>
    <w:rsid w:val="002B2D82"/>
    <w:rsid w:val="002B3493"/>
    <w:rsid w:val="002C3D0D"/>
    <w:rsid w:val="002E4BD4"/>
    <w:rsid w:val="00306205"/>
    <w:rsid w:val="00316987"/>
    <w:rsid w:val="00317927"/>
    <w:rsid w:val="003272F8"/>
    <w:rsid w:val="00332C5B"/>
    <w:rsid w:val="00354D80"/>
    <w:rsid w:val="00355F66"/>
    <w:rsid w:val="00355FA9"/>
    <w:rsid w:val="00361045"/>
    <w:rsid w:val="003619FB"/>
    <w:rsid w:val="0038133E"/>
    <w:rsid w:val="0039472D"/>
    <w:rsid w:val="0039700A"/>
    <w:rsid w:val="003A113B"/>
    <w:rsid w:val="003A60F0"/>
    <w:rsid w:val="003B38E9"/>
    <w:rsid w:val="003C05CC"/>
    <w:rsid w:val="003C0C1B"/>
    <w:rsid w:val="003C7DDD"/>
    <w:rsid w:val="003D5157"/>
    <w:rsid w:val="003E1B8B"/>
    <w:rsid w:val="003E7224"/>
    <w:rsid w:val="003F2493"/>
    <w:rsid w:val="003F799C"/>
    <w:rsid w:val="00421E52"/>
    <w:rsid w:val="00434271"/>
    <w:rsid w:val="00451ED5"/>
    <w:rsid w:val="00475331"/>
    <w:rsid w:val="00480276"/>
    <w:rsid w:val="004828FB"/>
    <w:rsid w:val="004852A2"/>
    <w:rsid w:val="00493E99"/>
    <w:rsid w:val="00497FF1"/>
    <w:rsid w:val="004A04F0"/>
    <w:rsid w:val="004C0FE8"/>
    <w:rsid w:val="004D5849"/>
    <w:rsid w:val="004D6A9B"/>
    <w:rsid w:val="004F0A5F"/>
    <w:rsid w:val="004F595E"/>
    <w:rsid w:val="00504EAC"/>
    <w:rsid w:val="005063D1"/>
    <w:rsid w:val="0052478E"/>
    <w:rsid w:val="005252F6"/>
    <w:rsid w:val="00533F7E"/>
    <w:rsid w:val="0053708C"/>
    <w:rsid w:val="005406B2"/>
    <w:rsid w:val="0054279E"/>
    <w:rsid w:val="005458C8"/>
    <w:rsid w:val="00556DD0"/>
    <w:rsid w:val="00577D71"/>
    <w:rsid w:val="00586B95"/>
    <w:rsid w:val="00596F5C"/>
    <w:rsid w:val="005C34E2"/>
    <w:rsid w:val="005D10ED"/>
    <w:rsid w:val="005D4024"/>
    <w:rsid w:val="005D6F3A"/>
    <w:rsid w:val="005D7553"/>
    <w:rsid w:val="005E38A3"/>
    <w:rsid w:val="005E4158"/>
    <w:rsid w:val="00612001"/>
    <w:rsid w:val="006169D3"/>
    <w:rsid w:val="00635E97"/>
    <w:rsid w:val="00650661"/>
    <w:rsid w:val="00650675"/>
    <w:rsid w:val="006546E3"/>
    <w:rsid w:val="006940DF"/>
    <w:rsid w:val="006943AA"/>
    <w:rsid w:val="00695F57"/>
    <w:rsid w:val="006A726B"/>
    <w:rsid w:val="006B0FEE"/>
    <w:rsid w:val="006E041F"/>
    <w:rsid w:val="006E375A"/>
    <w:rsid w:val="006E4EDF"/>
    <w:rsid w:val="0070670C"/>
    <w:rsid w:val="00710A1B"/>
    <w:rsid w:val="00720D5A"/>
    <w:rsid w:val="00771C3A"/>
    <w:rsid w:val="00773C9C"/>
    <w:rsid w:val="00776503"/>
    <w:rsid w:val="00776720"/>
    <w:rsid w:val="007B1C76"/>
    <w:rsid w:val="007B57DC"/>
    <w:rsid w:val="007D317F"/>
    <w:rsid w:val="007D51E9"/>
    <w:rsid w:val="007E5C00"/>
    <w:rsid w:val="007E5D54"/>
    <w:rsid w:val="007E7172"/>
    <w:rsid w:val="008010F3"/>
    <w:rsid w:val="00810AB5"/>
    <w:rsid w:val="008134EF"/>
    <w:rsid w:val="00824E4D"/>
    <w:rsid w:val="00831FC9"/>
    <w:rsid w:val="0084433D"/>
    <w:rsid w:val="008523B2"/>
    <w:rsid w:val="00853BDB"/>
    <w:rsid w:val="008608FB"/>
    <w:rsid w:val="00860922"/>
    <w:rsid w:val="00877DDE"/>
    <w:rsid w:val="008860AA"/>
    <w:rsid w:val="008861B9"/>
    <w:rsid w:val="00892BCB"/>
    <w:rsid w:val="00893C32"/>
    <w:rsid w:val="00894DA3"/>
    <w:rsid w:val="0089691D"/>
    <w:rsid w:val="008976B9"/>
    <w:rsid w:val="008A6C24"/>
    <w:rsid w:val="008A7B26"/>
    <w:rsid w:val="008C37BC"/>
    <w:rsid w:val="008C4C27"/>
    <w:rsid w:val="008C4EF4"/>
    <w:rsid w:val="008C7FE2"/>
    <w:rsid w:val="008D09D9"/>
    <w:rsid w:val="008F710A"/>
    <w:rsid w:val="009106CC"/>
    <w:rsid w:val="009170EA"/>
    <w:rsid w:val="00933D28"/>
    <w:rsid w:val="00937439"/>
    <w:rsid w:val="00955656"/>
    <w:rsid w:val="009559FF"/>
    <w:rsid w:val="00955EB3"/>
    <w:rsid w:val="00976084"/>
    <w:rsid w:val="009760E1"/>
    <w:rsid w:val="00976329"/>
    <w:rsid w:val="00996D1C"/>
    <w:rsid w:val="009A19DF"/>
    <w:rsid w:val="009A1B7A"/>
    <w:rsid w:val="009A63C7"/>
    <w:rsid w:val="009B7CA2"/>
    <w:rsid w:val="009C7ADD"/>
    <w:rsid w:val="009E73B2"/>
    <w:rsid w:val="009F396B"/>
    <w:rsid w:val="00A1504B"/>
    <w:rsid w:val="00A25800"/>
    <w:rsid w:val="00A30637"/>
    <w:rsid w:val="00A40545"/>
    <w:rsid w:val="00A744FC"/>
    <w:rsid w:val="00A77848"/>
    <w:rsid w:val="00A80249"/>
    <w:rsid w:val="00A81A11"/>
    <w:rsid w:val="00A81EF0"/>
    <w:rsid w:val="00A9415F"/>
    <w:rsid w:val="00A97A5D"/>
    <w:rsid w:val="00AA25E5"/>
    <w:rsid w:val="00AC1D1C"/>
    <w:rsid w:val="00AF21BD"/>
    <w:rsid w:val="00AF2469"/>
    <w:rsid w:val="00B01DE8"/>
    <w:rsid w:val="00B275B6"/>
    <w:rsid w:val="00B3008A"/>
    <w:rsid w:val="00B33D81"/>
    <w:rsid w:val="00B40AD9"/>
    <w:rsid w:val="00B44D41"/>
    <w:rsid w:val="00B512FE"/>
    <w:rsid w:val="00B61E3F"/>
    <w:rsid w:val="00B6660D"/>
    <w:rsid w:val="00BA1E81"/>
    <w:rsid w:val="00BB4003"/>
    <w:rsid w:val="00BB50B1"/>
    <w:rsid w:val="00BD6A89"/>
    <w:rsid w:val="00BE10B6"/>
    <w:rsid w:val="00BE483D"/>
    <w:rsid w:val="00BE62B0"/>
    <w:rsid w:val="00BF0D24"/>
    <w:rsid w:val="00BF67C1"/>
    <w:rsid w:val="00C00F9D"/>
    <w:rsid w:val="00C1140E"/>
    <w:rsid w:val="00C124E3"/>
    <w:rsid w:val="00C13C4E"/>
    <w:rsid w:val="00C44453"/>
    <w:rsid w:val="00C44BE9"/>
    <w:rsid w:val="00C57113"/>
    <w:rsid w:val="00C75101"/>
    <w:rsid w:val="00C86FD1"/>
    <w:rsid w:val="00C92AE4"/>
    <w:rsid w:val="00CA4623"/>
    <w:rsid w:val="00CA5AC0"/>
    <w:rsid w:val="00CA696B"/>
    <w:rsid w:val="00CA6D9B"/>
    <w:rsid w:val="00CB2EFC"/>
    <w:rsid w:val="00CB43BD"/>
    <w:rsid w:val="00CD0003"/>
    <w:rsid w:val="00CE4D2A"/>
    <w:rsid w:val="00CF1D5A"/>
    <w:rsid w:val="00CF76C7"/>
    <w:rsid w:val="00D21FFF"/>
    <w:rsid w:val="00D412AF"/>
    <w:rsid w:val="00D51A7A"/>
    <w:rsid w:val="00D5391A"/>
    <w:rsid w:val="00D63535"/>
    <w:rsid w:val="00D73ED3"/>
    <w:rsid w:val="00D77785"/>
    <w:rsid w:val="00D95EF4"/>
    <w:rsid w:val="00DA3988"/>
    <w:rsid w:val="00DA3A35"/>
    <w:rsid w:val="00DA4CEB"/>
    <w:rsid w:val="00DE674F"/>
    <w:rsid w:val="00DF7115"/>
    <w:rsid w:val="00E064E8"/>
    <w:rsid w:val="00E070D0"/>
    <w:rsid w:val="00E33084"/>
    <w:rsid w:val="00E61C19"/>
    <w:rsid w:val="00E743BC"/>
    <w:rsid w:val="00E85EB4"/>
    <w:rsid w:val="00E97375"/>
    <w:rsid w:val="00E97967"/>
    <w:rsid w:val="00EA574B"/>
    <w:rsid w:val="00EA68B2"/>
    <w:rsid w:val="00EC5A67"/>
    <w:rsid w:val="00ED2DC6"/>
    <w:rsid w:val="00ED6861"/>
    <w:rsid w:val="00EE299E"/>
    <w:rsid w:val="00EF1EE6"/>
    <w:rsid w:val="00EF68F2"/>
    <w:rsid w:val="00F15034"/>
    <w:rsid w:val="00F240EB"/>
    <w:rsid w:val="00F317EB"/>
    <w:rsid w:val="00F356C8"/>
    <w:rsid w:val="00F45330"/>
    <w:rsid w:val="00F606E1"/>
    <w:rsid w:val="00F67062"/>
    <w:rsid w:val="00F6727D"/>
    <w:rsid w:val="00F82FA2"/>
    <w:rsid w:val="00F85ABE"/>
    <w:rsid w:val="00F944F2"/>
    <w:rsid w:val="00F97518"/>
    <w:rsid w:val="00FB2C15"/>
    <w:rsid w:val="00FB5606"/>
    <w:rsid w:val="00FB662B"/>
    <w:rsid w:val="00FC0816"/>
    <w:rsid w:val="00FD1475"/>
    <w:rsid w:val="00FE2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4E2"/>
    <w:rPr>
      <w:color w:val="808080"/>
    </w:rPr>
  </w:style>
  <w:style w:type="paragraph" w:customStyle="1" w:styleId="BC472DC24C654429855231D40AEA16FB">
    <w:name w:val="BC472DC24C654429855231D40AEA16FB"/>
    <w:rsid w:val="007D51E9"/>
    <w:pPr>
      <w:spacing w:after="160" w:line="259" w:lineRule="auto"/>
    </w:pPr>
  </w:style>
  <w:style w:type="paragraph" w:customStyle="1" w:styleId="09C2F409BE154EE28D940832F4143523">
    <w:name w:val="09C2F409BE154EE28D940832F4143523"/>
    <w:rsid w:val="005C34E2"/>
    <w:pPr>
      <w:spacing w:after="160" w:line="259" w:lineRule="auto"/>
    </w:pPr>
  </w:style>
  <w:style w:type="paragraph" w:customStyle="1" w:styleId="CD644210ABF4461CA7717FCB5E0AAA71">
    <w:name w:val="CD644210ABF4461CA7717FCB5E0AAA71"/>
    <w:rsid w:val="005C34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IyMWVpZnU8L1VzZXJOYW1lPjxEYXRlVGltZT4xMC8xMi8yMDE5IDc6NDg6MzEgQU08L0RhdGVUaW1lPjxMYWJlbFN0cmluZz5HRU5FUkFMIEJVU0lORVNTPC9MYWJlbFN0cmluZz48L2l0ZW0+PC9sYWJlbEhpc3Rvcnk+</Value>
</WrappedLabelHistor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C4B13-BE88-4A0B-AA47-70A849756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F6854E-D2FE-468B-AE3A-756689471AC3}">
  <ds:schemaRefs>
    <ds:schemaRef ds:uri="http://schemas.microsoft.com/sharepoint/v3/contenttype/forms"/>
  </ds:schemaRefs>
</ds:datastoreItem>
</file>

<file path=customXml/itemProps3.xml><?xml version="1.0" encoding="utf-8"?>
<ds:datastoreItem xmlns:ds="http://schemas.openxmlformats.org/officeDocument/2006/customXml" ds:itemID="{0F0239A6-3ED1-4B96-AFE7-006CDCC247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AE1C8C-6FA4-4DE2-BC30-D7F97E0D7B6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9B6E6C1-7351-44BC-AD3D-A68C8A8E66CC}">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4375A511-4F52-4F9B-AE19-E267DA7B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42</Pages>
  <Words>18602</Words>
  <Characters>106033</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Ahmad AlShammari</cp:lastModifiedBy>
  <cp:revision>7</cp:revision>
  <cp:lastPrinted>2022-12-25T05:40:00Z</cp:lastPrinted>
  <dcterms:created xsi:type="dcterms:W3CDTF">2026-06-04T08:16:00Z</dcterms:created>
  <dcterms:modified xsi:type="dcterms:W3CDTF">2026-06-07T11:44:00Z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3c051aa2-0834-43a5-b9f0-fde4cabacc6f</vt:lpwstr>
  </property>
  <property fmtid="{D5CDD505-2E9C-101B-9397-08002B2CF9AE}" pid="3" name="bjSaver">
    <vt:lpwstr>EHSQ8tuaG+X8O7/ylrRaLiHnrHXwhw7r</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{89B6E6C1-7351-44BC-AD3D-A68C8A8E66CC}</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A688alah - 11/3/2025 2:46:49 PM</vt:lpwstr>
  </property>
  <property fmtid="{D5CDD505-2E9C-101B-9397-08002B2CF9AE}" pid="11" name="SecloreClassification">
    <vt:lpwstr>{"SAIB Production PolicyServer (7f558b379132e7056fab1ac30213462572a8c625)":{"ClassificationDisplayName":"Confidential","ClassificationMode":"ClassificationMode_UserDriven","LabelId":"10003","Version":"1"}}</vt:lpwstr>
  </property>
  <property fmtid="{D5CDD505-2E9C-101B-9397-08002B2CF9AE}" pid="12" name="SecloreClassificationDisplayName_7f558b379132e7056fab1ac30213462572a8c625">
    <vt:lpwstr>Confidential</vt:lpwstr>
  </property>
</Properties>
</file>