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73"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729"/>
        <w:gridCol w:w="5544"/>
      </w:tblGrid>
      <w:tr w:rsidR="00086B86" w:rsidRPr="00086B86" w14:paraId="578439D2" w14:textId="77777777" w:rsidTr="004A34B3">
        <w:tc>
          <w:tcPr>
            <w:tcW w:w="5729" w:type="dxa"/>
            <w:shd w:val="clear" w:color="auto" w:fill="D9D9D9" w:themeFill="background1" w:themeFillShade="D9"/>
          </w:tcPr>
          <w:p w14:paraId="2D74867C" w14:textId="637CFCDA" w:rsidR="00086B86" w:rsidRPr="00086B86" w:rsidRDefault="00086B86" w:rsidP="00086B86">
            <w:pPr>
              <w:tabs>
                <w:tab w:val="left" w:pos="0"/>
                <w:tab w:val="left" w:pos="1816"/>
              </w:tabs>
              <w:spacing w:line="280" w:lineRule="exact"/>
              <w:rPr>
                <w:rFonts w:ascii="Arial Unicode MS" w:eastAsia="Arial Unicode MS" w:hAnsi="Arial Unicode MS" w:cs="Arial Unicode MS"/>
                <w:b/>
                <w:bCs/>
              </w:rPr>
            </w:pPr>
            <w:r w:rsidRPr="00F41A3E">
              <w:rPr>
                <w:rFonts w:ascii="Arial Unicode MS" w:eastAsia="Arial Unicode MS" w:hAnsi="Arial Unicode MS" w:cs="Arial Unicode MS"/>
                <w:b/>
                <w:bCs/>
                <w:sz w:val="28"/>
                <w:szCs w:val="28"/>
              </w:rPr>
              <w:t>Declaration</w:t>
            </w:r>
          </w:p>
        </w:tc>
        <w:tc>
          <w:tcPr>
            <w:tcW w:w="5544" w:type="dxa"/>
            <w:shd w:val="clear" w:color="auto" w:fill="D9D9D9" w:themeFill="background1" w:themeFillShade="D9"/>
            <w:vAlign w:val="center"/>
          </w:tcPr>
          <w:p w14:paraId="5984D24A" w14:textId="277FCA08" w:rsidR="00086B86" w:rsidRPr="00086B86" w:rsidRDefault="00086B86" w:rsidP="00086B86">
            <w:pPr>
              <w:tabs>
                <w:tab w:val="left" w:pos="0"/>
              </w:tabs>
              <w:spacing w:line="280" w:lineRule="exact"/>
              <w:jc w:val="right"/>
              <w:rPr>
                <w:rFonts w:ascii="Arial Unicode MS" w:eastAsia="Arial Unicode MS" w:hAnsi="Arial Unicode MS" w:cs="Arial Unicode MS"/>
                <w:b/>
                <w:bCs/>
                <w:rtl/>
              </w:rPr>
            </w:pPr>
            <w:r w:rsidRPr="00F41A3E">
              <w:rPr>
                <w:rFonts w:ascii="Arial Unicode MS" w:eastAsia="Arial Unicode MS" w:hAnsi="Arial Unicode MS" w:cs="Arial Unicode MS" w:hint="cs"/>
                <w:b/>
                <w:bCs/>
                <w:sz w:val="28"/>
                <w:szCs w:val="28"/>
                <w:rtl/>
              </w:rPr>
              <w:t>إقرار</w:t>
            </w:r>
          </w:p>
        </w:tc>
      </w:tr>
      <w:tr w:rsidR="00086B86" w:rsidRPr="00086B86" w14:paraId="2F860281" w14:textId="77777777" w:rsidTr="004A34B3">
        <w:tc>
          <w:tcPr>
            <w:tcW w:w="5729" w:type="dxa"/>
          </w:tcPr>
          <w:p w14:paraId="1D8579B0" w14:textId="02E185CD" w:rsidR="00086B86" w:rsidRPr="00086B86" w:rsidRDefault="00086B86" w:rsidP="004A34B3">
            <w:pPr>
              <w:tabs>
                <w:tab w:val="left" w:pos="0"/>
              </w:tabs>
              <w:spacing w:line="26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sz w:val="28"/>
                <w:szCs w:val="28"/>
              </w:rPr>
              <w:t xml:space="preserve">I hereby confirm that I have received, read, understood and accepted the Terms and Conditions of the </w:t>
            </w:r>
            <w:r>
              <w:rPr>
                <w:rFonts w:ascii="Arial Unicode MS" w:eastAsia="Arial Unicode MS" w:hAnsi="Arial Unicode MS" w:cs="Arial Unicode MS"/>
                <w:sz w:val="28"/>
                <w:szCs w:val="28"/>
              </w:rPr>
              <w:t>Current</w:t>
            </w:r>
            <w:r w:rsidRPr="00BE2877">
              <w:rPr>
                <w:rFonts w:ascii="Arial Unicode MS" w:eastAsia="Arial Unicode MS" w:hAnsi="Arial Unicode MS" w:cs="Arial Unicode MS"/>
                <w:sz w:val="28"/>
                <w:szCs w:val="28"/>
              </w:rPr>
              <w:t xml:space="preserve"> Account from The Saudi Investment Bank</w:t>
            </w:r>
          </w:p>
        </w:tc>
        <w:tc>
          <w:tcPr>
            <w:tcW w:w="5544" w:type="dxa"/>
          </w:tcPr>
          <w:p w14:paraId="5042D8DA" w14:textId="20D6BAED" w:rsidR="00086B86" w:rsidRPr="00086B86" w:rsidRDefault="00086B86" w:rsidP="004A34B3">
            <w:pPr>
              <w:tabs>
                <w:tab w:val="left" w:pos="0"/>
              </w:tabs>
              <w:bidi/>
              <w:spacing w:line="30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hint="cs"/>
                <w:sz w:val="28"/>
                <w:szCs w:val="28"/>
                <w:rtl/>
              </w:rPr>
              <w:t>أقر</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بأنني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استلمت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وقرأت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وفهمت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وقبلت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الشروط</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والأحكام</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الخاصة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ب</w:t>
            </w:r>
            <w:r>
              <w:rPr>
                <w:rFonts w:ascii="Arial Unicode MS" w:eastAsia="Arial Unicode MS" w:hAnsi="Arial Unicode MS" w:cs="Arial Unicode MS" w:hint="cs"/>
                <w:sz w:val="28"/>
                <w:szCs w:val="28"/>
                <w:rtl/>
              </w:rPr>
              <w:t>ال</w:t>
            </w:r>
            <w:r w:rsidRPr="00BE2877">
              <w:rPr>
                <w:rFonts w:ascii="Arial Unicode MS" w:eastAsia="Arial Unicode MS" w:hAnsi="Arial Unicode MS" w:cs="Arial Unicode MS" w:hint="cs"/>
                <w:sz w:val="28"/>
                <w:szCs w:val="28"/>
                <w:rtl/>
              </w:rPr>
              <w:t xml:space="preserve">حساب </w:t>
            </w:r>
            <w:r>
              <w:rPr>
                <w:rFonts w:ascii="Arial Unicode MS" w:eastAsia="Arial Unicode MS" w:hAnsi="Arial Unicode MS" w:cs="Arial Unicode MS" w:hint="cs"/>
                <w:sz w:val="28"/>
                <w:szCs w:val="28"/>
                <w:rtl/>
              </w:rPr>
              <w:t>الجاري</w:t>
            </w:r>
            <w:r w:rsidRPr="00BE2877">
              <w:rPr>
                <w:rFonts w:ascii="Arial Unicode MS" w:eastAsia="Arial Unicode MS" w:hAnsi="Arial Unicode MS" w:cs="Arial Unicode MS" w:hint="cs"/>
                <w:sz w:val="28"/>
                <w:szCs w:val="28"/>
                <w:rtl/>
              </w:rPr>
              <w:t xml:space="preserve"> من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السعودي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الاستثمار</w:t>
            </w:r>
          </w:p>
        </w:tc>
      </w:tr>
      <w:tr w:rsidR="00086B86" w:rsidRPr="00086B86" w14:paraId="5625A0C2" w14:textId="77777777" w:rsidTr="004A34B3">
        <w:tc>
          <w:tcPr>
            <w:tcW w:w="5729" w:type="dxa"/>
          </w:tcPr>
          <w:p w14:paraId="7743D273" w14:textId="3BCDF785" w:rsidR="00086B86" w:rsidRPr="00086B86" w:rsidRDefault="00086B86" w:rsidP="004A34B3">
            <w:pPr>
              <w:tabs>
                <w:tab w:val="left" w:pos="0"/>
              </w:tabs>
              <w:spacing w:line="26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sz w:val="28"/>
                <w:szCs w:val="28"/>
              </w:rPr>
              <w:t>By</w:t>
            </w:r>
            <w:r w:rsidRPr="00BE2877">
              <w:rPr>
                <w:rFonts w:ascii="Arial Unicode MS" w:eastAsia="Arial Unicode MS" w:hAnsi="Arial Unicode MS" w:cs="Arial Unicode MS" w:hint="cs"/>
                <w:sz w:val="28"/>
                <w:szCs w:val="28"/>
                <w:rtl/>
              </w:rPr>
              <w:t xml:space="preserve"> </w:t>
            </w:r>
            <w:r w:rsidRPr="00BE2877">
              <w:rPr>
                <w:rFonts w:ascii="Arial Unicode MS" w:eastAsia="Arial Unicode MS" w:hAnsi="Arial Unicode MS" w:cs="Arial Unicode MS"/>
                <w:sz w:val="28"/>
                <w:szCs w:val="28"/>
              </w:rPr>
              <w:t>submitting this application, I hereby agree as follows:</w:t>
            </w:r>
          </w:p>
        </w:tc>
        <w:tc>
          <w:tcPr>
            <w:tcW w:w="5544" w:type="dxa"/>
          </w:tcPr>
          <w:p w14:paraId="7FED8574" w14:textId="56F89151" w:rsidR="00086B86" w:rsidRPr="00086B86" w:rsidRDefault="00086B86" w:rsidP="00086B86">
            <w:pPr>
              <w:tabs>
                <w:tab w:val="left" w:pos="0"/>
              </w:tabs>
              <w:bidi/>
              <w:spacing w:line="28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hint="cs"/>
                <w:sz w:val="28"/>
                <w:szCs w:val="28"/>
                <w:rtl/>
              </w:rPr>
              <w:t>من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خلال</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تقديم</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هذا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الطلب</w:t>
            </w:r>
            <w:r w:rsidR="005507E4">
              <w:rPr>
                <w:rFonts w:ascii="Arial Unicode MS" w:eastAsia="Arial Unicode MS" w:hAnsi="Arial Unicode MS" w:cs="Arial Unicode MS" w:hint="cs"/>
                <w:sz w:val="28"/>
                <w:szCs w:val="28"/>
                <w:rtl/>
              </w:rPr>
              <w:t xml:space="preserve"> أقر بما يلي: </w:t>
            </w:r>
          </w:p>
        </w:tc>
      </w:tr>
      <w:tr w:rsidR="00086B86" w:rsidRPr="00086B86" w14:paraId="4BE48354" w14:textId="77777777" w:rsidTr="004A34B3">
        <w:tc>
          <w:tcPr>
            <w:tcW w:w="5729" w:type="dxa"/>
          </w:tcPr>
          <w:p w14:paraId="26E73413" w14:textId="18EBC3E5" w:rsidR="00086B86" w:rsidRPr="00086B86" w:rsidRDefault="00086B86" w:rsidP="004A34B3">
            <w:pPr>
              <w:tabs>
                <w:tab w:val="left" w:pos="0"/>
              </w:tabs>
              <w:spacing w:line="26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sz w:val="28"/>
                <w:szCs w:val="28"/>
              </w:rPr>
              <w:t>The details furnished in this application are true and correct. I am aware that I may be held liable if any of the information I have supplied to the Bank proves to be false, misleading or misrepresenting.</w:t>
            </w:r>
          </w:p>
        </w:tc>
        <w:tc>
          <w:tcPr>
            <w:tcW w:w="5544" w:type="dxa"/>
          </w:tcPr>
          <w:p w14:paraId="0EC58DFB" w14:textId="6F915779" w:rsidR="00086B86" w:rsidRPr="00086B86" w:rsidRDefault="00086B86" w:rsidP="004A34B3">
            <w:pPr>
              <w:tabs>
                <w:tab w:val="left" w:pos="0"/>
              </w:tabs>
              <w:bidi/>
              <w:spacing w:line="26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hint="cs"/>
                <w:sz w:val="28"/>
                <w:szCs w:val="28"/>
                <w:rtl/>
              </w:rPr>
              <w:t>أن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التفاصيل</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المقدَّمة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في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هذا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الطلب</w:t>
            </w:r>
            <w:r w:rsidRPr="00BE2877">
              <w:rPr>
                <w:rFonts w:ascii="Arial Unicode MS" w:eastAsia="Arial Unicode MS" w:hAnsi="Arial Unicode MS" w:cs="Arial Unicode MS"/>
                <w:sz w:val="28"/>
                <w:szCs w:val="28"/>
                <w:rtl/>
              </w:rPr>
              <w:t xml:space="preserve"> </w:t>
            </w:r>
            <w:r w:rsidR="005507E4">
              <w:rPr>
                <w:rFonts w:ascii="Arial Unicode MS" w:eastAsia="Arial Unicode MS" w:hAnsi="Arial Unicode MS" w:cs="Arial Unicode MS" w:hint="cs"/>
                <w:sz w:val="28"/>
                <w:szCs w:val="28"/>
                <w:rtl/>
              </w:rPr>
              <w:t>صحيحة و</w:t>
            </w:r>
            <w:r w:rsidRPr="00BE2877">
              <w:rPr>
                <w:rFonts w:ascii="Arial Unicode MS" w:eastAsia="Arial Unicode MS" w:hAnsi="Arial Unicode MS" w:cs="Arial Unicode MS" w:hint="cs"/>
                <w:sz w:val="28"/>
                <w:szCs w:val="28"/>
                <w:rtl/>
              </w:rPr>
              <w:t>حقيقية</w:t>
            </w:r>
            <w:r w:rsidRPr="00BE2877">
              <w:rPr>
                <w:rFonts w:ascii="Arial Unicode MS" w:eastAsia="Arial Unicode MS" w:hAnsi="Arial Unicode MS" w:cs="Arial Unicode MS"/>
                <w:sz w:val="28"/>
                <w:szCs w:val="28"/>
                <w:rtl/>
              </w:rPr>
              <w:t xml:space="preserve"> </w:t>
            </w:r>
            <w:r w:rsidR="00431DB8">
              <w:rPr>
                <w:rFonts w:ascii="Arial Unicode MS" w:eastAsia="Arial Unicode MS" w:hAnsi="Arial Unicode MS" w:cs="Arial Unicode MS" w:hint="cs"/>
                <w:sz w:val="28"/>
                <w:szCs w:val="28"/>
                <w:rtl/>
              </w:rPr>
              <w:t>،</w:t>
            </w:r>
            <w:r w:rsidR="00431DB8" w:rsidRPr="00BE2877">
              <w:rPr>
                <w:rFonts w:ascii="Arial Unicode MS" w:eastAsia="Arial Unicode MS" w:hAnsi="Arial Unicode MS" w:cs="Arial Unicode MS"/>
                <w:sz w:val="28"/>
                <w:szCs w:val="28"/>
                <w:rtl/>
              </w:rPr>
              <w:t xml:space="preserve"> </w:t>
            </w:r>
            <w:r w:rsidR="00740165">
              <w:rPr>
                <w:rFonts w:ascii="Arial Unicode MS" w:eastAsia="Arial Unicode MS" w:hAnsi="Arial Unicode MS" w:cs="Arial Unicode MS" w:hint="cs"/>
                <w:sz w:val="28"/>
                <w:szCs w:val="28"/>
                <w:rtl/>
              </w:rPr>
              <w:t>و</w:t>
            </w:r>
            <w:r w:rsidR="005507E4">
              <w:rPr>
                <w:rFonts w:ascii="Arial Unicode MS" w:eastAsia="Arial Unicode MS" w:hAnsi="Arial Unicode MS" w:cs="Arial Unicode MS" w:hint="cs"/>
                <w:sz w:val="28"/>
                <w:szCs w:val="28"/>
                <w:rtl/>
              </w:rPr>
              <w:t xml:space="preserve">أقر بعلمي </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بأنني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سأكون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تحت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طائلة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المسؤولية</w:t>
            </w:r>
            <w:r w:rsidRPr="00BE2877">
              <w:rPr>
                <w:rFonts w:ascii="Arial Unicode MS" w:eastAsia="Arial Unicode MS" w:hAnsi="Arial Unicode MS" w:cs="Arial Unicode MS"/>
                <w:sz w:val="28"/>
                <w:szCs w:val="28"/>
                <w:rtl/>
              </w:rPr>
              <w:t xml:space="preserve"> </w:t>
            </w:r>
            <w:r w:rsidR="000D6B39">
              <w:rPr>
                <w:rFonts w:ascii="Arial Unicode MS" w:eastAsia="Arial Unicode MS" w:hAnsi="Arial Unicode MS" w:cs="Arial Unicode MS" w:hint="cs"/>
                <w:sz w:val="28"/>
                <w:szCs w:val="28"/>
                <w:rtl/>
              </w:rPr>
              <w:t xml:space="preserve">في حال ثبوت </w:t>
            </w:r>
            <w:r w:rsidRPr="00BE2877">
              <w:rPr>
                <w:rFonts w:ascii="Arial Unicode MS" w:eastAsia="Arial Unicode MS" w:hAnsi="Arial Unicode MS" w:cs="Arial Unicode MS" w:hint="cs"/>
                <w:sz w:val="28"/>
                <w:szCs w:val="28"/>
                <w:rtl/>
              </w:rPr>
              <w:t>أن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أي</w:t>
            </w:r>
            <w:r w:rsidR="000D6B39">
              <w:rPr>
                <w:rFonts w:ascii="Arial Unicode MS" w:eastAsia="Arial Unicode MS" w:hAnsi="Arial Unicode MS" w:cs="Arial Unicode MS" w:hint="cs"/>
                <w:sz w:val="28"/>
                <w:szCs w:val="28"/>
                <w:rtl/>
              </w:rPr>
              <w:t>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المعلومات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التي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زَوَّدت</w:t>
            </w:r>
            <w:r w:rsidR="00752A11">
              <w:rPr>
                <w:rFonts w:ascii="Arial Unicode MS" w:eastAsia="Arial Unicode MS" w:hAnsi="Arial Unicode MS" w:cs="Arial Unicode MS" w:hint="cs"/>
                <w:sz w:val="28"/>
                <w:szCs w:val="28"/>
                <w:rtl/>
              </w:rPr>
              <w:t xml:space="preserve"> بها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زائفة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مضللة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تنطوي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على</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تلفيق</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ادعاء</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كاذب.</w:t>
            </w:r>
          </w:p>
        </w:tc>
      </w:tr>
      <w:tr w:rsidR="00086B86" w:rsidRPr="00086B86" w14:paraId="477E44C4" w14:textId="77777777" w:rsidTr="004A34B3">
        <w:tc>
          <w:tcPr>
            <w:tcW w:w="5729" w:type="dxa"/>
          </w:tcPr>
          <w:p w14:paraId="68C90AD4" w14:textId="42279FA8" w:rsidR="00086B86" w:rsidRPr="00086B86" w:rsidRDefault="00086B86" w:rsidP="004A34B3">
            <w:pPr>
              <w:tabs>
                <w:tab w:val="left" w:pos="0"/>
              </w:tabs>
              <w:spacing w:line="26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sz w:val="28"/>
                <w:szCs w:val="28"/>
              </w:rPr>
              <w:t xml:space="preserve">I am solely responsible for the validity and authenticity of all information I supply to the Bank whether, in person, in writing, by phone to the Bank’s Phone Banking, online through the </w:t>
            </w:r>
            <w:r w:rsidR="004A34B3">
              <w:rPr>
                <w:rFonts w:ascii="Arial Unicode MS" w:eastAsia="Arial Unicode MS" w:hAnsi="Arial Unicode MS" w:cs="Arial Unicode MS"/>
                <w:sz w:val="28"/>
                <w:szCs w:val="28"/>
              </w:rPr>
              <w:t>electronic b</w:t>
            </w:r>
            <w:r w:rsidRPr="00BE2877">
              <w:rPr>
                <w:rFonts w:ascii="Arial Unicode MS" w:eastAsia="Arial Unicode MS" w:hAnsi="Arial Unicode MS" w:cs="Arial Unicode MS"/>
                <w:sz w:val="28"/>
                <w:szCs w:val="28"/>
              </w:rPr>
              <w:t>ank</w:t>
            </w:r>
            <w:r w:rsidR="004A34B3">
              <w:rPr>
                <w:rFonts w:ascii="Arial Unicode MS" w:eastAsia="Arial Unicode MS" w:hAnsi="Arial Unicode MS" w:cs="Arial Unicode MS"/>
                <w:sz w:val="28"/>
                <w:szCs w:val="28"/>
              </w:rPr>
              <w:t>ing</w:t>
            </w:r>
            <w:r w:rsidRPr="00BE2877">
              <w:rPr>
                <w:rFonts w:ascii="Arial Unicode MS" w:eastAsia="Arial Unicode MS" w:hAnsi="Arial Unicode MS" w:cs="Arial Unicode MS"/>
                <w:sz w:val="28"/>
                <w:szCs w:val="28"/>
              </w:rPr>
              <w:t xml:space="preserve"> </w:t>
            </w:r>
            <w:r w:rsidR="00711AB5">
              <w:rPr>
                <w:rFonts w:ascii="Arial Unicode MS" w:eastAsia="Arial Unicode MS" w:hAnsi="Arial Unicode MS" w:cs="Arial Unicode MS"/>
                <w:sz w:val="28"/>
                <w:szCs w:val="28"/>
              </w:rPr>
              <w:t>channels</w:t>
            </w:r>
            <w:r w:rsidR="00711AB5" w:rsidRPr="00BE2877">
              <w:rPr>
                <w:rFonts w:ascii="Arial Unicode MS" w:eastAsia="Arial Unicode MS" w:hAnsi="Arial Unicode MS" w:cs="Arial Unicode MS"/>
                <w:sz w:val="28"/>
                <w:szCs w:val="28"/>
              </w:rPr>
              <w:t xml:space="preserve"> </w:t>
            </w:r>
            <w:r w:rsidRPr="00BE2877">
              <w:rPr>
                <w:rFonts w:ascii="Arial Unicode MS" w:eastAsia="Arial Unicode MS" w:hAnsi="Arial Unicode MS" w:cs="Arial Unicode MS"/>
                <w:sz w:val="28"/>
                <w:szCs w:val="28"/>
              </w:rPr>
              <w:t>or by any other means. The Bank may accept any information I have provided and/or will provide as current and valid information, that may be used for verification of my identity, authentication of my instructions to the Bank and/or other uses as the Bank deems fit.</w:t>
            </w:r>
          </w:p>
        </w:tc>
        <w:tc>
          <w:tcPr>
            <w:tcW w:w="5544" w:type="dxa"/>
          </w:tcPr>
          <w:p w14:paraId="03B1650D" w14:textId="76AF0872" w:rsidR="00086B86" w:rsidRPr="00086B86" w:rsidRDefault="00086B86" w:rsidP="004A34B3">
            <w:pPr>
              <w:tabs>
                <w:tab w:val="left" w:pos="0"/>
              </w:tabs>
              <w:bidi/>
              <w:spacing w:line="30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hint="cs"/>
                <w:sz w:val="28"/>
                <w:szCs w:val="28"/>
                <w:rtl/>
              </w:rPr>
              <w:t>اتحمل</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لوحدي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المسؤولية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عن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صحة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ودقة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جميع</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المعلومات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التي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أزوّد</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بها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سواءٌ</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شخصياً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كتابةً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عبر</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الهاتف</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إلى</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الهاتف المصرفي الخاص</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بالبنك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عبر</w:t>
            </w:r>
            <w:r w:rsidRPr="00BE2877">
              <w:rPr>
                <w:rFonts w:ascii="Arial Unicode MS" w:eastAsia="Arial Unicode MS" w:hAnsi="Arial Unicode MS" w:cs="Arial Unicode MS"/>
                <w:sz w:val="28"/>
                <w:szCs w:val="28"/>
                <w:rtl/>
              </w:rPr>
              <w:t xml:space="preserve"> </w:t>
            </w:r>
            <w:r w:rsidR="004747E6">
              <w:rPr>
                <w:rFonts w:ascii="Arial Unicode MS" w:eastAsia="Arial Unicode MS" w:hAnsi="Arial Unicode MS" w:cs="Arial Unicode MS" w:hint="cs"/>
                <w:sz w:val="28"/>
                <w:szCs w:val="28"/>
                <w:rtl/>
              </w:rPr>
              <w:t xml:space="preserve">القنوات </w:t>
            </w:r>
            <w:r w:rsidR="00AA5395">
              <w:rPr>
                <w:rFonts w:ascii="Arial Unicode MS" w:eastAsia="Arial Unicode MS" w:hAnsi="Arial Unicode MS" w:cs="Arial Unicode MS" w:hint="cs"/>
                <w:sz w:val="28"/>
                <w:szCs w:val="28"/>
                <w:rtl/>
              </w:rPr>
              <w:t>المصرفية الإلكترونية</w:t>
            </w:r>
            <w:r w:rsidR="004747E6"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التابع</w:t>
            </w:r>
            <w:r w:rsidR="00495782">
              <w:rPr>
                <w:rFonts w:ascii="Arial Unicode MS" w:eastAsia="Arial Unicode MS" w:hAnsi="Arial Unicode MS" w:cs="Arial Unicode MS" w:hint="cs"/>
                <w:sz w:val="28"/>
                <w:szCs w:val="28"/>
                <w:rtl/>
              </w:rPr>
              <w:t>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للبنك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بأي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وسيلة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أخرى</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ويجوز</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للبنك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يقبل</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معلومات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قدمتها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w:t>
            </w:r>
            <w:r w:rsidRPr="00BE2877">
              <w:rPr>
                <w:rFonts w:ascii="Arial Unicode MS" w:eastAsia="Arial Unicode MS" w:hAnsi="Arial Unicode MS" w:cs="Arial Unicode MS"/>
                <w:sz w:val="28"/>
                <w:szCs w:val="28"/>
                <w:rtl/>
              </w:rPr>
              <w:t>/</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سأقدمها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بمثابة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معلومات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حديثة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وصحيحة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ويمكن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يتم</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استعمالها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للتحقق</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هويتي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وتوثيق</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تعليماتي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الموجهة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إلى</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w:t>
            </w:r>
            <w:r w:rsidRPr="00BE2877">
              <w:rPr>
                <w:rFonts w:ascii="Arial Unicode MS" w:eastAsia="Arial Unicode MS" w:hAnsi="Arial Unicode MS" w:cs="Arial Unicode MS"/>
                <w:sz w:val="28"/>
                <w:szCs w:val="28"/>
                <w:rtl/>
              </w:rPr>
              <w:t>/</w:t>
            </w:r>
            <w:r w:rsidRPr="00BE2877">
              <w:rPr>
                <w:rFonts w:ascii="Arial Unicode MS" w:eastAsia="Arial Unicode MS" w:hAnsi="Arial Unicode MS" w:cs="Arial Unicode MS" w:hint="cs"/>
                <w:sz w:val="28"/>
                <w:szCs w:val="28"/>
                <w:rtl/>
              </w:rPr>
              <w:t>أو</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أي استخدامات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أخرى</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وفق</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يراه</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ملائماً.</w:t>
            </w:r>
          </w:p>
        </w:tc>
      </w:tr>
      <w:tr w:rsidR="00086B86" w:rsidRPr="00086B86" w14:paraId="7AC1D83B" w14:textId="77777777" w:rsidTr="004A34B3">
        <w:tc>
          <w:tcPr>
            <w:tcW w:w="5729" w:type="dxa"/>
          </w:tcPr>
          <w:p w14:paraId="0778B5B8" w14:textId="3D96A3D1" w:rsidR="00086B86" w:rsidRPr="00086B86" w:rsidRDefault="00086B86" w:rsidP="004A34B3">
            <w:pPr>
              <w:tabs>
                <w:tab w:val="left" w:pos="0"/>
              </w:tabs>
              <w:spacing w:line="260" w:lineRule="exact"/>
              <w:jc w:val="both"/>
              <w:rPr>
                <w:rFonts w:ascii="Arial Unicode MS" w:eastAsia="Arial Unicode MS" w:hAnsi="Arial Unicode MS" w:cs="Arial Unicode MS"/>
                <w:sz w:val="20"/>
                <w:szCs w:val="20"/>
                <w:rtl/>
              </w:rPr>
            </w:pPr>
            <w:r w:rsidRPr="005425A1">
              <w:rPr>
                <w:rFonts w:ascii="Arial Unicode MS" w:eastAsia="Arial Unicode MS" w:hAnsi="Arial Unicode MS" w:cs="Arial Unicode MS"/>
                <w:sz w:val="28"/>
                <w:szCs w:val="28"/>
              </w:rPr>
              <w:t xml:space="preserve">I agree to provide the Saudi Investment Bank with any information or data it requests from me to open my account with it, review it, and/or to manage it. </w:t>
            </w:r>
            <w:r w:rsidR="000E35EA" w:rsidRPr="000E35EA">
              <w:rPr>
                <w:rFonts w:ascii="Arial Unicode MS" w:eastAsia="Arial Unicode MS" w:hAnsi="Arial Unicode MS" w:cs="Arial Unicode MS"/>
                <w:sz w:val="28"/>
                <w:szCs w:val="28"/>
              </w:rPr>
              <w:t xml:space="preserve">I also agree </w:t>
            </w:r>
            <w:r w:rsidR="000E35EA">
              <w:rPr>
                <w:rFonts w:ascii="Arial Unicode MS" w:eastAsia="Arial Unicode MS" w:hAnsi="Arial Unicode MS" w:cs="Arial Unicode MS"/>
                <w:sz w:val="28"/>
                <w:szCs w:val="28"/>
              </w:rPr>
              <w:t>for</w:t>
            </w:r>
            <w:r w:rsidR="000E35EA" w:rsidRPr="000E35EA">
              <w:rPr>
                <w:rFonts w:ascii="Arial Unicode MS" w:eastAsia="Arial Unicode MS" w:hAnsi="Arial Unicode MS" w:cs="Arial Unicode MS"/>
                <w:sz w:val="28"/>
                <w:szCs w:val="28"/>
              </w:rPr>
              <w:t xml:space="preserve"> the bank </w:t>
            </w:r>
            <w:r w:rsidR="000E35EA">
              <w:rPr>
                <w:rFonts w:ascii="Arial Unicode MS" w:eastAsia="Arial Unicode MS" w:hAnsi="Arial Unicode MS" w:cs="Arial Unicode MS"/>
                <w:sz w:val="28"/>
                <w:szCs w:val="28"/>
              </w:rPr>
              <w:t xml:space="preserve">to </w:t>
            </w:r>
            <w:r w:rsidR="000E35EA" w:rsidRPr="000E35EA">
              <w:rPr>
                <w:rFonts w:ascii="Arial Unicode MS" w:eastAsia="Arial Unicode MS" w:hAnsi="Arial Unicode MS" w:cs="Arial Unicode MS"/>
                <w:sz w:val="28"/>
                <w:szCs w:val="28"/>
              </w:rPr>
              <w:t>obtain/collect my credit information, request establis</w:t>
            </w:r>
            <w:r w:rsidR="000E35EA">
              <w:rPr>
                <w:rFonts w:ascii="Arial Unicode MS" w:eastAsia="Arial Unicode MS" w:hAnsi="Arial Unicode MS" w:cs="Arial Unicode MS"/>
                <w:sz w:val="28"/>
                <w:szCs w:val="28"/>
              </w:rPr>
              <w:t>hing</w:t>
            </w:r>
            <w:r w:rsidR="000E35EA" w:rsidRPr="000E35EA">
              <w:rPr>
                <w:rFonts w:ascii="Arial Unicode MS" w:eastAsia="Arial Unicode MS" w:hAnsi="Arial Unicode MS" w:cs="Arial Unicode MS"/>
                <w:sz w:val="28"/>
                <w:szCs w:val="28"/>
              </w:rPr>
              <w:t xml:space="preserve"> a credit record for me if I do not have one, and including my credit data in it with any of the entities licensed to provide credit information services. The bank also has the right to provide and exchange credit information related to this agreement with any of the entities licensed to provide credit information services.</w:t>
            </w:r>
          </w:p>
        </w:tc>
        <w:tc>
          <w:tcPr>
            <w:tcW w:w="5544" w:type="dxa"/>
          </w:tcPr>
          <w:p w14:paraId="3CE00F90" w14:textId="2A9EA13C" w:rsidR="00086B86" w:rsidRPr="00086B86" w:rsidRDefault="00086B86" w:rsidP="004A34B3">
            <w:pPr>
              <w:tabs>
                <w:tab w:val="left" w:pos="0"/>
              </w:tabs>
              <w:bidi/>
              <w:spacing w:line="300" w:lineRule="exact"/>
              <w:jc w:val="both"/>
              <w:rPr>
                <w:rFonts w:ascii="Arial Unicode MS" w:eastAsia="Arial Unicode MS" w:hAnsi="Arial Unicode MS" w:cs="Arial Unicode MS"/>
                <w:sz w:val="20"/>
                <w:szCs w:val="20"/>
                <w:rtl/>
              </w:rPr>
            </w:pPr>
            <w:r w:rsidRPr="005425A1">
              <w:rPr>
                <w:rFonts w:ascii="Arial Unicode MS" w:eastAsia="Arial Unicode MS" w:hAnsi="Arial Unicode MS" w:cs="Arial Unicode MS" w:hint="cs"/>
                <w:sz w:val="28"/>
                <w:szCs w:val="28"/>
                <w:rtl/>
              </w:rPr>
              <w:t>أوافق</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على</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تزويد</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البنك</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السعودي</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للاستثما</w:t>
            </w:r>
            <w:r w:rsidRPr="005425A1">
              <w:rPr>
                <w:rFonts w:ascii="Arial Unicode MS" w:eastAsia="Arial Unicode MS" w:hAnsi="Arial Unicode MS" w:cs="Arial Unicode MS" w:hint="eastAsia"/>
                <w:sz w:val="28"/>
                <w:szCs w:val="28"/>
                <w:rtl/>
              </w:rPr>
              <w:t>ر</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بأي</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معلومات</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أو</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بيانات</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تطلب</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مني</w:t>
            </w:r>
            <w:r w:rsidRPr="005425A1">
              <w:rPr>
                <w:rFonts w:ascii="Arial Unicode MS" w:eastAsia="Arial Unicode MS" w:hAnsi="Arial Unicode MS" w:cs="Arial Unicode MS"/>
                <w:sz w:val="28"/>
                <w:szCs w:val="28"/>
                <w:rtl/>
              </w:rPr>
              <w:t xml:space="preserve"> </w:t>
            </w:r>
            <w:r w:rsidR="002B27CE">
              <w:rPr>
                <w:rFonts w:ascii="Arial Unicode MS" w:eastAsia="Arial Unicode MS" w:hAnsi="Arial Unicode MS" w:cs="Arial Unicode MS" w:hint="cs"/>
                <w:sz w:val="28"/>
                <w:szCs w:val="28"/>
                <w:rtl/>
              </w:rPr>
              <w:t>لفتح</w:t>
            </w:r>
            <w:r w:rsidR="002B27CE"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حسابي</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لديه</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و</w:t>
            </w:r>
            <w:r w:rsidRPr="005425A1">
              <w:rPr>
                <w:rFonts w:ascii="Arial Unicode MS" w:eastAsia="Arial Unicode MS" w:hAnsi="Arial Unicode MS" w:cs="Arial Unicode MS"/>
                <w:sz w:val="28"/>
                <w:szCs w:val="28"/>
                <w:rtl/>
              </w:rPr>
              <w:t>/</w:t>
            </w:r>
            <w:r w:rsidRPr="005425A1">
              <w:rPr>
                <w:rFonts w:ascii="Arial Unicode MS" w:eastAsia="Arial Unicode MS" w:hAnsi="Arial Unicode MS" w:cs="Arial Unicode MS" w:hint="cs"/>
                <w:sz w:val="28"/>
                <w:szCs w:val="28"/>
                <w:rtl/>
              </w:rPr>
              <w:t>أو</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لمراجعته،</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و</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أو لإدارته،</w:t>
            </w:r>
            <w:r w:rsidRPr="005425A1">
              <w:rPr>
                <w:rFonts w:ascii="Arial Unicode MS" w:eastAsia="Arial Unicode MS" w:hAnsi="Arial Unicode MS" w:cs="Arial Unicode MS"/>
                <w:sz w:val="28"/>
                <w:szCs w:val="28"/>
                <w:rtl/>
              </w:rPr>
              <w:t xml:space="preserve"> </w:t>
            </w:r>
            <w:r w:rsidR="000E35EA" w:rsidRPr="000E35EA">
              <w:rPr>
                <w:rFonts w:ascii="Arial Unicode MS" w:eastAsia="Arial Unicode MS" w:hAnsi="Arial Unicode MS" w:cs="Arial Unicode MS"/>
                <w:sz w:val="28"/>
                <w:szCs w:val="28"/>
                <w:rtl/>
              </w:rPr>
              <w:t>كما أوافق على حصول البنك على / جمع المعلومات الائتمانية الخاصة بي، وطلب تأسيس سجل ائتماني عني إذا لم يوجد لي سجل ائتماني وإدراج بياناتي الائتمانية فيه لدى أي من الجهات المرخصة بتقديم خدمات المعلومات الائتمانية، كما يحق للبنك تزويد وتبادل المعلومات الائتمانية المرتبطة بهذه الاتفاقية مع أي من الجهات المرخصة بتقديم خدمات المعلومات الائتمانية.</w:t>
            </w:r>
          </w:p>
        </w:tc>
      </w:tr>
      <w:tr w:rsidR="00086B86" w:rsidRPr="00086B86" w14:paraId="1DBDAA57" w14:textId="77777777" w:rsidTr="004A34B3">
        <w:tc>
          <w:tcPr>
            <w:tcW w:w="5729" w:type="dxa"/>
          </w:tcPr>
          <w:p w14:paraId="128BB12E" w14:textId="7C34D915" w:rsidR="00086B86" w:rsidRPr="00086B86" w:rsidRDefault="00086B86" w:rsidP="004A34B3">
            <w:pPr>
              <w:tabs>
                <w:tab w:val="left" w:pos="0"/>
              </w:tabs>
              <w:spacing w:line="240" w:lineRule="exact"/>
              <w:jc w:val="both"/>
              <w:rPr>
                <w:rFonts w:ascii="Arial Unicode MS" w:eastAsia="Arial Unicode MS" w:hAnsi="Arial Unicode MS" w:cs="Arial Unicode MS"/>
                <w:sz w:val="20"/>
                <w:szCs w:val="20"/>
                <w:rtl/>
              </w:rPr>
            </w:pPr>
            <w:r w:rsidRPr="005425A1">
              <w:rPr>
                <w:rFonts w:ascii="Arial Unicode MS" w:eastAsia="Arial Unicode MS" w:hAnsi="Arial Unicode MS" w:cs="Arial Unicode MS"/>
                <w:sz w:val="28"/>
                <w:szCs w:val="28"/>
              </w:rPr>
              <w:t xml:space="preserve"> If I </w:t>
            </w:r>
            <w:r w:rsidR="00402F05">
              <w:rPr>
                <w:rFonts w:ascii="Arial Unicode MS" w:eastAsia="Arial Unicode MS" w:hAnsi="Arial Unicode MS" w:cs="Arial Unicode MS"/>
                <w:sz w:val="28"/>
                <w:szCs w:val="28"/>
              </w:rPr>
              <w:t>do not comply</w:t>
            </w:r>
            <w:r w:rsidR="00402F05" w:rsidRPr="005425A1">
              <w:rPr>
                <w:rFonts w:ascii="Arial Unicode MS" w:eastAsia="Arial Unicode MS" w:hAnsi="Arial Unicode MS" w:cs="Arial Unicode MS"/>
                <w:sz w:val="28"/>
                <w:szCs w:val="28"/>
              </w:rPr>
              <w:t xml:space="preserve"> </w:t>
            </w:r>
            <w:r w:rsidRPr="005425A1">
              <w:rPr>
                <w:rFonts w:ascii="Arial Unicode MS" w:eastAsia="Arial Unicode MS" w:hAnsi="Arial Unicode MS" w:cs="Arial Unicode MS"/>
                <w:sz w:val="28"/>
                <w:szCs w:val="28"/>
              </w:rPr>
              <w:t>to pay the monthly payments or the total amount due</w:t>
            </w:r>
            <w:r w:rsidR="00402F05">
              <w:rPr>
                <w:rFonts w:ascii="Arial Unicode MS" w:eastAsia="Arial Unicode MS" w:hAnsi="Arial Unicode MS" w:cs="Arial Unicode MS"/>
                <w:sz w:val="28"/>
                <w:szCs w:val="28"/>
              </w:rPr>
              <w:t xml:space="preserve"> to the bank</w:t>
            </w:r>
            <w:r w:rsidRPr="005425A1">
              <w:rPr>
                <w:rFonts w:ascii="Arial Unicode MS" w:eastAsia="Arial Unicode MS" w:hAnsi="Arial Unicode MS" w:cs="Arial Unicode MS"/>
                <w:sz w:val="28"/>
                <w:szCs w:val="28"/>
              </w:rPr>
              <w:t>, the bank has the right to</w:t>
            </w:r>
            <w:r w:rsidR="00711AB5">
              <w:t xml:space="preserve"> </w:t>
            </w:r>
            <w:r w:rsidR="00711AB5" w:rsidRPr="00711AB5">
              <w:rPr>
                <w:rFonts w:ascii="Arial Unicode MS" w:eastAsia="Arial Unicode MS" w:hAnsi="Arial Unicode MS" w:cs="Arial Unicode MS"/>
                <w:sz w:val="28"/>
                <w:szCs w:val="28"/>
              </w:rPr>
              <w:t>include</w:t>
            </w:r>
            <w:r w:rsidRPr="005425A1">
              <w:rPr>
                <w:rFonts w:ascii="Arial Unicode MS" w:eastAsia="Arial Unicode MS" w:hAnsi="Arial Unicode MS" w:cs="Arial Unicode MS"/>
                <w:sz w:val="28"/>
                <w:szCs w:val="28"/>
              </w:rPr>
              <w:t xml:space="preserve"> </w:t>
            </w:r>
            <w:r w:rsidR="00711AB5" w:rsidRPr="00711AB5">
              <w:rPr>
                <w:rFonts w:ascii="Arial Unicode MS" w:eastAsia="Arial Unicode MS" w:hAnsi="Arial Unicode MS" w:cs="Arial Unicode MS"/>
                <w:sz w:val="28"/>
                <w:szCs w:val="28"/>
              </w:rPr>
              <w:t xml:space="preserve">the credit information in the credit information </w:t>
            </w:r>
            <w:r w:rsidR="00711AB5">
              <w:rPr>
                <w:rFonts w:ascii="Arial Unicode MS" w:eastAsia="Arial Unicode MS" w:hAnsi="Arial Unicode MS" w:cs="Arial Unicode MS"/>
                <w:sz w:val="28"/>
                <w:szCs w:val="28"/>
              </w:rPr>
              <w:t>record</w:t>
            </w:r>
            <w:r w:rsidR="00711AB5" w:rsidRPr="00711AB5">
              <w:rPr>
                <w:rFonts w:ascii="Arial Unicode MS" w:eastAsia="Arial Unicode MS" w:hAnsi="Arial Unicode MS" w:cs="Arial Unicode MS"/>
                <w:sz w:val="28"/>
                <w:szCs w:val="28"/>
              </w:rPr>
              <w:t xml:space="preserve"> </w:t>
            </w:r>
            <w:r w:rsidR="00711AB5">
              <w:rPr>
                <w:rFonts w:ascii="Arial Unicode MS" w:eastAsia="Arial Unicode MS" w:hAnsi="Arial Unicode MS" w:cs="Arial Unicode MS"/>
                <w:sz w:val="28"/>
                <w:szCs w:val="28"/>
              </w:rPr>
              <w:t>in</w:t>
            </w:r>
            <w:r w:rsidR="00711AB5" w:rsidRPr="00711AB5">
              <w:rPr>
                <w:rFonts w:ascii="Arial Unicode MS" w:eastAsia="Arial Unicode MS" w:hAnsi="Arial Unicode MS" w:cs="Arial Unicode MS"/>
                <w:sz w:val="28"/>
                <w:szCs w:val="28"/>
              </w:rPr>
              <w:t xml:space="preserve"> the Saudi Credit Bureau (SIMAH) or any other relevant entity.</w:t>
            </w:r>
            <w:r w:rsidR="00711AB5" w:rsidRPr="00711AB5" w:rsidDel="007C548B">
              <w:rPr>
                <w:rFonts w:ascii="Arial Unicode MS" w:eastAsia="Arial Unicode MS" w:hAnsi="Arial Unicode MS" w:cs="Arial Unicode MS"/>
                <w:sz w:val="28"/>
                <w:szCs w:val="28"/>
              </w:rPr>
              <w:t xml:space="preserve"> </w:t>
            </w:r>
            <w:r w:rsidR="00FB726B" w:rsidRPr="00FB726B">
              <w:rPr>
                <w:rFonts w:ascii="Arial Unicode MS" w:eastAsia="Arial Unicode MS" w:hAnsi="Arial Unicode MS" w:cs="Arial Unicode MS"/>
                <w:sz w:val="28"/>
                <w:szCs w:val="28"/>
              </w:rPr>
              <w:t>This A</w:t>
            </w:r>
            <w:r w:rsidR="004A34B3">
              <w:rPr>
                <w:rFonts w:ascii="Arial Unicode MS" w:eastAsia="Arial Unicode MS" w:hAnsi="Arial Unicode MS" w:cs="Arial Unicode MS"/>
                <w:sz w:val="28"/>
                <w:szCs w:val="28"/>
              </w:rPr>
              <w:t>ppendix</w:t>
            </w:r>
            <w:r w:rsidR="00FB726B" w:rsidRPr="00FB726B">
              <w:rPr>
                <w:rFonts w:ascii="Arial Unicode MS" w:eastAsia="Arial Unicode MS" w:hAnsi="Arial Unicode MS" w:cs="Arial Unicode MS"/>
                <w:sz w:val="28"/>
                <w:szCs w:val="28"/>
              </w:rPr>
              <w:t xml:space="preserve"> shall be governed by and construed in accordance with the appliable laws, regulations, instructions, and relevant rules issued by the supervisory and regulatory authority in the Kingdom of Saudi Arabia. In </w:t>
            </w:r>
            <w:r w:rsidR="00FB726B">
              <w:rPr>
                <w:rFonts w:ascii="Arial Unicode MS" w:eastAsia="Arial Unicode MS" w:hAnsi="Arial Unicode MS" w:cs="Arial Unicode MS"/>
                <w:sz w:val="28"/>
                <w:szCs w:val="28"/>
              </w:rPr>
              <w:t>case</w:t>
            </w:r>
            <w:r w:rsidR="00FB726B" w:rsidRPr="00FB726B">
              <w:rPr>
                <w:rFonts w:ascii="Arial Unicode MS" w:eastAsia="Arial Unicode MS" w:hAnsi="Arial Unicode MS" w:cs="Arial Unicode MS"/>
                <w:sz w:val="28"/>
                <w:szCs w:val="28"/>
              </w:rPr>
              <w:t xml:space="preserve"> of any dispute arising between the parties, exclusive jurisdiction should be vested in competent judicial authority in the </w:t>
            </w:r>
            <w:r w:rsidR="00FB726B">
              <w:rPr>
                <w:rFonts w:ascii="Arial Unicode MS" w:eastAsia="Arial Unicode MS" w:hAnsi="Arial Unicode MS" w:cs="Arial Unicode MS"/>
                <w:sz w:val="28"/>
                <w:szCs w:val="28"/>
              </w:rPr>
              <w:t>c</w:t>
            </w:r>
            <w:r w:rsidR="00FB726B" w:rsidRPr="00FB726B">
              <w:rPr>
                <w:rFonts w:ascii="Arial Unicode MS" w:eastAsia="Arial Unicode MS" w:hAnsi="Arial Unicode MS" w:cs="Arial Unicode MS"/>
                <w:sz w:val="28"/>
                <w:szCs w:val="28"/>
              </w:rPr>
              <w:t>ity of Riyadh.</w:t>
            </w:r>
          </w:p>
        </w:tc>
        <w:tc>
          <w:tcPr>
            <w:tcW w:w="5544" w:type="dxa"/>
          </w:tcPr>
          <w:p w14:paraId="5C3B92D8" w14:textId="6D4DBE02" w:rsidR="00286B4F" w:rsidRDefault="00086B86" w:rsidP="00286B4F">
            <w:pPr>
              <w:tabs>
                <w:tab w:val="left" w:pos="0"/>
              </w:tabs>
              <w:bidi/>
              <w:spacing w:line="320" w:lineRule="exact"/>
              <w:jc w:val="both"/>
              <w:rPr>
                <w:rFonts w:ascii="Arial Unicode MS" w:eastAsia="Arial Unicode MS" w:hAnsi="Arial Unicode MS" w:cs="Arial Unicode MS"/>
                <w:sz w:val="28"/>
                <w:szCs w:val="28"/>
                <w:rtl/>
              </w:rPr>
            </w:pP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في</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حالة</w:t>
            </w:r>
            <w:r w:rsidRPr="005425A1">
              <w:rPr>
                <w:rFonts w:ascii="Arial Unicode MS" w:eastAsia="Arial Unicode MS" w:hAnsi="Arial Unicode MS" w:cs="Arial Unicode MS"/>
                <w:sz w:val="28"/>
                <w:szCs w:val="28"/>
                <w:rtl/>
              </w:rPr>
              <w:t xml:space="preserve"> </w:t>
            </w:r>
            <w:r w:rsidR="00BE179B">
              <w:rPr>
                <w:rFonts w:ascii="Arial Unicode MS" w:eastAsia="Arial Unicode MS" w:hAnsi="Arial Unicode MS" w:cs="Arial Unicode MS" w:hint="cs"/>
                <w:sz w:val="28"/>
                <w:szCs w:val="28"/>
                <w:rtl/>
              </w:rPr>
              <w:t>عدم التزامي</w:t>
            </w:r>
            <w:r w:rsidR="00BE179B" w:rsidRPr="005425A1">
              <w:rPr>
                <w:rFonts w:ascii="Arial Unicode MS" w:eastAsia="Arial Unicode MS" w:hAnsi="Arial Unicode MS" w:cs="Arial Unicode MS"/>
                <w:sz w:val="28"/>
                <w:szCs w:val="28"/>
                <w:rtl/>
              </w:rPr>
              <w:t xml:space="preserve"> </w:t>
            </w:r>
            <w:r w:rsidR="00BE179B">
              <w:rPr>
                <w:rFonts w:ascii="Arial Unicode MS" w:eastAsia="Arial Unicode MS" w:hAnsi="Arial Unicode MS" w:cs="Arial Unicode MS" w:hint="cs"/>
                <w:sz w:val="28"/>
                <w:szCs w:val="28"/>
                <w:rtl/>
              </w:rPr>
              <w:t>ب</w:t>
            </w:r>
            <w:r w:rsidRPr="005425A1">
              <w:rPr>
                <w:rFonts w:ascii="Arial Unicode MS" w:eastAsia="Arial Unicode MS" w:hAnsi="Arial Unicode MS" w:cs="Arial Unicode MS" w:hint="cs"/>
                <w:sz w:val="28"/>
                <w:szCs w:val="28"/>
                <w:rtl/>
              </w:rPr>
              <w:t>سداد</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الدفعات</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الشهرية</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أو</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إجمالي</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المبلغ</w:t>
            </w:r>
            <w:r w:rsidR="00BE179B">
              <w:rPr>
                <w:rFonts w:ascii="Arial Unicode MS" w:eastAsia="Arial Unicode MS" w:hAnsi="Arial Unicode MS" w:cs="Arial Unicode MS" w:hint="cs"/>
                <w:sz w:val="28"/>
                <w:szCs w:val="28"/>
                <w:rtl/>
              </w:rPr>
              <w:t xml:space="preserve"> المستحق للبنك</w:t>
            </w:r>
            <w:r w:rsidRPr="005425A1">
              <w:rPr>
                <w:rFonts w:ascii="Arial Unicode MS" w:eastAsia="Arial Unicode MS" w:hAnsi="Arial Unicode MS" w:cs="Arial Unicode MS" w:hint="cs"/>
                <w:sz w:val="28"/>
                <w:szCs w:val="28"/>
                <w:rtl/>
              </w:rPr>
              <w:t>،</w:t>
            </w:r>
            <w:r w:rsidRPr="005425A1">
              <w:rPr>
                <w:rFonts w:ascii="Arial Unicode MS" w:eastAsia="Arial Unicode MS" w:hAnsi="Arial Unicode MS" w:cs="Arial Unicode MS"/>
                <w:sz w:val="28"/>
                <w:szCs w:val="28"/>
                <w:rtl/>
              </w:rPr>
              <w:t xml:space="preserve"> </w:t>
            </w:r>
            <w:r w:rsidR="00BE179B">
              <w:rPr>
                <w:rFonts w:ascii="Arial Unicode MS" w:eastAsia="Arial Unicode MS" w:hAnsi="Arial Unicode MS" w:cs="Arial Unicode MS" w:hint="cs"/>
                <w:sz w:val="28"/>
                <w:szCs w:val="28"/>
                <w:rtl/>
              </w:rPr>
              <w:t xml:space="preserve">فإنه </w:t>
            </w:r>
            <w:r w:rsidRPr="005425A1">
              <w:rPr>
                <w:rFonts w:ascii="Arial Unicode MS" w:eastAsia="Arial Unicode MS" w:hAnsi="Arial Unicode MS" w:cs="Arial Unicode MS" w:hint="cs"/>
                <w:sz w:val="28"/>
                <w:szCs w:val="28"/>
                <w:rtl/>
              </w:rPr>
              <w:t>يحق</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للبنك</w:t>
            </w:r>
            <w:r w:rsidRPr="005425A1">
              <w:rPr>
                <w:rFonts w:ascii="Arial Unicode MS" w:eastAsia="Arial Unicode MS" w:hAnsi="Arial Unicode MS" w:cs="Arial Unicode MS"/>
                <w:sz w:val="28"/>
                <w:szCs w:val="28"/>
                <w:rtl/>
              </w:rPr>
              <w:t xml:space="preserve"> </w:t>
            </w:r>
            <w:r w:rsidR="00FE00B1">
              <w:rPr>
                <w:rFonts w:ascii="Arial Unicode MS" w:eastAsia="Arial Unicode MS" w:hAnsi="Arial Unicode MS" w:cs="Arial Unicode MS" w:hint="cs"/>
                <w:sz w:val="28"/>
                <w:szCs w:val="28"/>
                <w:rtl/>
              </w:rPr>
              <w:t>إدراج المعلومة الائتمانية في سجل المعلومات الائتمانية لدى شركة المعلومات الائتمانية</w:t>
            </w:r>
            <w:r w:rsidR="00FE00B1"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أو</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أي</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جهة</w:t>
            </w:r>
            <w:r w:rsidRPr="005425A1">
              <w:rPr>
                <w:rFonts w:ascii="Arial Unicode MS" w:eastAsia="Arial Unicode MS" w:hAnsi="Arial Unicode MS" w:cs="Arial Unicode MS"/>
                <w:sz w:val="28"/>
                <w:szCs w:val="28"/>
                <w:rtl/>
              </w:rPr>
              <w:t xml:space="preserve"> </w:t>
            </w:r>
            <w:r w:rsidRPr="005425A1">
              <w:rPr>
                <w:rFonts w:ascii="Arial Unicode MS" w:eastAsia="Arial Unicode MS" w:hAnsi="Arial Unicode MS" w:cs="Arial Unicode MS" w:hint="cs"/>
                <w:sz w:val="28"/>
                <w:szCs w:val="28"/>
                <w:rtl/>
              </w:rPr>
              <w:t>أخرى</w:t>
            </w:r>
            <w:r w:rsidR="00FC3A79">
              <w:rPr>
                <w:rFonts w:ascii="Arial Unicode MS" w:eastAsia="Arial Unicode MS" w:hAnsi="Arial Unicode MS" w:cs="Arial Unicode MS" w:hint="cs"/>
                <w:sz w:val="28"/>
                <w:szCs w:val="28"/>
                <w:rtl/>
              </w:rPr>
              <w:t xml:space="preserve"> ذات علاقة</w:t>
            </w:r>
            <w:r w:rsidRPr="005425A1">
              <w:rPr>
                <w:rFonts w:ascii="Arial Unicode MS" w:eastAsia="Arial Unicode MS" w:hAnsi="Arial Unicode MS" w:cs="Arial Unicode MS"/>
                <w:sz w:val="28"/>
                <w:szCs w:val="28"/>
                <w:rtl/>
              </w:rPr>
              <w:t>.</w:t>
            </w:r>
          </w:p>
          <w:p w14:paraId="0F677EBE" w14:textId="43DA5C00" w:rsidR="00286B4F" w:rsidRDefault="00286B4F" w:rsidP="00286B4F">
            <w:pPr>
              <w:tabs>
                <w:tab w:val="left" w:pos="0"/>
              </w:tabs>
              <w:bidi/>
              <w:spacing w:line="320" w:lineRule="exact"/>
              <w:jc w:val="both"/>
              <w:rPr>
                <w:rFonts w:ascii="Arial Unicode MS" w:eastAsia="Arial Unicode MS" w:hAnsi="Arial Unicode MS" w:cs="Arial Unicode MS"/>
                <w:sz w:val="28"/>
                <w:szCs w:val="28"/>
                <w:rtl/>
              </w:rPr>
            </w:pPr>
            <w:r w:rsidRPr="005425A1">
              <w:rPr>
                <w:rFonts w:ascii="Arial Unicode MS" w:eastAsia="Arial Unicode MS" w:hAnsi="Arial Unicode MS" w:cs="Arial Unicode MS" w:hint="cs"/>
                <w:sz w:val="28"/>
                <w:szCs w:val="28"/>
                <w:rtl/>
              </w:rPr>
              <w:t xml:space="preserve"> </w:t>
            </w:r>
            <w:r w:rsidR="004A34B3">
              <w:rPr>
                <w:rFonts w:ascii="Arial Unicode MS" w:eastAsia="Arial Unicode MS" w:hAnsi="Arial Unicode MS" w:cs="Arial Unicode MS" w:hint="cs"/>
                <w:sz w:val="28"/>
                <w:szCs w:val="28"/>
                <w:rtl/>
              </w:rPr>
              <w:t>ي</w:t>
            </w:r>
            <w:r>
              <w:rPr>
                <w:rFonts w:ascii="Arial Unicode MS" w:eastAsia="Arial Unicode MS" w:hAnsi="Arial Unicode MS" w:cs="Arial Unicode MS" w:hint="cs"/>
                <w:sz w:val="28"/>
                <w:szCs w:val="28"/>
                <w:rtl/>
              </w:rPr>
              <w:t>خضع هذ</w:t>
            </w:r>
            <w:r w:rsidR="004A34B3">
              <w:rPr>
                <w:rFonts w:ascii="Arial Unicode MS" w:eastAsia="Arial Unicode MS" w:hAnsi="Arial Unicode MS" w:cs="Arial Unicode MS" w:hint="cs"/>
                <w:sz w:val="28"/>
                <w:szCs w:val="28"/>
                <w:rtl/>
              </w:rPr>
              <w:t>ا</w:t>
            </w:r>
            <w:r>
              <w:rPr>
                <w:rFonts w:ascii="Arial Unicode MS" w:eastAsia="Arial Unicode MS" w:hAnsi="Arial Unicode MS" w:cs="Arial Unicode MS" w:hint="cs"/>
                <w:sz w:val="28"/>
                <w:szCs w:val="28"/>
                <w:rtl/>
              </w:rPr>
              <w:t xml:space="preserve"> </w:t>
            </w:r>
            <w:r w:rsidR="004A34B3">
              <w:rPr>
                <w:rFonts w:ascii="Arial Unicode MS" w:eastAsia="Arial Unicode MS" w:hAnsi="Arial Unicode MS" w:cs="Arial Unicode MS" w:hint="cs"/>
                <w:sz w:val="28"/>
                <w:szCs w:val="28"/>
                <w:rtl/>
              </w:rPr>
              <w:t>الملحق</w:t>
            </w:r>
            <w:r>
              <w:rPr>
                <w:rFonts w:ascii="Arial Unicode MS" w:eastAsia="Arial Unicode MS" w:hAnsi="Arial Unicode MS" w:cs="Arial Unicode MS" w:hint="cs"/>
                <w:sz w:val="28"/>
                <w:szCs w:val="28"/>
                <w:rtl/>
              </w:rPr>
              <w:t xml:space="preserve"> للأنظمة والتعليمات </w:t>
            </w:r>
            <w:r w:rsidR="00441216">
              <w:rPr>
                <w:rFonts w:ascii="Arial Unicode MS" w:eastAsia="Arial Unicode MS" w:hAnsi="Arial Unicode MS" w:cs="Arial Unicode MS" w:hint="cs"/>
                <w:sz w:val="28"/>
                <w:szCs w:val="28"/>
                <w:rtl/>
              </w:rPr>
              <w:t>والقواعد</w:t>
            </w:r>
            <w:r w:rsidR="00453C2F">
              <w:rPr>
                <w:rFonts w:ascii="Arial Unicode MS" w:eastAsia="Arial Unicode MS" w:hAnsi="Arial Unicode MS" w:cs="Arial Unicode MS" w:hint="cs"/>
                <w:sz w:val="28"/>
                <w:szCs w:val="28"/>
                <w:rtl/>
              </w:rPr>
              <w:t xml:space="preserve"> ذات الصلة</w:t>
            </w:r>
            <w:r w:rsidR="00495F89">
              <w:rPr>
                <w:rFonts w:ascii="Arial Unicode MS" w:eastAsia="Arial Unicode MS" w:hAnsi="Arial Unicode MS" w:cs="Arial Unicode MS" w:hint="cs"/>
                <w:sz w:val="28"/>
                <w:szCs w:val="28"/>
                <w:rtl/>
              </w:rPr>
              <w:t xml:space="preserve"> الصادرة من الجهة الاشرافية والرقابية</w:t>
            </w:r>
            <w:r w:rsidR="00441216">
              <w:rPr>
                <w:rFonts w:ascii="Arial Unicode MS" w:eastAsia="Arial Unicode MS" w:hAnsi="Arial Unicode MS" w:cs="Arial Unicode MS" w:hint="cs"/>
                <w:sz w:val="28"/>
                <w:szCs w:val="28"/>
                <w:rtl/>
              </w:rPr>
              <w:t xml:space="preserve"> بالمم</w:t>
            </w:r>
            <w:r w:rsidR="00777243">
              <w:rPr>
                <w:rFonts w:ascii="Arial Unicode MS" w:eastAsia="Arial Unicode MS" w:hAnsi="Arial Unicode MS" w:cs="Arial Unicode MS" w:hint="cs"/>
                <w:sz w:val="28"/>
                <w:szCs w:val="28"/>
                <w:rtl/>
              </w:rPr>
              <w:t>ل</w:t>
            </w:r>
            <w:r w:rsidR="00441216">
              <w:rPr>
                <w:rFonts w:ascii="Arial Unicode MS" w:eastAsia="Arial Unicode MS" w:hAnsi="Arial Unicode MS" w:cs="Arial Unicode MS" w:hint="cs"/>
                <w:sz w:val="28"/>
                <w:szCs w:val="28"/>
                <w:rtl/>
              </w:rPr>
              <w:t xml:space="preserve">كة العربية السعودية وفي حال نشوء نزاع بين الطرفين فإن الاختصاص القضائي ينعقد </w:t>
            </w:r>
            <w:r w:rsidR="00453C2F">
              <w:rPr>
                <w:rFonts w:ascii="Arial Unicode MS" w:eastAsia="Arial Unicode MS" w:hAnsi="Arial Unicode MS" w:cs="Arial Unicode MS" w:hint="cs"/>
                <w:sz w:val="28"/>
                <w:szCs w:val="28"/>
                <w:rtl/>
              </w:rPr>
              <w:t>للجهة القضائية</w:t>
            </w:r>
            <w:r w:rsidR="006531BB">
              <w:rPr>
                <w:rFonts w:ascii="Arial Unicode MS" w:eastAsia="Arial Unicode MS" w:hAnsi="Arial Unicode MS" w:cs="Arial Unicode MS" w:hint="cs"/>
                <w:sz w:val="28"/>
                <w:szCs w:val="28"/>
                <w:rtl/>
              </w:rPr>
              <w:t xml:space="preserve"> المختصة بمدينة الرياض</w:t>
            </w:r>
            <w:r w:rsidRPr="005425A1">
              <w:rPr>
                <w:rFonts w:ascii="Arial Unicode MS" w:eastAsia="Arial Unicode MS" w:hAnsi="Arial Unicode MS" w:cs="Arial Unicode MS"/>
                <w:sz w:val="28"/>
                <w:szCs w:val="28"/>
                <w:rtl/>
              </w:rPr>
              <w:t>.</w:t>
            </w:r>
          </w:p>
          <w:p w14:paraId="1418FD64" w14:textId="1075F679" w:rsidR="00086B86" w:rsidRPr="00086B86" w:rsidRDefault="00086B86" w:rsidP="00ED73A9">
            <w:pPr>
              <w:tabs>
                <w:tab w:val="left" w:pos="0"/>
              </w:tabs>
              <w:bidi/>
              <w:spacing w:line="320" w:lineRule="exact"/>
              <w:jc w:val="both"/>
              <w:rPr>
                <w:rFonts w:ascii="Arial Unicode MS" w:eastAsia="Arial Unicode MS" w:hAnsi="Arial Unicode MS" w:cs="Arial Unicode MS"/>
                <w:sz w:val="20"/>
                <w:szCs w:val="20"/>
                <w:rtl/>
              </w:rPr>
            </w:pPr>
          </w:p>
        </w:tc>
      </w:tr>
      <w:tr w:rsidR="00086B86" w:rsidRPr="00086B86" w14:paraId="799C9B90" w14:textId="77777777" w:rsidTr="004A34B3">
        <w:tc>
          <w:tcPr>
            <w:tcW w:w="5729" w:type="dxa"/>
          </w:tcPr>
          <w:p w14:paraId="27CD7713" w14:textId="113BDBED" w:rsidR="00086B86" w:rsidRPr="00086B86" w:rsidRDefault="00086B86" w:rsidP="004A34B3">
            <w:pPr>
              <w:tabs>
                <w:tab w:val="left" w:pos="0"/>
              </w:tabs>
              <w:spacing w:line="26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sz w:val="28"/>
                <w:szCs w:val="28"/>
              </w:rPr>
              <w:t>By signing this application, I acknowledge that I have read and agree</w:t>
            </w:r>
            <w:r w:rsidR="00711AB5">
              <w:rPr>
                <w:rFonts w:ascii="Arial Unicode MS" w:eastAsia="Arial Unicode MS" w:hAnsi="Arial Unicode MS" w:cs="Arial Unicode MS"/>
                <w:sz w:val="28"/>
                <w:szCs w:val="28"/>
              </w:rPr>
              <w:t>d</w:t>
            </w:r>
            <w:r w:rsidRPr="00BE2877">
              <w:rPr>
                <w:rFonts w:ascii="Arial Unicode MS" w:eastAsia="Arial Unicode MS" w:hAnsi="Arial Unicode MS" w:cs="Arial Unicode MS"/>
                <w:sz w:val="28"/>
                <w:szCs w:val="28"/>
              </w:rPr>
              <w:t xml:space="preserve"> with the Bank’s terms and conditions available on the Bank’s website at (www.saib.com.sa)</w:t>
            </w:r>
            <w:r>
              <w:rPr>
                <w:rFonts w:ascii="Arial Unicode MS" w:eastAsia="Arial Unicode MS" w:hAnsi="Arial Unicode MS" w:cs="Arial Unicode MS"/>
                <w:sz w:val="28"/>
                <w:szCs w:val="28"/>
              </w:rPr>
              <w:t>.</w:t>
            </w:r>
            <w:r w:rsidR="00406835">
              <w:rPr>
                <w:rFonts w:ascii="Arial Unicode MS" w:eastAsia="Arial Unicode MS" w:hAnsi="Arial Unicode MS" w:cs="Arial Unicode MS"/>
                <w:sz w:val="28"/>
                <w:szCs w:val="28"/>
              </w:rPr>
              <w:t xml:space="preserve"> </w:t>
            </w:r>
          </w:p>
        </w:tc>
        <w:tc>
          <w:tcPr>
            <w:tcW w:w="5544" w:type="dxa"/>
          </w:tcPr>
          <w:p w14:paraId="105DCD60" w14:textId="28C73DCC" w:rsidR="00086B86" w:rsidRPr="00086B86" w:rsidRDefault="00086B86" w:rsidP="004A34B3">
            <w:pPr>
              <w:tabs>
                <w:tab w:val="left" w:pos="0"/>
              </w:tabs>
              <w:bidi/>
              <w:spacing w:line="260" w:lineRule="exact"/>
              <w:jc w:val="both"/>
              <w:rPr>
                <w:rFonts w:ascii="Arial Unicode MS" w:eastAsia="Arial Unicode MS" w:hAnsi="Arial Unicode MS" w:cs="Arial Unicode MS"/>
                <w:sz w:val="20"/>
                <w:szCs w:val="20"/>
                <w:rtl/>
              </w:rPr>
            </w:pPr>
            <w:r w:rsidRPr="00BE2877">
              <w:rPr>
                <w:rFonts w:ascii="Arial Unicode MS" w:eastAsia="Arial Unicode MS" w:hAnsi="Arial Unicode MS" w:cs="Arial Unicode MS" w:hint="cs"/>
                <w:sz w:val="28"/>
                <w:szCs w:val="28"/>
                <w:rtl/>
              </w:rPr>
              <w:t>من</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خلال</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توقيعي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على</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هذا</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الطلب،</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فإني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أقر</w:t>
            </w:r>
            <w:r w:rsidRPr="00BE2877">
              <w:rPr>
                <w:rFonts w:ascii="Arial Unicode MS" w:eastAsia="Arial Unicode MS" w:hAnsi="Arial Unicode MS" w:cs="Arial Unicode MS"/>
                <w:sz w:val="28"/>
                <w:szCs w:val="28"/>
                <w:rtl/>
              </w:rPr>
              <w:t xml:space="preserve"> </w:t>
            </w:r>
            <w:r w:rsidR="00FC3A79">
              <w:rPr>
                <w:rFonts w:ascii="Arial Unicode MS" w:eastAsia="Arial Unicode MS" w:hAnsi="Arial Unicode MS" w:cs="Arial Unicode MS" w:hint="cs"/>
                <w:sz w:val="28"/>
                <w:szCs w:val="28"/>
                <w:rtl/>
              </w:rPr>
              <w:t>باطلاعي وقراءة</w:t>
            </w:r>
            <w:r w:rsidR="00FC3A79"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شروط</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وأحكام</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البنك</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المبينة</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في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موقع</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البنك</w:t>
            </w:r>
            <w:r w:rsidRPr="00BE2877">
              <w:rPr>
                <w:rFonts w:ascii="Arial Unicode MS" w:eastAsia="Arial Unicode MS" w:hAnsi="Arial Unicode MS" w:cs="Arial Unicode MS"/>
                <w:sz w:val="28"/>
                <w:szCs w:val="28"/>
                <w:rtl/>
              </w:rPr>
              <w:t xml:space="preserve"> </w:t>
            </w:r>
            <w:r>
              <w:rPr>
                <w:rFonts w:ascii="Arial Unicode MS" w:eastAsia="Arial Unicode MS" w:hAnsi="Arial Unicode MS" w:cs="Arial Unicode MS" w:hint="cs"/>
                <w:sz w:val="28"/>
                <w:szCs w:val="28"/>
                <w:rtl/>
              </w:rPr>
              <w:t>الإلكتروني</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sz w:val="28"/>
                <w:szCs w:val="28"/>
              </w:rPr>
              <w:t>www.saib.com.sa</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ووافقت</w:t>
            </w:r>
            <w:r w:rsidRPr="00BE2877">
              <w:rPr>
                <w:rFonts w:ascii="Arial Unicode MS" w:eastAsia="Arial Unicode MS" w:hAnsi="Arial Unicode MS" w:cs="Arial Unicode MS"/>
                <w:sz w:val="28"/>
                <w:szCs w:val="28"/>
                <w:rtl/>
              </w:rPr>
              <w:t xml:space="preserve"> </w:t>
            </w:r>
            <w:r w:rsidRPr="00BE2877">
              <w:rPr>
                <w:rFonts w:ascii="Arial Unicode MS" w:eastAsia="Arial Unicode MS" w:hAnsi="Arial Unicode MS" w:cs="Arial Unicode MS" w:hint="cs"/>
                <w:sz w:val="28"/>
                <w:szCs w:val="28"/>
                <w:rtl/>
              </w:rPr>
              <w:t>عليها</w:t>
            </w:r>
            <w:r w:rsidRPr="00BE2877">
              <w:rPr>
                <w:rFonts w:ascii="Arial Unicode MS" w:eastAsia="Arial Unicode MS" w:hAnsi="Arial Unicode MS" w:cs="Arial Unicode MS"/>
                <w:sz w:val="28"/>
                <w:szCs w:val="28"/>
                <w:rtl/>
              </w:rPr>
              <w:t xml:space="preserve">. </w:t>
            </w:r>
          </w:p>
        </w:tc>
      </w:tr>
    </w:tbl>
    <w:p w14:paraId="431AEA80" w14:textId="77777777" w:rsidR="004F5F41" w:rsidRPr="00086B86" w:rsidRDefault="004F5F41" w:rsidP="00151078">
      <w:pPr>
        <w:spacing w:after="0" w:line="240" w:lineRule="auto"/>
        <w:rPr>
          <w:rFonts w:ascii="Arial Unicode MS" w:eastAsia="Arial Unicode MS" w:hAnsi="Arial Unicode MS" w:cs="Arial Unicode MS"/>
          <w:sz w:val="2"/>
          <w:szCs w:val="2"/>
        </w:rPr>
      </w:pPr>
    </w:p>
    <w:p w14:paraId="485A7C5F" w14:textId="77777777" w:rsidR="00086B86" w:rsidRPr="00086B86" w:rsidRDefault="00086B86" w:rsidP="00086B86">
      <w:pPr>
        <w:rPr>
          <w:rFonts w:ascii="Arial Unicode MS" w:eastAsia="Arial Unicode MS" w:hAnsi="Arial Unicode MS" w:cs="Arial Unicode MS"/>
          <w:sz w:val="2"/>
          <w:szCs w:val="2"/>
        </w:rPr>
      </w:pPr>
    </w:p>
    <w:sectPr w:rsidR="00086B86" w:rsidRPr="00086B86" w:rsidSect="00674E1D">
      <w:headerReference w:type="even" r:id="rId8"/>
      <w:headerReference w:type="default" r:id="rId9"/>
      <w:footerReference w:type="even" r:id="rId10"/>
      <w:footerReference w:type="default" r:id="rId11"/>
      <w:headerReference w:type="first" r:id="rId12"/>
      <w:footerReference w:type="first" r:id="rId13"/>
      <w:pgSz w:w="11907" w:h="16839" w:code="9"/>
      <w:pgMar w:top="576" w:right="432" w:bottom="288" w:left="432"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652C7" w14:textId="77777777" w:rsidR="00E3091E" w:rsidRDefault="00E3091E" w:rsidP="000F1700">
      <w:pPr>
        <w:spacing w:after="0" w:line="240" w:lineRule="auto"/>
      </w:pPr>
      <w:r>
        <w:separator/>
      </w:r>
    </w:p>
  </w:endnote>
  <w:endnote w:type="continuationSeparator" w:id="0">
    <w:p w14:paraId="04D7E828" w14:textId="77777777" w:rsidR="00E3091E" w:rsidRDefault="00E3091E"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19B34" w14:textId="77777777" w:rsidR="00AA7AF3" w:rsidRDefault="00AA7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Unicode MS" w:eastAsia="Arial Unicode MS" w:hAnsi="Arial Unicode MS" w:cs="Arial Unicode MS"/>
        <w:color w:val="595959" w:themeColor="text1" w:themeTint="A6"/>
        <w:sz w:val="14"/>
        <w:szCs w:val="14"/>
      </w:rPr>
      <w:id w:val="-1922179837"/>
      <w:docPartObj>
        <w:docPartGallery w:val="Page Numbers (Bottom of Page)"/>
        <w:docPartUnique/>
      </w:docPartObj>
    </w:sdtPr>
    <w:sdtEndPr>
      <w:rPr>
        <w:sz w:val="16"/>
        <w:szCs w:val="16"/>
      </w:rPr>
    </w:sdtEndPr>
    <w:sdtContent>
      <w:sdt>
        <w:sdtPr>
          <w:rPr>
            <w:rFonts w:ascii="Arial Unicode MS" w:eastAsia="Arial Unicode MS" w:hAnsi="Arial Unicode MS" w:cs="Arial Unicode MS"/>
            <w:color w:val="595959" w:themeColor="text1" w:themeTint="A6"/>
            <w:sz w:val="14"/>
            <w:szCs w:val="14"/>
          </w:rPr>
          <w:id w:val="860082579"/>
          <w:docPartObj>
            <w:docPartGallery w:val="Page Numbers (Top of Page)"/>
            <w:docPartUnique/>
          </w:docPartObj>
        </w:sdtPr>
        <w:sdtEndPr>
          <w:rPr>
            <w:sz w:val="16"/>
            <w:szCs w:val="16"/>
          </w:rPr>
        </w:sdtEndPr>
        <w:sdtContent>
          <w:tbl>
            <w:tblPr>
              <w:tblStyle w:val="TableGrid"/>
              <w:tblW w:w="113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1"/>
              <w:gridCol w:w="5597"/>
            </w:tblGrid>
            <w:tr w:rsidR="00086B86" w:rsidRPr="00086B86" w14:paraId="0CEFC968" w14:textId="77777777" w:rsidTr="00ED4AF4">
              <w:trPr>
                <w:trHeight w:val="360"/>
              </w:trPr>
              <w:tc>
                <w:tcPr>
                  <w:tcW w:w="5761" w:type="dxa"/>
                  <w:hideMark/>
                </w:tcPr>
                <w:p w14:paraId="33C506B8" w14:textId="5A33ACE6" w:rsidR="00086B86" w:rsidRPr="00086B86" w:rsidRDefault="00086B86" w:rsidP="00086B86">
                  <w:pPr>
                    <w:tabs>
                      <w:tab w:val="left" w:pos="0"/>
                      <w:tab w:val="left" w:pos="1710"/>
                    </w:tabs>
                    <w:spacing w:line="140" w:lineRule="exact"/>
                    <w:jc w:val="both"/>
                    <w:rPr>
                      <w:rFonts w:ascii="Arial Unicode MS" w:eastAsia="Arial Unicode MS" w:hAnsi="Arial Unicode MS" w:cs="Arial Unicode MS"/>
                      <w:color w:val="595959" w:themeColor="text1" w:themeTint="A6"/>
                      <w:sz w:val="14"/>
                      <w:szCs w:val="14"/>
                    </w:rPr>
                  </w:pPr>
                  <w:r w:rsidRPr="00086B86">
                    <w:rPr>
                      <w:rFonts w:ascii="Arial Unicode MS" w:eastAsia="Arial Unicode MS" w:hAnsi="Arial Unicode MS" w:cs="Arial Unicode MS" w:hint="eastAsia"/>
                      <w:sz w:val="14"/>
                      <w:szCs w:val="14"/>
                    </w:rPr>
                    <w:t xml:space="preserve">The Saudi Investment Bank, a Saudi joint stock company with a paid-up capital of twelve billion five hundred million (SAR12,500,000,000), registered under CR No. 1010011570, Unified Number 7000029889, P.O. Box 3533, Riyadh 11481, Kingdom of Saudi Arabia, Telephone No. 0114778433, National Address 8081 - Sheikh Abdulrahman bin Hassan - </w:t>
                  </w:r>
                  <w:proofErr w:type="spellStart"/>
                  <w:r w:rsidRPr="00086B86">
                    <w:rPr>
                      <w:rFonts w:ascii="Arial Unicode MS" w:eastAsia="Arial Unicode MS" w:hAnsi="Arial Unicode MS" w:cs="Arial Unicode MS" w:hint="eastAsia"/>
                      <w:sz w:val="14"/>
                      <w:szCs w:val="14"/>
                    </w:rPr>
                    <w:t>Alwizarat</w:t>
                  </w:r>
                  <w:proofErr w:type="spellEnd"/>
                  <w:r w:rsidRPr="00086B86">
                    <w:rPr>
                      <w:rFonts w:ascii="Arial Unicode MS" w:eastAsia="Arial Unicode MS" w:hAnsi="Arial Unicode MS" w:cs="Arial Unicode MS" w:hint="eastAsia"/>
                      <w:sz w:val="14"/>
                      <w:szCs w:val="14"/>
                    </w:rPr>
                    <w:t xml:space="preserve"> - Al-</w:t>
                  </w:r>
                  <w:proofErr w:type="spellStart"/>
                  <w:r w:rsidRPr="00086B86">
                    <w:rPr>
                      <w:rFonts w:ascii="Arial Unicode MS" w:eastAsia="Arial Unicode MS" w:hAnsi="Arial Unicode MS" w:cs="Arial Unicode MS" w:hint="eastAsia"/>
                      <w:sz w:val="14"/>
                      <w:szCs w:val="14"/>
                    </w:rPr>
                    <w:t>Muather</w:t>
                  </w:r>
                  <w:proofErr w:type="spellEnd"/>
                  <w:r w:rsidRPr="00086B86">
                    <w:rPr>
                      <w:rFonts w:ascii="Arial Unicode MS" w:eastAsia="Arial Unicode MS" w:hAnsi="Arial Unicode MS" w:cs="Arial Unicode MS" w:hint="eastAsia"/>
                      <w:sz w:val="14"/>
                      <w:szCs w:val="14"/>
                    </w:rPr>
                    <w:t xml:space="preserve"> Unit No. 2, Riyadh: 12622 - 3144, Website www.saib.com.sa, and licensed under Royal Decree No. 31/M dated 06/25/1396 subject to SAMA supervision.</w:t>
                  </w:r>
                </w:p>
              </w:tc>
              <w:tc>
                <w:tcPr>
                  <w:tcW w:w="5597" w:type="dxa"/>
                  <w:hideMark/>
                </w:tcPr>
                <w:p w14:paraId="289F93A4" w14:textId="77777777" w:rsidR="00086B86" w:rsidRPr="00086B86" w:rsidRDefault="00086B86" w:rsidP="00086B86">
                  <w:pPr>
                    <w:tabs>
                      <w:tab w:val="left" w:pos="0"/>
                    </w:tabs>
                    <w:bidi/>
                    <w:spacing w:line="140" w:lineRule="exact"/>
                    <w:jc w:val="both"/>
                    <w:rPr>
                      <w:rFonts w:ascii="Arial Unicode MS" w:eastAsia="Arial Unicode MS" w:hAnsi="Arial Unicode MS" w:cs="Arial Unicode MS"/>
                      <w:color w:val="595959" w:themeColor="text1" w:themeTint="A6"/>
                      <w:sz w:val="14"/>
                      <w:szCs w:val="14"/>
                      <w:rtl/>
                    </w:rPr>
                  </w:pPr>
                  <w:r w:rsidRPr="00086B86">
                    <w:rPr>
                      <w:rFonts w:ascii="Arial Unicode MS" w:eastAsia="Arial Unicode MS" w:hAnsi="Arial Unicode MS" w:cs="Arial Unicode MS" w:hint="eastAsia"/>
                      <w:sz w:val="14"/>
                      <w:szCs w:val="14"/>
                      <w:rtl/>
                    </w:rPr>
                    <w:t xml:space="preserve">البنك السعودي للاستثمار، شركة مساهمة سعودية برأس مال مدفوع قدره اثنا عشر مليار وخمسمائة مليون (12,500,000,000) ريال سعودي، مسجلة بالسجل التجاري رقم 1010011570، الرقم الموحد 7000029889، ص.ب 3533، الرياض 11481 المملكة العربية السعودية، رقم الهاتف 0114778433، العنوان الوطني 8081 - الشيخ عبد الرحمن بن حسن - الوزارات - المعذر وحدة رقم 2 الرياض: 12622 - 3144 المملكة العربية السعودية، الموقع الإلكتروني  </w:t>
                  </w:r>
                  <w:r w:rsidRPr="00086B86">
                    <w:rPr>
                      <w:rFonts w:ascii="Arial Unicode MS" w:eastAsia="Arial Unicode MS" w:hAnsi="Arial Unicode MS" w:cs="Arial Unicode MS" w:hint="eastAsia"/>
                      <w:sz w:val="14"/>
                      <w:szCs w:val="14"/>
                    </w:rPr>
                    <w:t>www.saib.com.sa</w:t>
                  </w:r>
                  <w:r w:rsidRPr="00086B86">
                    <w:rPr>
                      <w:rFonts w:ascii="Arial Unicode MS" w:eastAsia="Arial Unicode MS" w:hAnsi="Arial Unicode MS" w:cs="Arial Unicode MS" w:hint="eastAsia"/>
                      <w:sz w:val="14"/>
                      <w:szCs w:val="14"/>
                      <w:rtl/>
                    </w:rPr>
                    <w:t xml:space="preserve"> ، ومرخصة بموجب المرسوم الملكي رقم 31/م بتاريخ 25/06/1396 خاضعة لرقابة وإشراف البنك المركزي السعودي.</w:t>
                  </w:r>
                </w:p>
              </w:tc>
            </w:tr>
          </w:tbl>
          <w:p w14:paraId="54C45C03" w14:textId="376C742C" w:rsidR="00B90646" w:rsidRPr="007C29B5" w:rsidRDefault="00AA7AF3">
            <w:pPr>
              <w:pStyle w:val="Footer"/>
              <w:jc w:val="right"/>
              <w:rPr>
                <w:rFonts w:ascii="Arial Unicode MS" w:eastAsia="Arial Unicode MS" w:hAnsi="Arial Unicode MS" w:cs="Arial Unicode MS"/>
                <w:color w:val="595959" w:themeColor="text1" w:themeTint="A6"/>
                <w:sz w:val="16"/>
                <w:szCs w:val="16"/>
              </w:rPr>
            </w:pPr>
            <w:r w:rsidRPr="00AA7AF3">
              <w:rPr>
                <w:rFonts w:ascii="Arial Unicode MS" w:eastAsia="Arial Unicode MS" w:hAnsi="Arial Unicode MS" w:cs="Arial Unicode MS"/>
                <w:color w:val="595959" w:themeColor="text1" w:themeTint="A6"/>
                <w:sz w:val="16"/>
                <w:szCs w:val="16"/>
              </w:rPr>
              <w:t>C.WB.013.01</w:t>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r>
            <w:r w:rsidR="00805C43" w:rsidRPr="007C29B5">
              <w:rPr>
                <w:rFonts w:ascii="Arial Unicode MS" w:eastAsia="Arial Unicode MS" w:hAnsi="Arial Unicode MS" w:cs="Arial Unicode MS"/>
                <w:color w:val="595959" w:themeColor="text1" w:themeTint="A6"/>
                <w:sz w:val="16"/>
                <w:szCs w:val="16"/>
              </w:rPr>
              <w:tab/>
              <w:t xml:space="preserve">   </w:t>
            </w:r>
            <w:r w:rsidR="00B90646" w:rsidRPr="007C29B5">
              <w:rPr>
                <w:rFonts w:ascii="Arial Unicode MS" w:eastAsia="Arial Unicode MS" w:hAnsi="Arial Unicode MS" w:cs="Arial Unicode MS"/>
                <w:color w:val="595959" w:themeColor="text1" w:themeTint="A6"/>
                <w:sz w:val="16"/>
                <w:szCs w:val="16"/>
              </w:rPr>
              <w:t xml:space="preserve">Page </w:t>
            </w:r>
            <w:r w:rsidR="00B90646" w:rsidRPr="007C29B5">
              <w:rPr>
                <w:rFonts w:ascii="Arial Unicode MS" w:eastAsia="Arial Unicode MS" w:hAnsi="Arial Unicode MS" w:cs="Arial Unicode MS"/>
                <w:b/>
                <w:bCs/>
                <w:color w:val="595959" w:themeColor="text1" w:themeTint="A6"/>
                <w:sz w:val="16"/>
                <w:szCs w:val="16"/>
              </w:rPr>
              <w:fldChar w:fldCharType="begin"/>
            </w:r>
            <w:r w:rsidR="00B90646" w:rsidRPr="007C29B5">
              <w:rPr>
                <w:rFonts w:ascii="Arial Unicode MS" w:eastAsia="Arial Unicode MS" w:hAnsi="Arial Unicode MS" w:cs="Arial Unicode MS"/>
                <w:b/>
                <w:bCs/>
                <w:color w:val="595959" w:themeColor="text1" w:themeTint="A6"/>
                <w:sz w:val="16"/>
                <w:szCs w:val="16"/>
              </w:rPr>
              <w:instrText xml:space="preserve"> PAGE </w:instrText>
            </w:r>
            <w:r w:rsidR="00B90646" w:rsidRPr="007C29B5">
              <w:rPr>
                <w:rFonts w:ascii="Arial Unicode MS" w:eastAsia="Arial Unicode MS" w:hAnsi="Arial Unicode MS" w:cs="Arial Unicode MS"/>
                <w:b/>
                <w:bCs/>
                <w:color w:val="595959" w:themeColor="text1" w:themeTint="A6"/>
                <w:sz w:val="16"/>
                <w:szCs w:val="16"/>
              </w:rPr>
              <w:fldChar w:fldCharType="separate"/>
            </w:r>
            <w:r w:rsidR="00212564">
              <w:rPr>
                <w:rFonts w:ascii="Arial Unicode MS" w:eastAsia="Arial Unicode MS" w:hAnsi="Arial Unicode MS" w:cs="Arial Unicode MS"/>
                <w:b/>
                <w:bCs/>
                <w:noProof/>
                <w:color w:val="595959" w:themeColor="text1" w:themeTint="A6"/>
                <w:sz w:val="16"/>
                <w:szCs w:val="16"/>
              </w:rPr>
              <w:t>1</w:t>
            </w:r>
            <w:r w:rsidR="00B90646" w:rsidRPr="007C29B5">
              <w:rPr>
                <w:rFonts w:ascii="Arial Unicode MS" w:eastAsia="Arial Unicode MS" w:hAnsi="Arial Unicode MS" w:cs="Arial Unicode MS"/>
                <w:b/>
                <w:bCs/>
                <w:color w:val="595959" w:themeColor="text1" w:themeTint="A6"/>
                <w:sz w:val="16"/>
                <w:szCs w:val="16"/>
              </w:rPr>
              <w:fldChar w:fldCharType="end"/>
            </w:r>
            <w:r w:rsidR="00B90646" w:rsidRPr="007C29B5">
              <w:rPr>
                <w:rFonts w:ascii="Arial Unicode MS" w:eastAsia="Arial Unicode MS" w:hAnsi="Arial Unicode MS" w:cs="Arial Unicode MS"/>
                <w:color w:val="595959" w:themeColor="text1" w:themeTint="A6"/>
                <w:sz w:val="16"/>
                <w:szCs w:val="16"/>
              </w:rPr>
              <w:t xml:space="preserve"> of </w:t>
            </w:r>
            <w:r w:rsidR="00B90646" w:rsidRPr="007C29B5">
              <w:rPr>
                <w:rFonts w:ascii="Arial Unicode MS" w:eastAsia="Arial Unicode MS" w:hAnsi="Arial Unicode MS" w:cs="Arial Unicode MS"/>
                <w:b/>
                <w:bCs/>
                <w:color w:val="595959" w:themeColor="text1" w:themeTint="A6"/>
                <w:sz w:val="16"/>
                <w:szCs w:val="16"/>
              </w:rPr>
              <w:fldChar w:fldCharType="begin"/>
            </w:r>
            <w:r w:rsidR="00B90646" w:rsidRPr="007C29B5">
              <w:rPr>
                <w:rFonts w:ascii="Arial Unicode MS" w:eastAsia="Arial Unicode MS" w:hAnsi="Arial Unicode MS" w:cs="Arial Unicode MS"/>
                <w:b/>
                <w:bCs/>
                <w:color w:val="595959" w:themeColor="text1" w:themeTint="A6"/>
                <w:sz w:val="16"/>
                <w:szCs w:val="16"/>
              </w:rPr>
              <w:instrText xml:space="preserve"> NUMPAGES  </w:instrText>
            </w:r>
            <w:r w:rsidR="00B90646" w:rsidRPr="007C29B5">
              <w:rPr>
                <w:rFonts w:ascii="Arial Unicode MS" w:eastAsia="Arial Unicode MS" w:hAnsi="Arial Unicode MS" w:cs="Arial Unicode MS"/>
                <w:b/>
                <w:bCs/>
                <w:color w:val="595959" w:themeColor="text1" w:themeTint="A6"/>
                <w:sz w:val="16"/>
                <w:szCs w:val="16"/>
              </w:rPr>
              <w:fldChar w:fldCharType="separate"/>
            </w:r>
            <w:r w:rsidR="00212564">
              <w:rPr>
                <w:rFonts w:ascii="Arial Unicode MS" w:eastAsia="Arial Unicode MS" w:hAnsi="Arial Unicode MS" w:cs="Arial Unicode MS"/>
                <w:b/>
                <w:bCs/>
                <w:noProof/>
                <w:color w:val="595959" w:themeColor="text1" w:themeTint="A6"/>
                <w:sz w:val="16"/>
                <w:szCs w:val="16"/>
              </w:rPr>
              <w:t>1</w:t>
            </w:r>
            <w:r w:rsidR="00B90646" w:rsidRPr="007C29B5">
              <w:rPr>
                <w:rFonts w:ascii="Arial Unicode MS" w:eastAsia="Arial Unicode MS" w:hAnsi="Arial Unicode MS" w:cs="Arial Unicode MS"/>
                <w:b/>
                <w:bCs/>
                <w:color w:val="595959" w:themeColor="text1" w:themeTint="A6"/>
                <w:sz w:val="16"/>
                <w:szCs w:val="16"/>
              </w:rPr>
              <w:fldChar w:fldCharType="end"/>
            </w:r>
          </w:p>
        </w:sdtContent>
      </w:sdt>
    </w:sdtContent>
  </w:sdt>
  <w:p w14:paraId="0C0AB855" w14:textId="77777777" w:rsidR="00BF7E7C" w:rsidRDefault="00BF7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34D42" w14:textId="77777777" w:rsidR="00AA7AF3" w:rsidRDefault="00AA7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64D01" w14:textId="77777777" w:rsidR="00E3091E" w:rsidRDefault="00E3091E" w:rsidP="000F1700">
      <w:pPr>
        <w:spacing w:after="0" w:line="240" w:lineRule="auto"/>
      </w:pPr>
      <w:r>
        <w:separator/>
      </w:r>
    </w:p>
  </w:footnote>
  <w:footnote w:type="continuationSeparator" w:id="0">
    <w:p w14:paraId="4E90974F" w14:textId="77777777" w:rsidR="00E3091E" w:rsidRDefault="00E3091E"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0EE06" w14:textId="77777777" w:rsidR="00AA7AF3" w:rsidRDefault="00AA7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0F1700" w14:paraId="671314B9" w14:textId="77777777" w:rsidTr="0026608E">
      <w:trPr>
        <w:trHeight w:val="184"/>
      </w:trPr>
      <w:tc>
        <w:tcPr>
          <w:tcW w:w="2775" w:type="dxa"/>
        </w:tcPr>
        <w:p w14:paraId="738229D3" w14:textId="445AD461" w:rsidR="000F1700" w:rsidRDefault="000F1700" w:rsidP="000F1700">
          <w:pPr>
            <w:pStyle w:val="Header"/>
            <w:jc w:val="both"/>
          </w:pPr>
          <w:r>
            <w:rPr>
              <w:noProof/>
            </w:rPr>
            <w:drawing>
              <wp:inline distT="0" distB="0" distL="0" distR="0" wp14:anchorId="50AEAD4E" wp14:editId="583B6DF7">
                <wp:extent cx="1581912" cy="484632"/>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14:paraId="75309EE8" w14:textId="77777777" w:rsidR="00086B86" w:rsidRPr="00086B86" w:rsidRDefault="00086B86" w:rsidP="00212564">
          <w:pPr>
            <w:pStyle w:val="Header"/>
            <w:spacing w:line="320" w:lineRule="exact"/>
            <w:jc w:val="right"/>
            <w:rPr>
              <w:rFonts w:ascii="Arial Unicode MS" w:eastAsia="Arial Unicode MS" w:hAnsi="Arial Unicode MS" w:cs="Arial Unicode MS"/>
              <w:b/>
              <w:bCs/>
              <w:sz w:val="32"/>
              <w:szCs w:val="32"/>
              <w:rtl/>
            </w:rPr>
          </w:pPr>
          <w:r w:rsidRPr="00086B86">
            <w:rPr>
              <w:rFonts w:ascii="Arial Unicode MS" w:eastAsia="Arial Unicode MS" w:hAnsi="Arial Unicode MS" w:cs="Arial Unicode MS"/>
              <w:b/>
              <w:bCs/>
              <w:sz w:val="32"/>
              <w:szCs w:val="32"/>
              <w:rtl/>
            </w:rPr>
            <w:t>ملحق - اتفاقية فتح حساب بنكي جارٍ للأفراد</w:t>
          </w:r>
        </w:p>
        <w:p w14:paraId="7A81F7F9" w14:textId="4A721D47" w:rsidR="000F1700" w:rsidRPr="00086B86" w:rsidRDefault="00086B86" w:rsidP="00212564">
          <w:pPr>
            <w:pStyle w:val="Header"/>
            <w:spacing w:line="320" w:lineRule="exact"/>
            <w:jc w:val="right"/>
            <w:rPr>
              <w:rFonts w:ascii="Arial Unicode MS" w:eastAsia="Arial Unicode MS" w:hAnsi="Arial Unicode MS" w:cs="Arial Unicode MS"/>
              <w:b/>
              <w:bCs/>
              <w:color w:val="595959" w:themeColor="text1" w:themeTint="A6"/>
              <w:sz w:val="30"/>
              <w:szCs w:val="30"/>
            </w:rPr>
          </w:pPr>
          <w:r w:rsidRPr="00086B86">
            <w:rPr>
              <w:rFonts w:ascii="Arial Unicode MS" w:eastAsia="Arial Unicode MS" w:hAnsi="Arial Unicode MS" w:cs="Arial Unicode MS"/>
              <w:b/>
              <w:bCs/>
              <w:sz w:val="30"/>
              <w:szCs w:val="30"/>
            </w:rPr>
            <w:t>Appendix - Current Account Opening Agreement - Individuals</w:t>
          </w:r>
          <w:r w:rsidR="000F1700" w:rsidRPr="00086B86">
            <w:rPr>
              <w:rFonts w:ascii="Arial Unicode MS" w:eastAsia="Arial Unicode MS" w:hAnsi="Arial Unicode MS" w:cs="Arial Unicode MS"/>
              <w:b/>
              <w:bCs/>
              <w:sz w:val="30"/>
              <w:szCs w:val="30"/>
            </w:rPr>
            <w:t xml:space="preserve"> </w:t>
          </w:r>
        </w:p>
      </w:tc>
    </w:tr>
  </w:tbl>
  <w:p w14:paraId="620EF46B" w14:textId="2A863B11" w:rsidR="000F1700" w:rsidRPr="000F1700" w:rsidRDefault="000F1700">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74D2A" w14:textId="77777777" w:rsidR="00AA7AF3" w:rsidRDefault="00AA7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437349">
    <w:abstractNumId w:val="0"/>
  </w:num>
  <w:num w:numId="2" w16cid:durableId="1407415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rkPk542EmDxoFIBUAmOSwqwh8D1O8WT8WHSHPBeGsTfI2rlIC6Yf5RR2UGgDwjvHh1FnKsXBI8vX9ZMl2Wqutg==" w:salt="GdoEGeOPItFZyjkF8fQv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DD"/>
    <w:rsid w:val="000221F6"/>
    <w:rsid w:val="000322AA"/>
    <w:rsid w:val="00057164"/>
    <w:rsid w:val="00071E7F"/>
    <w:rsid w:val="0007628C"/>
    <w:rsid w:val="00080EA2"/>
    <w:rsid w:val="0008469E"/>
    <w:rsid w:val="00086B86"/>
    <w:rsid w:val="000A4CAF"/>
    <w:rsid w:val="000B4C09"/>
    <w:rsid w:val="000B753A"/>
    <w:rsid w:val="000C70DA"/>
    <w:rsid w:val="000D6B39"/>
    <w:rsid w:val="000E35EA"/>
    <w:rsid w:val="000E3D0C"/>
    <w:rsid w:val="000F1700"/>
    <w:rsid w:val="001361A9"/>
    <w:rsid w:val="00151078"/>
    <w:rsid w:val="00180E17"/>
    <w:rsid w:val="001C7CEC"/>
    <w:rsid w:val="001E385A"/>
    <w:rsid w:val="001E66A8"/>
    <w:rsid w:val="00210D10"/>
    <w:rsid w:val="00212564"/>
    <w:rsid w:val="002248C4"/>
    <w:rsid w:val="0023247A"/>
    <w:rsid w:val="00240ED9"/>
    <w:rsid w:val="00243A09"/>
    <w:rsid w:val="0026608E"/>
    <w:rsid w:val="00286B4F"/>
    <w:rsid w:val="002968DC"/>
    <w:rsid w:val="002A68B3"/>
    <w:rsid w:val="002B27CE"/>
    <w:rsid w:val="002C5E88"/>
    <w:rsid w:val="003152BA"/>
    <w:rsid w:val="0032700E"/>
    <w:rsid w:val="00327EE9"/>
    <w:rsid w:val="00330EEB"/>
    <w:rsid w:val="0034032F"/>
    <w:rsid w:val="00356E61"/>
    <w:rsid w:val="00357849"/>
    <w:rsid w:val="003705A0"/>
    <w:rsid w:val="00387F1F"/>
    <w:rsid w:val="003950C7"/>
    <w:rsid w:val="003D0C97"/>
    <w:rsid w:val="003E5768"/>
    <w:rsid w:val="00400D49"/>
    <w:rsid w:val="00402F05"/>
    <w:rsid w:val="00406835"/>
    <w:rsid w:val="004156C3"/>
    <w:rsid w:val="0042320D"/>
    <w:rsid w:val="00431DB8"/>
    <w:rsid w:val="00434ED7"/>
    <w:rsid w:val="00441216"/>
    <w:rsid w:val="00453C2F"/>
    <w:rsid w:val="004747E6"/>
    <w:rsid w:val="00482802"/>
    <w:rsid w:val="00495782"/>
    <w:rsid w:val="00495F89"/>
    <w:rsid w:val="004A34B3"/>
    <w:rsid w:val="004A7CB8"/>
    <w:rsid w:val="004B493B"/>
    <w:rsid w:val="004F5F41"/>
    <w:rsid w:val="0050620F"/>
    <w:rsid w:val="005168D6"/>
    <w:rsid w:val="005507E4"/>
    <w:rsid w:val="00554577"/>
    <w:rsid w:val="00595DA0"/>
    <w:rsid w:val="005C0E4E"/>
    <w:rsid w:val="005F43A5"/>
    <w:rsid w:val="006205C5"/>
    <w:rsid w:val="00632C77"/>
    <w:rsid w:val="006531BB"/>
    <w:rsid w:val="00674E1D"/>
    <w:rsid w:val="006C0C9F"/>
    <w:rsid w:val="006D789B"/>
    <w:rsid w:val="00711AB5"/>
    <w:rsid w:val="00733004"/>
    <w:rsid w:val="00740165"/>
    <w:rsid w:val="00752A11"/>
    <w:rsid w:val="00777243"/>
    <w:rsid w:val="007833CA"/>
    <w:rsid w:val="007877B9"/>
    <w:rsid w:val="00791B1D"/>
    <w:rsid w:val="007921B6"/>
    <w:rsid w:val="007C29B5"/>
    <w:rsid w:val="007C548B"/>
    <w:rsid w:val="007E0016"/>
    <w:rsid w:val="007E6270"/>
    <w:rsid w:val="00803F90"/>
    <w:rsid w:val="00805C43"/>
    <w:rsid w:val="00822763"/>
    <w:rsid w:val="0084203E"/>
    <w:rsid w:val="0084399E"/>
    <w:rsid w:val="008518A1"/>
    <w:rsid w:val="008802B0"/>
    <w:rsid w:val="00903A20"/>
    <w:rsid w:val="00924A67"/>
    <w:rsid w:val="00933599"/>
    <w:rsid w:val="00937B71"/>
    <w:rsid w:val="009553E2"/>
    <w:rsid w:val="009E066F"/>
    <w:rsid w:val="00A50269"/>
    <w:rsid w:val="00A54D0C"/>
    <w:rsid w:val="00AA5395"/>
    <w:rsid w:val="00AA7AF3"/>
    <w:rsid w:val="00AB68BE"/>
    <w:rsid w:val="00B033C2"/>
    <w:rsid w:val="00B36460"/>
    <w:rsid w:val="00B56D58"/>
    <w:rsid w:val="00B86843"/>
    <w:rsid w:val="00B90646"/>
    <w:rsid w:val="00B93FAD"/>
    <w:rsid w:val="00BB1967"/>
    <w:rsid w:val="00BE179B"/>
    <w:rsid w:val="00BF5085"/>
    <w:rsid w:val="00BF7E7C"/>
    <w:rsid w:val="00C07606"/>
    <w:rsid w:val="00C73493"/>
    <w:rsid w:val="00C94A6A"/>
    <w:rsid w:val="00CA013A"/>
    <w:rsid w:val="00CB1150"/>
    <w:rsid w:val="00CB3AF9"/>
    <w:rsid w:val="00CD59B4"/>
    <w:rsid w:val="00D10115"/>
    <w:rsid w:val="00D36F63"/>
    <w:rsid w:val="00D544DD"/>
    <w:rsid w:val="00D95815"/>
    <w:rsid w:val="00D95C74"/>
    <w:rsid w:val="00DC70E9"/>
    <w:rsid w:val="00DD45D7"/>
    <w:rsid w:val="00DE4A03"/>
    <w:rsid w:val="00E060F7"/>
    <w:rsid w:val="00E20B1F"/>
    <w:rsid w:val="00E3091E"/>
    <w:rsid w:val="00E50B4C"/>
    <w:rsid w:val="00EA27BE"/>
    <w:rsid w:val="00EB214E"/>
    <w:rsid w:val="00EC57D5"/>
    <w:rsid w:val="00ED4AF4"/>
    <w:rsid w:val="00ED73A9"/>
    <w:rsid w:val="00EE20E1"/>
    <w:rsid w:val="00EE7570"/>
    <w:rsid w:val="00EF51F9"/>
    <w:rsid w:val="00F06A14"/>
    <w:rsid w:val="00F11BBE"/>
    <w:rsid w:val="00F36AFF"/>
    <w:rsid w:val="00F84A96"/>
    <w:rsid w:val="00FA0D78"/>
    <w:rsid w:val="00FB726B"/>
    <w:rsid w:val="00FC3A79"/>
    <w:rsid w:val="00FC5AC8"/>
    <w:rsid w:val="00FC7960"/>
    <w:rsid w:val="00FD05CB"/>
    <w:rsid w:val="00FE0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3476"/>
  <w15:docId w15:val="{AF7107C4-8F4E-478E-9B78-394919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styleId="Revision">
    <w:name w:val="Revision"/>
    <w:hidden/>
    <w:uiPriority w:val="99"/>
    <w:semiHidden/>
    <w:rsid w:val="00ED4AF4"/>
    <w:pPr>
      <w:spacing w:after="0" w:line="240" w:lineRule="auto"/>
    </w:pPr>
  </w:style>
  <w:style w:type="character" w:styleId="CommentReference">
    <w:name w:val="annotation reference"/>
    <w:basedOn w:val="DefaultParagraphFont"/>
    <w:uiPriority w:val="99"/>
    <w:semiHidden/>
    <w:unhideWhenUsed/>
    <w:rsid w:val="00BB1967"/>
    <w:rPr>
      <w:sz w:val="16"/>
      <w:szCs w:val="16"/>
    </w:rPr>
  </w:style>
  <w:style w:type="paragraph" w:styleId="CommentText">
    <w:name w:val="annotation text"/>
    <w:basedOn w:val="Normal"/>
    <w:link w:val="CommentTextChar"/>
    <w:uiPriority w:val="99"/>
    <w:semiHidden/>
    <w:unhideWhenUsed/>
    <w:rsid w:val="00BB1967"/>
    <w:pPr>
      <w:spacing w:line="240" w:lineRule="auto"/>
    </w:pPr>
    <w:rPr>
      <w:sz w:val="20"/>
      <w:szCs w:val="20"/>
    </w:rPr>
  </w:style>
  <w:style w:type="character" w:customStyle="1" w:styleId="CommentTextChar">
    <w:name w:val="Comment Text Char"/>
    <w:basedOn w:val="DefaultParagraphFont"/>
    <w:link w:val="CommentText"/>
    <w:uiPriority w:val="99"/>
    <w:semiHidden/>
    <w:rsid w:val="00BB1967"/>
    <w:rPr>
      <w:sz w:val="20"/>
      <w:szCs w:val="20"/>
    </w:rPr>
  </w:style>
  <w:style w:type="paragraph" w:styleId="CommentSubject">
    <w:name w:val="annotation subject"/>
    <w:basedOn w:val="CommentText"/>
    <w:next w:val="CommentText"/>
    <w:link w:val="CommentSubjectChar"/>
    <w:uiPriority w:val="99"/>
    <w:semiHidden/>
    <w:unhideWhenUsed/>
    <w:rsid w:val="00BB1967"/>
    <w:rPr>
      <w:b/>
      <w:bCs/>
    </w:rPr>
  </w:style>
  <w:style w:type="character" w:customStyle="1" w:styleId="CommentSubjectChar">
    <w:name w:val="Comment Subject Char"/>
    <w:basedOn w:val="CommentTextChar"/>
    <w:link w:val="CommentSubject"/>
    <w:uiPriority w:val="99"/>
    <w:semiHidden/>
    <w:rsid w:val="00BB1967"/>
    <w:rPr>
      <w:b/>
      <w:bCs/>
      <w:sz w:val="20"/>
      <w:szCs w:val="20"/>
    </w:rPr>
  </w:style>
  <w:style w:type="character" w:styleId="Hyperlink">
    <w:name w:val="Hyperlink"/>
    <w:basedOn w:val="DefaultParagraphFont"/>
    <w:uiPriority w:val="99"/>
    <w:unhideWhenUsed/>
    <w:rsid w:val="00406835"/>
    <w:rPr>
      <w:color w:val="0000FF" w:themeColor="hyperlink"/>
      <w:u w:val="single"/>
    </w:rPr>
  </w:style>
  <w:style w:type="character" w:styleId="UnresolvedMention">
    <w:name w:val="Unresolved Mention"/>
    <w:basedOn w:val="DefaultParagraphFont"/>
    <w:uiPriority w:val="99"/>
    <w:semiHidden/>
    <w:unhideWhenUsed/>
    <w:rsid w:val="00406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759373713">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2059085269">
      <w:bodyDiv w:val="1"/>
      <w:marLeft w:val="0"/>
      <w:marRight w:val="0"/>
      <w:marTop w:val="0"/>
      <w:marBottom w:val="0"/>
      <w:divBdr>
        <w:top w:val="none" w:sz="0" w:space="0" w:color="auto"/>
        <w:left w:val="none" w:sz="0" w:space="0" w:color="auto"/>
        <w:bottom w:val="none" w:sz="0" w:space="0" w:color="auto"/>
        <w:right w:val="none" w:sz="0" w:space="0" w:color="auto"/>
      </w:divBdr>
    </w:div>
    <w:div w:id="20927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88A6-2968-431C-9FA2-742351BE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Ahmad AlShammari</cp:lastModifiedBy>
  <cp:revision>10</cp:revision>
  <dcterms:created xsi:type="dcterms:W3CDTF">2026-02-18T12:11:00Z</dcterms:created>
  <dcterms:modified xsi:type="dcterms:W3CDTF">2026-03-01T09:58:00Z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{"SAIB Production PolicyServer (7f558b379132e7056fab1ac30213462572a8c625)":{"ClassificationDisplayName":"Public","ClassificationMode":"ClassificationMode_UserDriven","LabelId":"10002","Version":"1"}}</vt:lpwstr>
  </property>
  <property fmtid="{D5CDD505-2E9C-101B-9397-08002B2CF9AE}" pid="3" name="SecloreClassificationDisplayName_7f558b379132e7056fab1ac30213462572a8c625">
    <vt:lpwstr>Public</vt:lpwstr>
  </property>
</Properties>
</file>